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My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Investigating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386" w:after="0"/>
        <w:ind w:left="100" w:right="681" w:firstLine="0"/>
        <w:jc w:val="left"/>
        <w:rPr>
          <w:sz w:val="24"/>
        </w:rPr>
      </w:pPr>
      <w:r>
        <w:rPr>
          <w:b/>
          <w:sz w:val="24"/>
        </w:rPr>
        <w:t>Internet Research: </w:t>
      </w:r>
      <w:r>
        <w:rPr>
          <w:sz w:val="24"/>
        </w:rPr>
        <w:t>Review your Root Cause Tree and make a list of important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Google</w:t>
      </w:r>
      <w:r>
        <w:rPr>
          <w:spacing w:val="-2"/>
          <w:sz w:val="24"/>
        </w:rPr>
        <w:t> </w:t>
      </w:r>
      <w:r>
        <w:rPr>
          <w:sz w:val="24"/>
        </w:rPr>
        <w:t>search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problem.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108pt;mso-position-horizontal-relative:char;mso-position-vertical-relative:line" id="docshapegroup1" coordorigin="0,0" coordsize="9380,2160">
            <v:shape style="position:absolute;left:0;top:0;width:9370;height:2160" id="docshape2" coordorigin="0,0" coordsize="9370,2160" path="m10,0l10,2160m9370,0l9370,2160m0,10l9360,10m0,2150l9360,215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0" w:after="0"/>
        <w:ind w:left="100" w:right="161" w:firstLine="0"/>
        <w:jc w:val="left"/>
        <w:rPr>
          <w:sz w:val="24"/>
        </w:rPr>
      </w:pPr>
      <w:r>
        <w:rPr/>
        <w:pict>
          <v:shape style="position:absolute;margin-left:72pt;margin-top:78.48584pt;width:468.5pt;height:95pt;mso-position-horizontal-relative:page;mso-position-vertical-relative:paragraph;z-index:15729664" id="docshape3" coordorigin="1440,1570" coordsize="9370,1900" path="m1450,1570l1450,3470m10810,1570l10810,3470m1440,1580l10800,1580m1440,3460l10800,3460e" filled="false" stroked="true" strokeweight="1.0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Community Research: </w:t>
      </w:r>
      <w:r>
        <w:rPr>
          <w:sz w:val="24"/>
        </w:rPr>
        <w:t>Use the internet or talk to community members to make a list</w:t>
      </w:r>
      <w:r>
        <w:rPr>
          <w:spacing w:val="-64"/>
          <w:sz w:val="24"/>
        </w:rPr>
        <w:t> </w:t>
      </w:r>
      <w:r>
        <w:rPr>
          <w:sz w:val="24"/>
        </w:rPr>
        <w:t>of people and organizations who are working to solve the problem or issue. Make a list</w:t>
      </w:r>
      <w:r>
        <w:rPr>
          <w:spacing w:val="1"/>
          <w:sz w:val="24"/>
        </w:rPr>
        <w:t> </w:t>
      </w:r>
      <w:r>
        <w:rPr>
          <w:sz w:val="24"/>
        </w:rPr>
        <w:t>of community </w:t>
      </w:r>
      <w:r>
        <w:rPr>
          <w:rFonts w:ascii="Arial-BoldItalicMT" w:hAnsi="Arial-BoldItalicMT"/>
          <w:b/>
          <w:i/>
          <w:sz w:val="24"/>
        </w:rPr>
        <w:t>allies and stakeholders </w:t>
      </w:r>
      <w:r>
        <w:rPr>
          <w:sz w:val="24"/>
        </w:rPr>
        <w:t>that you might consider contacting and what</w:t>
      </w:r>
      <w:r>
        <w:rPr>
          <w:spacing w:val="1"/>
          <w:sz w:val="24"/>
        </w:rPr>
        <w:t> </w:t>
      </w:r>
      <w:r>
        <w:rPr>
          <w:sz w:val="24"/>
        </w:rPr>
        <w:t>questions you’d like to ask them. Are there </w:t>
      </w:r>
      <w:r>
        <w:rPr>
          <w:rFonts w:ascii="Arial-BoldItalicMT" w:hAnsi="Arial-BoldItalicMT"/>
          <w:b/>
          <w:i/>
          <w:sz w:val="24"/>
        </w:rPr>
        <w:t>experts </w:t>
      </w:r>
      <w:r>
        <w:rPr>
          <w:sz w:val="24"/>
        </w:rPr>
        <w:t>on this topic who you might consult</w:t>
      </w:r>
      <w:r>
        <w:rPr>
          <w:spacing w:val="1"/>
          <w:sz w:val="24"/>
        </w:rPr>
        <w:t> </w:t>
      </w:r>
      <w:r>
        <w:rPr>
          <w:sz w:val="24"/>
        </w:rPr>
        <w:t>to learn more about the issue/problem?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6" w:lineRule="auto" w:before="0" w:after="0"/>
        <w:ind w:left="100" w:right="747" w:firstLine="0"/>
        <w:jc w:val="left"/>
        <w:rPr>
          <w:sz w:val="24"/>
        </w:rPr>
      </w:pPr>
      <w:r>
        <w:rPr>
          <w:b/>
          <w:sz w:val="24"/>
        </w:rPr>
        <w:t>Gathering Data: </w:t>
      </w:r>
      <w:r>
        <w:rPr>
          <w:sz w:val="24"/>
        </w:rPr>
        <w:t>What kind of data could you gather to learn more about your</w:t>
      </w:r>
      <w:r>
        <w:rPr>
          <w:spacing w:val="1"/>
          <w:sz w:val="24"/>
        </w:rPr>
        <w:t> </w:t>
      </w:r>
      <w:r>
        <w:rPr>
          <w:sz w:val="24"/>
        </w:rPr>
        <w:t>problem or issue? Could you give a survey or interview community members? Has</w:t>
      </w:r>
      <w:r>
        <w:rPr>
          <w:spacing w:val="-65"/>
          <w:sz w:val="24"/>
        </w:rPr>
        <w:t> </w:t>
      </w:r>
      <w:r>
        <w:rPr>
          <w:sz w:val="24"/>
        </w:rPr>
        <w:t>anyone else gathered information on this topic already?</w:t>
      </w: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469pt;height:108pt;mso-position-horizontal-relative:char;mso-position-vertical-relative:line" id="docshapegroup4" coordorigin="0,0" coordsize="9380,2160">
            <v:shape style="position:absolute;left:0;top:0;width:9370;height:2160" id="docshape5" coordorigin="0,0" coordsize="9370,2160" path="m10,0l10,2160m9370,0l9370,2160m0,10l9360,10m0,2150l9360,2150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spacing w:line="276" w:lineRule="auto"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SOURCE: </w:t>
      </w:r>
      <w:r>
        <w:rPr>
          <w:sz w:val="22"/>
        </w:rPr>
        <w:t>modified from </w:t>
      </w:r>
      <w:r>
        <w:rPr>
          <w:i/>
          <w:sz w:val="22"/>
        </w:rPr>
        <w:t>Designing Service Learning Projects with the Inquiry to Action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Framework</w:t>
      </w:r>
      <w:r>
        <w:rPr>
          <w:spacing w:val="-1"/>
          <w:sz w:val="22"/>
        </w:rPr>
        <w:t>, created by Alejandra Frausto, Project Based </w:t>
      </w:r>
      <w:r>
        <w:rPr>
          <w:sz w:val="22"/>
        </w:rPr>
        <w:t>Learning Manager for Chicago Public</w:t>
      </w:r>
      <w:r>
        <w:rPr>
          <w:spacing w:val="-59"/>
          <w:sz w:val="22"/>
        </w:rPr>
        <w:t> </w:t>
      </w:r>
      <w:r>
        <w:rPr>
          <w:sz w:val="22"/>
        </w:rPr>
        <w:t>School’s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Science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Civic</w:t>
      </w:r>
      <w:r>
        <w:rPr>
          <w:spacing w:val="-2"/>
          <w:sz w:val="22"/>
        </w:rPr>
        <w:t> </w:t>
      </w:r>
      <w:r>
        <w:rPr>
          <w:sz w:val="22"/>
        </w:rPr>
        <w:t>Engagement.</w:t>
      </w:r>
    </w:p>
    <w:sectPr>
      <w:type w:val="continuous"/>
      <w:pgSz w:w="12240" w:h="15840"/>
      <w:pgMar w:top="13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96" w:right="1233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for Investigating the Problem</dc:title>
  <dcterms:created xsi:type="dcterms:W3CDTF">2022-02-18T21:33:46Z</dcterms:created>
  <dcterms:modified xsi:type="dcterms:W3CDTF">2022-02-18T21:33:46Z</dcterms:modified>
</cp:coreProperties>
</file>