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spacing w:line="240" w:lineRule="auto"/>
        <w:jc w:val="center"/>
        <w:rPr>
          <w:rFonts w:ascii="Georgia" w:cs="Georgia" w:eastAsia="Georgia" w:hAnsi="Georgia"/>
        </w:rPr>
      </w:pPr>
      <w:bookmarkStart w:colFirst="0" w:colLast="0" w:name="_tqvwdmqlkzro" w:id="0"/>
      <w:bookmarkEnd w:id="0"/>
      <w:r w:rsidDel="00000000" w:rsidR="00000000" w:rsidRPr="00000000">
        <w:rPr>
          <w:rtl w:val="0"/>
        </w:rPr>
      </w:r>
    </w:p>
    <w:p w:rsidR="00000000" w:rsidDel="00000000" w:rsidP="00000000" w:rsidRDefault="00000000" w:rsidRPr="00000000" w14:paraId="00000002">
      <w:pPr>
        <w:jc w:val="center"/>
        <w:rPr/>
      </w:pPr>
      <w:r w:rsidDel="00000000" w:rsidR="00000000" w:rsidRPr="00000000">
        <w:rPr>
          <w:sz w:val="26"/>
          <w:szCs w:val="26"/>
          <w:rtl w:val="0"/>
        </w:rPr>
        <w:t xml:space="preserve">UNIT OVERVIEW</w:t>
      </w:r>
      <w:r w:rsidDel="00000000" w:rsidR="00000000" w:rsidRPr="00000000">
        <w:rPr>
          <w:rtl w:val="0"/>
        </w:rPr>
      </w:r>
    </w:p>
    <w:p w:rsidR="00000000" w:rsidDel="00000000" w:rsidP="00000000" w:rsidRDefault="00000000" w:rsidRPr="00000000" w14:paraId="00000003">
      <w:pPr>
        <w:pageBreakBefore w:val="0"/>
        <w:spacing w:line="240" w:lineRule="auto"/>
        <w:jc w:val="left"/>
        <w:rPr/>
      </w:pPr>
      <w:r w:rsidDel="00000000" w:rsidR="00000000" w:rsidRPr="00000000">
        <w:rPr>
          <w:rtl w:val="0"/>
        </w:rPr>
      </w:r>
    </w:p>
    <w:tbl>
      <w:tblPr>
        <w:tblStyle w:val="Table1"/>
        <w:tblW w:w="107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5"/>
        <w:gridCol w:w="6960"/>
        <w:tblGridChange w:id="0">
          <w:tblGrid>
            <w:gridCol w:w="3825"/>
            <w:gridCol w:w="6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pageBreakBefore w:val="0"/>
              <w:spacing w:line="240" w:lineRule="auto"/>
              <w:rPr/>
            </w:pPr>
            <w:r w:rsidDel="00000000" w:rsidR="00000000" w:rsidRPr="00000000">
              <w:rPr>
                <w:rtl w:val="0"/>
              </w:rPr>
              <w:t xml:space="preserve">Unit Length </w:t>
            </w:r>
          </w:p>
          <w:p w:rsidR="00000000" w:rsidDel="00000000" w:rsidP="00000000" w:rsidRDefault="00000000" w:rsidRPr="00000000" w14:paraId="00000005">
            <w:pPr>
              <w:pageBreakBefore w:val="0"/>
              <w:spacing w:line="240" w:lineRule="auto"/>
              <w:rPr/>
            </w:pPr>
            <w:r w:rsidDel="00000000" w:rsidR="00000000" w:rsidRPr="00000000">
              <w:rPr>
                <w:rtl w:val="0"/>
              </w:rPr>
            </w:r>
          </w:p>
          <w:p w:rsidR="00000000" w:rsidDel="00000000" w:rsidP="00000000" w:rsidRDefault="00000000" w:rsidRPr="00000000" w14:paraId="00000006">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pageBreakBefore w:val="0"/>
              <w:spacing w:line="240" w:lineRule="auto"/>
              <w:rPr/>
            </w:pPr>
            <w:r w:rsidDel="00000000" w:rsidR="00000000" w:rsidRPr="00000000">
              <w:rPr>
                <w:rtl w:val="0"/>
              </w:rPr>
              <w:t xml:space="preserve">4-5 lessons depending on class period length; can be incorporated into a larger unit on Reconstruction or post-Reconstruction in America.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pageBreakBefore w:val="0"/>
              <w:rPr/>
            </w:pPr>
            <w:r w:rsidDel="00000000" w:rsidR="00000000" w:rsidRPr="00000000">
              <w:rPr>
                <w:rtl w:val="0"/>
              </w:rPr>
              <w:t xml:space="preserve">Grade Levels/Subject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pageBreakBefore w:val="0"/>
              <w:rPr/>
            </w:pPr>
            <w:r w:rsidDel="00000000" w:rsidR="00000000" w:rsidRPr="00000000">
              <w:rPr>
                <w:rtl w:val="0"/>
              </w:rPr>
              <w:t xml:space="preserve">8th-12th grade U.S. History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pageBreakBefore w:val="0"/>
              <w:spacing w:line="240" w:lineRule="auto"/>
              <w:rPr/>
            </w:pPr>
            <w:r w:rsidDel="00000000" w:rsidR="00000000" w:rsidRPr="00000000">
              <w:rPr>
                <w:rtl w:val="0"/>
              </w:rPr>
              <w:t xml:space="preserve">Unit Overview </w:t>
            </w:r>
          </w:p>
          <w:p w:rsidR="00000000" w:rsidDel="00000000" w:rsidP="00000000" w:rsidRDefault="00000000" w:rsidRPr="00000000" w14:paraId="0000000B">
            <w:pPr>
              <w:pageBreakBefore w:val="0"/>
              <w:spacing w:line="240" w:lineRule="auto"/>
              <w:rPr/>
            </w:pPr>
            <w:r w:rsidDel="00000000" w:rsidR="00000000" w:rsidRPr="00000000">
              <w:rPr>
                <w:rtl w:val="0"/>
              </w:rPr>
            </w:r>
          </w:p>
          <w:p w:rsidR="00000000" w:rsidDel="00000000" w:rsidP="00000000" w:rsidRDefault="00000000" w:rsidRPr="00000000" w14:paraId="0000000C">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rPr>
                <w:i w:val="1"/>
              </w:rPr>
            </w:pPr>
            <w:r w:rsidDel="00000000" w:rsidR="00000000" w:rsidRPr="00000000">
              <w:rPr>
                <w:i w:val="1"/>
                <w:rtl w:val="0"/>
              </w:rPr>
              <w:t xml:space="preserve">What is the legacy of slavery and Reconstruction for Black Americans?</w:t>
            </w:r>
          </w:p>
          <w:p w:rsidR="00000000" w:rsidDel="00000000" w:rsidP="00000000" w:rsidRDefault="00000000" w:rsidRPr="00000000" w14:paraId="0000000E">
            <w:pPr>
              <w:rPr>
                <w:i w:val="1"/>
              </w:rPr>
            </w:pPr>
            <w:r w:rsidDel="00000000" w:rsidR="00000000" w:rsidRPr="00000000">
              <w:rPr>
                <w:i w:val="1"/>
                <w:rtl w:val="0"/>
              </w:rPr>
              <w:t xml:space="preserve"> </w:t>
            </w:r>
          </w:p>
          <w:p w:rsidR="00000000" w:rsidDel="00000000" w:rsidP="00000000" w:rsidRDefault="00000000" w:rsidRPr="00000000" w14:paraId="0000000F">
            <w:pPr>
              <w:rPr>
                <w:i w:val="1"/>
              </w:rPr>
            </w:pPr>
            <w:r w:rsidDel="00000000" w:rsidR="00000000" w:rsidRPr="00000000">
              <w:rPr>
                <w:i w:val="1"/>
                <w:rtl w:val="0"/>
              </w:rPr>
              <w:t xml:space="preserve">How does the legacy of slavery and Reconstruction continue to impact the lives of Black Americans today?</w:t>
            </w:r>
          </w:p>
          <w:p w:rsidR="00000000" w:rsidDel="00000000" w:rsidP="00000000" w:rsidRDefault="00000000" w:rsidRPr="00000000" w14:paraId="00000010">
            <w:pPr>
              <w:rPr/>
            </w:pPr>
            <w:r w:rsidDel="00000000" w:rsidR="00000000" w:rsidRPr="00000000">
              <w:rPr>
                <w:rtl w:val="0"/>
              </w:rPr>
              <w:t xml:space="preserve"> </w:t>
            </w:r>
          </w:p>
          <w:p w:rsidR="00000000" w:rsidDel="00000000" w:rsidP="00000000" w:rsidRDefault="00000000" w:rsidRPr="00000000" w14:paraId="00000011">
            <w:pPr>
              <w:rPr/>
            </w:pPr>
            <w:r w:rsidDel="00000000" w:rsidR="00000000" w:rsidRPr="00000000">
              <w:rPr>
                <w:rtl w:val="0"/>
              </w:rPr>
              <w:t xml:space="preserve">Students will practice reading and understanding primary and secondary sources and will use their “Thinking like a Historian” skills to analyze these sources.</w:t>
            </w:r>
          </w:p>
          <w:p w:rsidR="00000000" w:rsidDel="00000000" w:rsidP="00000000" w:rsidRDefault="00000000" w:rsidRPr="00000000" w14:paraId="00000012">
            <w:pPr>
              <w:rPr/>
            </w:pPr>
            <w:r w:rsidDel="00000000" w:rsidR="00000000" w:rsidRPr="00000000">
              <w:rPr>
                <w:rtl w:val="0"/>
              </w:rPr>
              <w:t xml:space="preserve"> </w:t>
            </w:r>
          </w:p>
          <w:p w:rsidR="00000000" w:rsidDel="00000000" w:rsidP="00000000" w:rsidRDefault="00000000" w:rsidRPr="00000000" w14:paraId="00000013">
            <w:pPr>
              <w:rPr/>
            </w:pPr>
            <w:r w:rsidDel="00000000" w:rsidR="00000000" w:rsidRPr="00000000">
              <w:rPr>
                <w:rtl w:val="0"/>
              </w:rPr>
              <w:t xml:space="preserve">This unit will help students develop a deeper understanding of the impact of slavery and Reconstruction on Black Americans then and now. The themes and ideas covered in </w:t>
            </w:r>
            <w:r w:rsidDel="00000000" w:rsidR="00000000" w:rsidRPr="00000000">
              <w:rPr>
                <w:i w:val="1"/>
                <w:rtl w:val="0"/>
              </w:rPr>
              <w:t xml:space="preserve">The 1619 Project</w:t>
            </w:r>
            <w:r w:rsidDel="00000000" w:rsidR="00000000" w:rsidRPr="00000000">
              <w:rPr>
                <w:rtl w:val="0"/>
              </w:rPr>
              <w:t xml:space="preserve"> will help students make relevant connections between the experiences of Black Americans during the Reconstruction era and today. Engagement with the project and the essential questions will increase student awareness of systemic issues that continue to impact Black Americans today.</w:t>
            </w:r>
          </w:p>
          <w:p w:rsidR="00000000" w:rsidDel="00000000" w:rsidP="00000000" w:rsidRDefault="00000000" w:rsidRPr="00000000" w14:paraId="00000014">
            <w:pPr>
              <w:rPr/>
            </w:pPr>
            <w:r w:rsidDel="00000000" w:rsidR="00000000" w:rsidRPr="00000000">
              <w:rPr>
                <w:rtl w:val="0"/>
              </w:rPr>
              <w:t xml:space="preserve"> </w:t>
            </w:r>
          </w:p>
          <w:p w:rsidR="00000000" w:rsidDel="00000000" w:rsidP="00000000" w:rsidRDefault="00000000" w:rsidRPr="00000000" w14:paraId="00000015">
            <w:pPr>
              <w:pageBreakBefore w:val="0"/>
              <w:spacing w:line="240" w:lineRule="auto"/>
              <w:rPr/>
            </w:pPr>
            <w:r w:rsidDel="00000000" w:rsidR="00000000" w:rsidRPr="00000000">
              <w:rPr>
                <w:rtl w:val="0"/>
              </w:rPr>
              <w:t xml:space="preserve">These lessons can be implemented at the end of a Reconstruction unit or a mini-unit connecting Reconstruction, post-Reconstruction, and early 1900s America. They can also be used as a stand-alone mini-unit that can be expanded with new articles, primary sources, or current events. These lessons can also be incorporated into a larger C3 Inquiry unit on the topics.</w:t>
            </w:r>
          </w:p>
          <w:p w:rsidR="00000000" w:rsidDel="00000000" w:rsidP="00000000" w:rsidRDefault="00000000" w:rsidRPr="00000000" w14:paraId="00000016">
            <w:pPr>
              <w:pageBreakBefore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pageBreakBefore w:val="0"/>
              <w:rPr/>
            </w:pPr>
            <w:r w:rsidDel="00000000" w:rsidR="00000000" w:rsidRPr="00000000">
              <w:rPr>
                <w:rtl w:val="0"/>
              </w:rPr>
              <w:t xml:space="preserve">Objectives &amp; Outcomes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rPr/>
            </w:pPr>
            <w:r w:rsidDel="00000000" w:rsidR="00000000" w:rsidRPr="00000000">
              <w:rPr>
                <w:rtl w:val="0"/>
              </w:rPr>
              <w:t xml:space="preserve">Students will describe the legacy and impact of Reconstruction on Black Americans.</w:t>
            </w:r>
          </w:p>
          <w:p w:rsidR="00000000" w:rsidDel="00000000" w:rsidP="00000000" w:rsidRDefault="00000000" w:rsidRPr="00000000" w14:paraId="00000019">
            <w:pPr>
              <w:rPr/>
            </w:pPr>
            <w:r w:rsidDel="00000000" w:rsidR="00000000" w:rsidRPr="00000000">
              <w:rPr>
                <w:rtl w:val="0"/>
              </w:rPr>
              <w:t xml:space="preserve"> </w:t>
            </w:r>
          </w:p>
          <w:p w:rsidR="00000000" w:rsidDel="00000000" w:rsidP="00000000" w:rsidRDefault="00000000" w:rsidRPr="00000000" w14:paraId="0000001A">
            <w:pPr>
              <w:rPr/>
            </w:pPr>
            <w:r w:rsidDel="00000000" w:rsidR="00000000" w:rsidRPr="00000000">
              <w:rPr>
                <w:rtl w:val="0"/>
              </w:rPr>
              <w:t xml:space="preserve">Students will identify multiple examples of how slavery and the Reconstruction era continue to impact Black Americans today.</w:t>
            </w:r>
          </w:p>
          <w:p w:rsidR="00000000" w:rsidDel="00000000" w:rsidP="00000000" w:rsidRDefault="00000000" w:rsidRPr="00000000" w14:paraId="0000001B">
            <w:pPr>
              <w:rPr/>
            </w:pPr>
            <w:r w:rsidDel="00000000" w:rsidR="00000000" w:rsidRPr="00000000">
              <w:rPr>
                <w:rtl w:val="0"/>
              </w:rPr>
              <w:t xml:space="preserve"> </w:t>
            </w:r>
          </w:p>
          <w:p w:rsidR="00000000" w:rsidDel="00000000" w:rsidP="00000000" w:rsidRDefault="00000000" w:rsidRPr="00000000" w14:paraId="0000001C">
            <w:pPr>
              <w:pageBreakBefore w:val="0"/>
              <w:spacing w:line="240" w:lineRule="auto"/>
              <w:rPr/>
            </w:pPr>
            <w:r w:rsidDel="00000000" w:rsidR="00000000" w:rsidRPr="00000000">
              <w:rPr>
                <w:rtl w:val="0"/>
              </w:rPr>
              <w:t xml:space="preserve">Students will write a short essay explaining the multiple ways in which slavery and the Reconstruction era continue to impact Black Americans today.</w:t>
            </w:r>
          </w:p>
          <w:p w:rsidR="00000000" w:rsidDel="00000000" w:rsidP="00000000" w:rsidRDefault="00000000" w:rsidRPr="00000000" w14:paraId="0000001D">
            <w:pPr>
              <w:pageBreakBefore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rPr/>
            </w:pPr>
            <w:r w:rsidDel="00000000" w:rsidR="00000000" w:rsidRPr="00000000">
              <w:rPr>
                <w:rtl w:val="0"/>
              </w:rPr>
              <w:t xml:space="preserve">Standards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rPr/>
            </w:pPr>
            <w:hyperlink r:id="rId6">
              <w:r w:rsidDel="00000000" w:rsidR="00000000" w:rsidRPr="00000000">
                <w:rPr>
                  <w:color w:val="1155cc"/>
                  <w:u w:val="single"/>
                  <w:rtl w:val="0"/>
                </w:rPr>
                <w:t xml:space="preserve">C3 Standards</w:t>
              </w:r>
            </w:hyperlink>
            <w:r w:rsidDel="00000000" w:rsidR="00000000" w:rsidRPr="00000000">
              <w:rPr>
                <w:rtl w:val="0"/>
              </w:rPr>
              <w:t xml:space="preserve">:</w:t>
            </w:r>
          </w:p>
          <w:p w:rsidR="00000000" w:rsidDel="00000000" w:rsidP="00000000" w:rsidRDefault="00000000" w:rsidRPr="00000000" w14:paraId="00000020">
            <w:pPr>
              <w:rPr/>
            </w:pPr>
            <w:r w:rsidDel="00000000" w:rsidR="00000000" w:rsidRPr="00000000">
              <w:rPr>
                <w:rtl w:val="0"/>
              </w:rPr>
              <w:t xml:space="preserve">D2.Civ.13.9-12. Evaluate public policies in terms of intended and unintended outcomes and related consequences.</w:t>
            </w:r>
          </w:p>
          <w:p w:rsidR="00000000" w:rsidDel="00000000" w:rsidP="00000000" w:rsidRDefault="00000000" w:rsidRPr="00000000" w14:paraId="00000021">
            <w:pPr>
              <w:rPr/>
            </w:pPr>
            <w:r w:rsidDel="00000000" w:rsidR="00000000" w:rsidRPr="00000000">
              <w:rPr>
                <w:rtl w:val="0"/>
              </w:rPr>
              <w:t xml:space="preserve"> </w:t>
            </w:r>
          </w:p>
          <w:p w:rsidR="00000000" w:rsidDel="00000000" w:rsidP="00000000" w:rsidRDefault="00000000" w:rsidRPr="00000000" w14:paraId="00000022">
            <w:pPr>
              <w:rPr/>
            </w:pPr>
            <w:r w:rsidDel="00000000" w:rsidR="00000000" w:rsidRPr="00000000">
              <w:rPr>
                <w:rtl w:val="0"/>
              </w:rPr>
              <w:t xml:space="preserve">D2.His.8.9-12. Analyze how current interpretations of the past are limited by the extent to which available historical sources represent perspectives of people at the time.</w:t>
            </w:r>
          </w:p>
          <w:p w:rsidR="00000000" w:rsidDel="00000000" w:rsidP="00000000" w:rsidRDefault="00000000" w:rsidRPr="00000000" w14:paraId="00000023">
            <w:pPr>
              <w:rPr/>
            </w:pPr>
            <w:r w:rsidDel="00000000" w:rsidR="00000000" w:rsidRPr="00000000">
              <w:rPr>
                <w:rtl w:val="0"/>
              </w:rPr>
              <w:t xml:space="preserve"> </w:t>
            </w:r>
          </w:p>
          <w:p w:rsidR="00000000" w:rsidDel="00000000" w:rsidP="00000000" w:rsidRDefault="00000000" w:rsidRPr="00000000" w14:paraId="00000024">
            <w:pPr>
              <w:rPr/>
            </w:pPr>
            <w:r w:rsidDel="00000000" w:rsidR="00000000" w:rsidRPr="00000000">
              <w:rPr>
                <w:rtl w:val="0"/>
              </w:rPr>
              <w:t xml:space="preserve">D2.His.16.9-12. Integrate evidence from multiple relevant historical sources and interpretations into a reasoned argument about the past.</w:t>
            </w:r>
          </w:p>
          <w:p w:rsidR="00000000" w:rsidDel="00000000" w:rsidP="00000000" w:rsidRDefault="00000000" w:rsidRPr="00000000" w14:paraId="00000025">
            <w:pPr>
              <w:rPr/>
            </w:pPr>
            <w:r w:rsidDel="00000000" w:rsidR="00000000" w:rsidRPr="00000000">
              <w:rPr>
                <w:rtl w:val="0"/>
              </w:rPr>
              <w:t xml:space="preserve"> </w:t>
            </w:r>
          </w:p>
          <w:p w:rsidR="00000000" w:rsidDel="00000000" w:rsidP="00000000" w:rsidRDefault="00000000" w:rsidRPr="00000000" w14:paraId="00000026">
            <w:pPr>
              <w:rPr>
                <w:u w:val="single"/>
              </w:rPr>
            </w:pPr>
            <w:r w:rsidDel="00000000" w:rsidR="00000000" w:rsidRPr="00000000">
              <w:rPr>
                <w:u w:val="single"/>
                <w:rtl w:val="0"/>
              </w:rPr>
              <w:t xml:space="preserve">Michigan Standards:</w:t>
            </w:r>
          </w:p>
          <w:p w:rsidR="00000000" w:rsidDel="00000000" w:rsidP="00000000" w:rsidRDefault="00000000" w:rsidRPr="00000000" w14:paraId="00000027">
            <w:pPr>
              <w:rPr/>
            </w:pPr>
            <w:r w:rsidDel="00000000" w:rsidR="00000000" w:rsidRPr="00000000">
              <w:rPr>
                <w:rtl w:val="0"/>
              </w:rPr>
              <w:t xml:space="preserve">P2.4 Use relevant information from multiple credible sources representing a wide range of views, considering the origin, authority, structure, and context, to answer a compelling or supporting question.</w:t>
            </w:r>
          </w:p>
          <w:p w:rsidR="00000000" w:rsidDel="00000000" w:rsidP="00000000" w:rsidRDefault="00000000" w:rsidRPr="00000000" w14:paraId="00000028">
            <w:pPr>
              <w:rPr/>
            </w:pPr>
            <w:r w:rsidDel="00000000" w:rsidR="00000000" w:rsidRPr="00000000">
              <w:rPr>
                <w:rtl w:val="0"/>
              </w:rPr>
              <w:t xml:space="preserve"> </w:t>
            </w:r>
          </w:p>
          <w:p w:rsidR="00000000" w:rsidDel="00000000" w:rsidP="00000000" w:rsidRDefault="00000000" w:rsidRPr="00000000" w14:paraId="00000029">
            <w:pPr>
              <w:rPr/>
            </w:pPr>
            <w:r w:rsidDel="00000000" w:rsidR="00000000" w:rsidRPr="00000000">
              <w:rPr>
                <w:rtl w:val="0"/>
              </w:rPr>
              <w:t xml:space="preserve">8 – U5.3.2 Describe the early responses to the end of the Civil War by describing:</w:t>
            </w:r>
          </w:p>
          <w:p w:rsidR="00000000" w:rsidDel="00000000" w:rsidP="00000000" w:rsidRDefault="00000000" w:rsidRPr="00000000" w14:paraId="0000002A">
            <w:pPr>
              <w:rPr/>
            </w:pPr>
            <w:r w:rsidDel="00000000" w:rsidR="00000000" w:rsidRPr="00000000">
              <w:rPr>
                <w:rtl w:val="0"/>
              </w:rPr>
              <w:t xml:space="preserve">• the policies of the Freedmen’s Bureau.</w:t>
            </w:r>
          </w:p>
          <w:p w:rsidR="00000000" w:rsidDel="00000000" w:rsidP="00000000" w:rsidRDefault="00000000" w:rsidRPr="00000000" w14:paraId="0000002B">
            <w:pPr>
              <w:rPr/>
            </w:pPr>
            <w:r w:rsidDel="00000000" w:rsidR="00000000" w:rsidRPr="00000000">
              <w:rPr>
                <w:rtl w:val="0"/>
              </w:rPr>
              <w:t xml:space="preserve">• the restrictions placed on the rights and opportunities of freedmen, including racial segregation and Black Codes.</w:t>
            </w:r>
          </w:p>
          <w:p w:rsidR="00000000" w:rsidDel="00000000" w:rsidP="00000000" w:rsidRDefault="00000000" w:rsidRPr="00000000" w14:paraId="0000002C">
            <w:pPr>
              <w:rPr/>
            </w:pPr>
            <w:r w:rsidDel="00000000" w:rsidR="00000000" w:rsidRPr="00000000">
              <w:rPr>
                <w:rtl w:val="0"/>
              </w:rPr>
              <w:t xml:space="preserve"> </w:t>
            </w:r>
          </w:p>
          <w:p w:rsidR="00000000" w:rsidDel="00000000" w:rsidP="00000000" w:rsidRDefault="00000000" w:rsidRPr="00000000" w14:paraId="0000002D">
            <w:pPr>
              <w:rPr/>
            </w:pPr>
            <w:r w:rsidDel="00000000" w:rsidR="00000000" w:rsidRPr="00000000">
              <w:rPr>
                <w:rtl w:val="0"/>
              </w:rPr>
              <w:t xml:space="preserve">8 – U5.3.3 Describe the new role of African-Americans in local, state, and federal government in the years after the Civil War and the national and regional resistance to this change, including the Ku Klux Klan.</w:t>
            </w:r>
          </w:p>
          <w:p w:rsidR="00000000" w:rsidDel="00000000" w:rsidP="00000000" w:rsidRDefault="00000000" w:rsidRPr="00000000" w14:paraId="0000002E">
            <w:pPr>
              <w:rPr/>
            </w:pPr>
            <w:r w:rsidDel="00000000" w:rsidR="00000000" w:rsidRPr="00000000">
              <w:rPr>
                <w:rtl w:val="0"/>
              </w:rPr>
              <w:t xml:space="preserve"> </w:t>
            </w:r>
          </w:p>
          <w:p w:rsidR="00000000" w:rsidDel="00000000" w:rsidP="00000000" w:rsidRDefault="00000000" w:rsidRPr="00000000" w14:paraId="0000002F">
            <w:pPr>
              <w:rPr/>
            </w:pPr>
            <w:r w:rsidDel="00000000" w:rsidR="00000000" w:rsidRPr="00000000">
              <w:rPr>
                <w:rtl w:val="0"/>
              </w:rPr>
              <w:t xml:space="preserve">8 – U6.2.1 U.S. History Investigation Topic and Issue Analysis, Past and Present – use historical perspectives to analyze issues in the United States from the past and the present; conduct research on a historical issue or topic, identify a connection to a contemporary issue, and present findings (e.g., oral, visual, video, or electronic presentation, persuasive essay, or research paper); include causes and consequences of the historical action and predict possible consequences of the contemporary action.</w:t>
            </w:r>
          </w:p>
          <w:p w:rsidR="00000000" w:rsidDel="00000000" w:rsidP="00000000" w:rsidRDefault="00000000" w:rsidRPr="00000000" w14:paraId="00000030">
            <w:pPr>
              <w:pageBreakBefore w:val="0"/>
              <w:spacing w:line="240" w:lineRule="auto"/>
              <w:rPr/>
            </w:pPr>
            <w:r w:rsidDel="00000000" w:rsidR="00000000" w:rsidRPr="00000000">
              <w:rPr>
                <w:rtl w:val="0"/>
              </w:rPr>
            </w:r>
          </w:p>
        </w:tc>
      </w:tr>
      <w:tr>
        <w:trPr>
          <w:cantSplit w:val="0"/>
          <w:trHeight w:val="6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rPr/>
            </w:pPr>
            <w:r w:rsidDel="00000000" w:rsidR="00000000" w:rsidRPr="00000000">
              <w:rPr>
                <w:rtl w:val="0"/>
              </w:rPr>
              <w:t xml:space="preserve">Unit </w:t>
            </w:r>
            <w:r w:rsidDel="00000000" w:rsidR="00000000" w:rsidRPr="00000000">
              <w:rPr>
                <w:rtl w:val="0"/>
              </w:rPr>
              <w:t xml:space="preserve">Resources </w:t>
            </w:r>
          </w:p>
          <w:p w:rsidR="00000000" w:rsidDel="00000000" w:rsidP="00000000" w:rsidRDefault="00000000" w:rsidRPr="00000000" w14:paraId="00000032">
            <w:pPr>
              <w:pageBreakBefore w:val="0"/>
              <w:spacing w:line="240" w:lineRule="au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33">
            <w:pPr>
              <w:numPr>
                <w:ilvl w:val="0"/>
                <w:numId w:val="13"/>
              </w:numPr>
              <w:ind w:left="720" w:hanging="360"/>
              <w:rPr/>
            </w:pPr>
            <w:hyperlink r:id="rId7">
              <w:r w:rsidDel="00000000" w:rsidR="00000000" w:rsidRPr="00000000">
                <w:rPr>
                  <w:color w:val="1155cc"/>
                  <w:u w:val="single"/>
                  <w:rtl w:val="0"/>
                </w:rPr>
                <w:t xml:space="preserve">​​Jim Crow Laws and Racial Segregation in America | The Civil Rights Movement</w:t>
              </w:r>
            </w:hyperlink>
            <w:r w:rsidDel="00000000" w:rsidR="00000000" w:rsidRPr="00000000">
              <w:rPr>
                <w:rtl w:val="0"/>
              </w:rPr>
            </w:r>
          </w:p>
          <w:p w:rsidR="00000000" w:rsidDel="00000000" w:rsidP="00000000" w:rsidRDefault="00000000" w:rsidRPr="00000000" w14:paraId="00000034">
            <w:pPr>
              <w:pageBreakBefore w:val="0"/>
              <w:numPr>
                <w:ilvl w:val="0"/>
                <w:numId w:val="13"/>
              </w:numPr>
              <w:spacing w:line="240" w:lineRule="auto"/>
              <w:ind w:left="720" w:hanging="360"/>
              <w:rPr>
                <w:color w:val="1155cc"/>
              </w:rPr>
            </w:pPr>
            <w:hyperlink r:id="rId8">
              <w:r w:rsidDel="00000000" w:rsidR="00000000" w:rsidRPr="00000000">
                <w:rPr>
                  <w:color w:val="1155cc"/>
                  <w:highlight w:val="white"/>
                  <w:u w:val="single"/>
                  <w:rtl w:val="0"/>
                </w:rPr>
                <w:t xml:space="preserve">“Take the Impossible “Literacy” Test Louisiana Gave Black Voters in the 1960s” by </w:t>
              </w:r>
            </w:hyperlink>
            <w:hyperlink r:id="rId9">
              <w:r w:rsidDel="00000000" w:rsidR="00000000" w:rsidRPr="00000000">
                <w:rPr>
                  <w:color w:val="1155cc"/>
                  <w:u w:val="single"/>
                  <w:rtl w:val="0"/>
                </w:rPr>
                <w:t xml:space="preserve">Rebecca Onion, Slate</w:t>
              </w:r>
            </w:hyperlink>
            <w:r w:rsidDel="00000000" w:rsidR="00000000" w:rsidRPr="00000000">
              <w:rPr>
                <w:rtl w:val="0"/>
              </w:rPr>
            </w:r>
          </w:p>
          <w:p w:rsidR="00000000" w:rsidDel="00000000" w:rsidP="00000000" w:rsidRDefault="00000000" w:rsidRPr="00000000" w14:paraId="00000035">
            <w:pPr>
              <w:widowControl w:val="0"/>
              <w:numPr>
                <w:ilvl w:val="0"/>
                <w:numId w:val="13"/>
              </w:numPr>
              <w:ind w:left="720" w:hanging="360"/>
              <w:rPr/>
            </w:pPr>
            <w:hyperlink r:id="rId10">
              <w:r w:rsidDel="00000000" w:rsidR="00000000" w:rsidRPr="00000000">
                <w:rPr>
                  <w:color w:val="1155cc"/>
                  <w:u w:val="single"/>
                  <w:rtl w:val="0"/>
                </w:rPr>
                <w:t xml:space="preserve">Historian Eric Foner On The 'Unresolved Legacy Of Reconstruction'</w:t>
              </w:r>
            </w:hyperlink>
            <w:r w:rsidDel="00000000" w:rsidR="00000000" w:rsidRPr="00000000">
              <w:rPr>
                <w:rtl w:val="0"/>
              </w:rPr>
            </w:r>
          </w:p>
          <w:p w:rsidR="00000000" w:rsidDel="00000000" w:rsidP="00000000" w:rsidRDefault="00000000" w:rsidRPr="00000000" w14:paraId="00000036">
            <w:pPr>
              <w:widowControl w:val="0"/>
              <w:numPr>
                <w:ilvl w:val="0"/>
                <w:numId w:val="13"/>
              </w:numPr>
              <w:ind w:left="720" w:hanging="360"/>
              <w:rPr/>
            </w:pPr>
            <w:hyperlink r:id="rId11">
              <w:r w:rsidDel="00000000" w:rsidR="00000000" w:rsidRPr="00000000">
                <w:rPr>
                  <w:color w:val="1155cc"/>
                  <w:u w:val="single"/>
                  <w:rtl w:val="0"/>
                </w:rPr>
                <w:t xml:space="preserve">“The Wealth Gap” by Trymaine Lee </w:t>
              </w:r>
            </w:hyperlink>
            <w:r w:rsidDel="00000000" w:rsidR="00000000" w:rsidRPr="00000000">
              <w:rPr>
                <w:rtl w:val="0"/>
              </w:rPr>
            </w:r>
          </w:p>
          <w:p w:rsidR="00000000" w:rsidDel="00000000" w:rsidP="00000000" w:rsidRDefault="00000000" w:rsidRPr="00000000" w14:paraId="00000037">
            <w:pPr>
              <w:widowControl w:val="0"/>
              <w:numPr>
                <w:ilvl w:val="0"/>
                <w:numId w:val="13"/>
              </w:numPr>
              <w:ind w:left="720" w:hanging="360"/>
              <w:rPr/>
            </w:pPr>
            <w:r w:rsidDel="00000000" w:rsidR="00000000" w:rsidRPr="00000000">
              <w:rPr>
                <w:rtl w:val="0"/>
              </w:rPr>
              <w:t xml:space="preserve">The Wealth Gap Questions</w:t>
            </w:r>
            <w:r w:rsidDel="00000000" w:rsidR="00000000" w:rsidRPr="00000000">
              <w:rPr>
                <w:rtl w:val="0"/>
              </w:rPr>
              <w:t xml:space="preserve"> </w:t>
            </w:r>
            <w:hyperlink r:id="rId12">
              <w:r w:rsidDel="00000000" w:rsidR="00000000" w:rsidRPr="00000000">
                <w:rPr>
                  <w:color w:val="1155cc"/>
                  <w:u w:val="single"/>
                  <w:rtl w:val="0"/>
                </w:rPr>
                <w:t xml:space="preserve">[.pdf]</w:t>
              </w:r>
            </w:hyperlink>
            <w:r w:rsidDel="00000000" w:rsidR="00000000" w:rsidRPr="00000000">
              <w:rPr>
                <w:rtl w:val="0"/>
              </w:rPr>
              <w:t xml:space="preserve"> </w:t>
            </w:r>
            <w:hyperlink r:id="rId13">
              <w:r w:rsidDel="00000000" w:rsidR="00000000" w:rsidRPr="00000000">
                <w:rPr>
                  <w:color w:val="1155cc"/>
                  <w:u w:val="single"/>
                  <w:rtl w:val="0"/>
                </w:rPr>
                <w:t xml:space="preserve">[.docx]</w:t>
              </w:r>
            </w:hyperlink>
            <w:r w:rsidDel="00000000" w:rsidR="00000000" w:rsidRPr="00000000">
              <w:rPr>
                <w:rtl w:val="0"/>
              </w:rPr>
              <w:t xml:space="preserve"> </w:t>
            </w:r>
          </w:p>
          <w:p w:rsidR="00000000" w:rsidDel="00000000" w:rsidP="00000000" w:rsidRDefault="00000000" w:rsidRPr="00000000" w14:paraId="00000038">
            <w:pPr>
              <w:widowControl w:val="0"/>
              <w:numPr>
                <w:ilvl w:val="0"/>
                <w:numId w:val="13"/>
              </w:numPr>
              <w:ind w:left="720" w:hanging="360"/>
              <w:rPr/>
            </w:pPr>
            <w:r w:rsidDel="00000000" w:rsidR="00000000" w:rsidRPr="00000000">
              <w:rPr>
                <w:i w:val="1"/>
                <w:rtl w:val="0"/>
              </w:rPr>
              <w:t xml:space="preserve">1619</w:t>
            </w:r>
            <w:r w:rsidDel="00000000" w:rsidR="00000000" w:rsidRPr="00000000">
              <w:rPr>
                <w:rtl w:val="0"/>
              </w:rPr>
              <w:t xml:space="preserve"> Unit Summative Writing Assignment</w:t>
            </w:r>
            <w:r w:rsidDel="00000000" w:rsidR="00000000" w:rsidRPr="00000000">
              <w:rPr>
                <w:rtl w:val="0"/>
              </w:rPr>
              <w:t xml:space="preserve"> </w:t>
            </w:r>
            <w:hyperlink r:id="rId14">
              <w:r w:rsidDel="00000000" w:rsidR="00000000" w:rsidRPr="00000000">
                <w:rPr>
                  <w:color w:val="1155cc"/>
                  <w:u w:val="single"/>
                  <w:rtl w:val="0"/>
                </w:rPr>
                <w:t xml:space="preserve">[.pdf]</w:t>
              </w:r>
            </w:hyperlink>
            <w:r w:rsidDel="00000000" w:rsidR="00000000" w:rsidRPr="00000000">
              <w:rPr>
                <w:rtl w:val="0"/>
              </w:rPr>
              <w:t xml:space="preserve"> </w:t>
            </w:r>
            <w:hyperlink r:id="rId15">
              <w:r w:rsidDel="00000000" w:rsidR="00000000" w:rsidRPr="00000000">
                <w:rPr>
                  <w:color w:val="1155cc"/>
                  <w:u w:val="single"/>
                  <w:rtl w:val="0"/>
                </w:rPr>
                <w:t xml:space="preserve">[.docx]</w:t>
              </w:r>
            </w:hyperlink>
            <w:r w:rsidDel="00000000" w:rsidR="00000000" w:rsidRPr="00000000">
              <w:rPr>
                <w:rtl w:val="0"/>
              </w:rPr>
              <w:t xml:space="preserve"> </w:t>
            </w:r>
          </w:p>
          <w:p w:rsidR="00000000" w:rsidDel="00000000" w:rsidP="00000000" w:rsidRDefault="00000000" w:rsidRPr="00000000" w14:paraId="00000039">
            <w:pPr>
              <w:numPr>
                <w:ilvl w:val="0"/>
                <w:numId w:val="13"/>
              </w:numPr>
              <w:spacing w:line="276" w:lineRule="auto"/>
              <w:ind w:left="720" w:hanging="360"/>
              <w:rPr/>
            </w:pPr>
            <w:hyperlink r:id="rId16">
              <w:r w:rsidDel="00000000" w:rsidR="00000000" w:rsidRPr="00000000">
                <w:rPr>
                  <w:color w:val="1155cc"/>
                  <w:u w:val="single"/>
                  <w:rtl w:val="0"/>
                </w:rPr>
                <w:t xml:space="preserve">“Mass Incarceration” by Bryan Stevenson</w:t>
              </w:r>
            </w:hyperlink>
            <w:r w:rsidDel="00000000" w:rsidR="00000000" w:rsidRPr="00000000">
              <w:rPr>
                <w:rtl w:val="0"/>
              </w:rPr>
            </w:r>
          </w:p>
          <w:p w:rsidR="00000000" w:rsidDel="00000000" w:rsidP="00000000" w:rsidRDefault="00000000" w:rsidRPr="00000000" w14:paraId="0000003A">
            <w:pPr>
              <w:numPr>
                <w:ilvl w:val="0"/>
                <w:numId w:val="13"/>
              </w:numPr>
              <w:shd w:fill="ffffff" w:val="clear"/>
              <w:spacing w:line="276" w:lineRule="auto"/>
              <w:ind w:left="720" w:hanging="360"/>
              <w:rPr/>
            </w:pPr>
            <w:hyperlink r:id="rId17">
              <w:r w:rsidDel="00000000" w:rsidR="00000000" w:rsidRPr="00000000">
                <w:rPr>
                  <w:color w:val="1155cc"/>
                  <w:u w:val="single"/>
                  <w:rtl w:val="0"/>
                </w:rPr>
                <w:t xml:space="preserve">“Sugar” by Khalil Gibran Muhammad</w:t>
              </w:r>
            </w:hyperlink>
            <w:r w:rsidDel="00000000" w:rsidR="00000000" w:rsidRPr="00000000">
              <w:rPr>
                <w:rtl w:val="0"/>
              </w:rPr>
            </w:r>
          </w:p>
          <w:p w:rsidR="00000000" w:rsidDel="00000000" w:rsidP="00000000" w:rsidRDefault="00000000" w:rsidRPr="00000000" w14:paraId="0000003B">
            <w:pPr>
              <w:numPr>
                <w:ilvl w:val="0"/>
                <w:numId w:val="13"/>
              </w:numPr>
              <w:spacing w:line="276" w:lineRule="auto"/>
              <w:ind w:left="720" w:hanging="360"/>
              <w:rPr/>
            </w:pPr>
            <w:hyperlink r:id="rId18">
              <w:r w:rsidDel="00000000" w:rsidR="00000000" w:rsidRPr="00000000">
                <w:rPr>
                  <w:color w:val="1155cc"/>
                  <w:u w:val="single"/>
                  <w:rtl w:val="0"/>
                </w:rPr>
                <w:t xml:space="preserve">“Medical Inequality” by Linda Villarosa</w:t>
              </w:r>
            </w:hyperlink>
            <w:r w:rsidDel="00000000" w:rsidR="00000000" w:rsidRPr="00000000">
              <w:rPr>
                <w:rtl w:val="0"/>
              </w:rPr>
            </w:r>
          </w:p>
          <w:p w:rsidR="00000000" w:rsidDel="00000000" w:rsidP="00000000" w:rsidRDefault="00000000" w:rsidRPr="00000000" w14:paraId="0000003C">
            <w:pPr>
              <w:numPr>
                <w:ilvl w:val="0"/>
                <w:numId w:val="13"/>
              </w:numPr>
              <w:spacing w:line="276" w:lineRule="auto"/>
              <w:ind w:left="720" w:hanging="360"/>
              <w:rPr/>
            </w:pPr>
            <w:hyperlink r:id="rId19">
              <w:r w:rsidDel="00000000" w:rsidR="00000000" w:rsidRPr="00000000">
                <w:rPr>
                  <w:color w:val="1155cc"/>
                  <w:u w:val="single"/>
                  <w:rtl w:val="0"/>
                </w:rPr>
                <w:t xml:space="preserve">“Hope” by Djeneba Aduayom and Nikole Hannah-Jones</w:t>
              </w:r>
            </w:hyperlink>
            <w:r w:rsidDel="00000000" w:rsidR="00000000" w:rsidRPr="00000000">
              <w:rPr>
                <w:rtl w:val="0"/>
              </w:rPr>
            </w:r>
          </w:p>
          <w:p w:rsidR="00000000" w:rsidDel="00000000" w:rsidP="00000000" w:rsidRDefault="00000000" w:rsidRPr="00000000" w14:paraId="0000003D">
            <w:pPr>
              <w:numPr>
                <w:ilvl w:val="0"/>
                <w:numId w:val="11"/>
              </w:numPr>
              <w:spacing w:line="276" w:lineRule="auto"/>
              <w:ind w:left="720" w:hanging="360"/>
              <w:rPr/>
            </w:pPr>
            <w:hyperlink r:id="rId20">
              <w:r w:rsidDel="00000000" w:rsidR="00000000" w:rsidRPr="00000000">
                <w:rPr>
                  <w:color w:val="1155cc"/>
                  <w:u w:val="single"/>
                  <w:rtl w:val="0"/>
                </w:rPr>
                <w:t xml:space="preserve">“The Economy That Slavery Built,” </w:t>
              </w:r>
            </w:hyperlink>
            <w:hyperlink r:id="rId21">
              <w:r w:rsidDel="00000000" w:rsidR="00000000" w:rsidRPr="00000000">
                <w:rPr>
                  <w:i w:val="1"/>
                  <w:color w:val="1155cc"/>
                  <w:u w:val="single"/>
                  <w:rtl w:val="0"/>
                </w:rPr>
                <w:t xml:space="preserve">1619</w:t>
              </w:r>
            </w:hyperlink>
            <w:hyperlink r:id="rId22">
              <w:r w:rsidDel="00000000" w:rsidR="00000000" w:rsidRPr="00000000">
                <w:rPr>
                  <w:color w:val="1155cc"/>
                  <w:u w:val="single"/>
                  <w:rtl w:val="0"/>
                </w:rPr>
                <w:t xml:space="preserve"> Podcast</w:t>
              </w:r>
            </w:hyperlink>
            <w:r w:rsidDel="00000000" w:rsidR="00000000" w:rsidRPr="00000000">
              <w:rPr>
                <w:rtl w:val="0"/>
              </w:rPr>
            </w:r>
          </w:p>
          <w:p w:rsidR="00000000" w:rsidDel="00000000" w:rsidP="00000000" w:rsidRDefault="00000000" w:rsidRPr="00000000" w14:paraId="0000003E">
            <w:pPr>
              <w:widowControl w:val="0"/>
              <w:numPr>
                <w:ilvl w:val="0"/>
                <w:numId w:val="11"/>
              </w:numPr>
              <w:spacing w:line="276.0005454545455" w:lineRule="auto"/>
              <w:ind w:left="720" w:hanging="360"/>
              <w:rPr/>
            </w:pPr>
            <w:hyperlink r:id="rId23">
              <w:r w:rsidDel="00000000" w:rsidR="00000000" w:rsidRPr="00000000">
                <w:rPr>
                  <w:color w:val="1155cc"/>
                  <w:u w:val="single"/>
                  <w:rtl w:val="0"/>
                </w:rPr>
                <w:t xml:space="preserve">“How the Bad Blood Started,” </w:t>
              </w:r>
            </w:hyperlink>
            <w:hyperlink r:id="rId24">
              <w:r w:rsidDel="00000000" w:rsidR="00000000" w:rsidRPr="00000000">
                <w:rPr>
                  <w:i w:val="1"/>
                  <w:color w:val="1155cc"/>
                  <w:u w:val="single"/>
                  <w:rtl w:val="0"/>
                </w:rPr>
                <w:t xml:space="preserve">1619</w:t>
              </w:r>
            </w:hyperlink>
            <w:hyperlink r:id="rId25">
              <w:r w:rsidDel="00000000" w:rsidR="00000000" w:rsidRPr="00000000">
                <w:rPr>
                  <w:color w:val="1155cc"/>
                  <w:u w:val="single"/>
                  <w:rtl w:val="0"/>
                </w:rPr>
                <w:t xml:space="preserve"> Podcast</w:t>
              </w:r>
            </w:hyperlink>
            <w:r w:rsidDel="00000000" w:rsidR="00000000" w:rsidRPr="00000000">
              <w:rPr>
                <w:rtl w:val="0"/>
              </w:rPr>
            </w:r>
          </w:p>
          <w:p w:rsidR="00000000" w:rsidDel="00000000" w:rsidP="00000000" w:rsidRDefault="00000000" w:rsidRPr="00000000" w14:paraId="0000003F">
            <w:pPr>
              <w:widowControl w:val="0"/>
              <w:numPr>
                <w:ilvl w:val="0"/>
                <w:numId w:val="11"/>
              </w:numPr>
              <w:spacing w:line="276.0005454545455" w:lineRule="auto"/>
              <w:ind w:left="720" w:hanging="360"/>
              <w:rPr/>
            </w:pPr>
            <w:hyperlink r:id="rId26">
              <w:r w:rsidDel="00000000" w:rsidR="00000000" w:rsidRPr="00000000">
                <w:rPr>
                  <w:color w:val="1155cc"/>
                  <w:u w:val="single"/>
                  <w:rtl w:val="0"/>
                </w:rPr>
                <w:t xml:space="preserve">“We need to talk about an injustice,” Bryan Stevenson. Ted Talk</w:t>
              </w:r>
            </w:hyperlink>
            <w:r w:rsidDel="00000000" w:rsidR="00000000" w:rsidRPr="00000000">
              <w:rPr>
                <w:rtl w:val="0"/>
              </w:rPr>
            </w:r>
          </w:p>
          <w:p w:rsidR="00000000" w:rsidDel="00000000" w:rsidP="00000000" w:rsidRDefault="00000000" w:rsidRPr="00000000" w14:paraId="00000040">
            <w:pPr>
              <w:widowControl w:val="0"/>
              <w:numPr>
                <w:ilvl w:val="0"/>
                <w:numId w:val="11"/>
              </w:numPr>
              <w:spacing w:line="276.0005454545455" w:lineRule="auto"/>
              <w:ind w:left="720" w:hanging="360"/>
              <w:rPr/>
            </w:pPr>
            <w:hyperlink r:id="rId27">
              <w:r w:rsidDel="00000000" w:rsidR="00000000" w:rsidRPr="00000000">
                <w:rPr>
                  <w:color w:val="1155cc"/>
                  <w:u w:val="single"/>
                  <w:rtl w:val="0"/>
                </w:rPr>
                <w:t xml:space="preserve">Reading Guide for The 1619 Project Essays</w:t>
              </w:r>
            </w:hyperlink>
            <w:r w:rsidDel="00000000" w:rsidR="00000000" w:rsidRPr="00000000">
              <w:rPr>
                <w:rtl w:val="0"/>
              </w:rPr>
            </w:r>
          </w:p>
          <w:p w:rsidR="00000000" w:rsidDel="00000000" w:rsidP="00000000" w:rsidRDefault="00000000" w:rsidRPr="00000000" w14:paraId="00000041">
            <w:pPr>
              <w:widowControl w:val="0"/>
              <w:numPr>
                <w:ilvl w:val="0"/>
                <w:numId w:val="11"/>
              </w:numPr>
              <w:spacing w:line="276.0005454545455" w:lineRule="auto"/>
              <w:ind w:left="720" w:hanging="360"/>
              <w:rPr/>
            </w:pPr>
            <w:hyperlink r:id="rId28">
              <w:r w:rsidDel="00000000" w:rsidR="00000000" w:rsidRPr="00000000">
                <w:rPr>
                  <w:color w:val="1155cc"/>
                  <w:u w:val="single"/>
                  <w:rtl w:val="0"/>
                </w:rPr>
                <w:t xml:space="preserve">The </w:t>
              </w:r>
            </w:hyperlink>
            <w:hyperlink r:id="rId29">
              <w:r w:rsidDel="00000000" w:rsidR="00000000" w:rsidRPr="00000000">
                <w:rPr>
                  <w:i w:val="1"/>
                  <w:color w:val="1155cc"/>
                  <w:u w:val="single"/>
                  <w:rtl w:val="0"/>
                </w:rPr>
                <w:t xml:space="preserve">1619</w:t>
              </w:r>
            </w:hyperlink>
            <w:hyperlink r:id="rId30">
              <w:r w:rsidDel="00000000" w:rsidR="00000000" w:rsidRPr="00000000">
                <w:rPr>
                  <w:color w:val="1155cc"/>
                  <w:u w:val="single"/>
                  <w:rtl w:val="0"/>
                </w:rPr>
                <w:t xml:space="preserve"> Podcast Listening Guide</w:t>
              </w:r>
            </w:hyperlink>
            <w:r w:rsidDel="00000000" w:rsidR="00000000" w:rsidRPr="00000000">
              <w:rPr>
                <w:rtl w:val="0"/>
              </w:rPr>
            </w:r>
          </w:p>
          <w:p w:rsidR="00000000" w:rsidDel="00000000" w:rsidP="00000000" w:rsidRDefault="00000000" w:rsidRPr="00000000" w14:paraId="00000042">
            <w:pPr>
              <w:numPr>
                <w:ilvl w:val="0"/>
                <w:numId w:val="11"/>
              </w:numPr>
              <w:ind w:left="720" w:hanging="360"/>
              <w:rPr/>
            </w:pPr>
            <w:r w:rsidDel="00000000" w:rsidR="00000000" w:rsidRPr="00000000">
              <w:rPr>
                <w:rtl w:val="0"/>
              </w:rPr>
              <w:t xml:space="preserve">Teacher-created presentation</w:t>
            </w:r>
          </w:p>
          <w:p w:rsidR="00000000" w:rsidDel="00000000" w:rsidP="00000000" w:rsidRDefault="00000000" w:rsidRPr="00000000" w14:paraId="00000043">
            <w:pPr>
              <w:numPr>
                <w:ilvl w:val="0"/>
                <w:numId w:val="11"/>
              </w:numPr>
              <w:ind w:left="720" w:hanging="360"/>
              <w:rPr/>
            </w:pPr>
            <w:r w:rsidDel="00000000" w:rsidR="00000000" w:rsidRPr="00000000">
              <w:rPr>
                <w:rtl w:val="0"/>
              </w:rPr>
              <w:t xml:space="preserve">Teacher-created worksheets for students</w:t>
            </w:r>
            <w:r w:rsidDel="00000000" w:rsidR="00000000" w:rsidRPr="00000000">
              <w:rPr>
                <w:rtl w:val="0"/>
              </w:rPr>
            </w:r>
          </w:p>
        </w:tc>
      </w:tr>
      <w:tr>
        <w:trPr>
          <w:cantSplit w:val="0"/>
          <w:trHeight w:val="1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pageBreakBefore w:val="0"/>
              <w:rPr/>
            </w:pPr>
            <w:r w:rsidDel="00000000" w:rsidR="00000000" w:rsidRPr="00000000">
              <w:rPr>
                <w:rtl w:val="0"/>
              </w:rPr>
              <w:t xml:space="preserve">Performance Tasks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rPr>
                <w:u w:val="single"/>
              </w:rPr>
            </w:pPr>
            <w:r w:rsidDel="00000000" w:rsidR="00000000" w:rsidRPr="00000000">
              <w:rPr>
                <w:u w:val="single"/>
                <w:rtl w:val="0"/>
              </w:rPr>
              <w:t xml:space="preserve">Formative:</w:t>
            </w:r>
          </w:p>
          <w:p w:rsidR="00000000" w:rsidDel="00000000" w:rsidP="00000000" w:rsidRDefault="00000000" w:rsidRPr="00000000" w14:paraId="00000046">
            <w:pPr>
              <w:rPr/>
            </w:pPr>
            <w:r w:rsidDel="00000000" w:rsidR="00000000" w:rsidRPr="00000000">
              <w:rPr>
                <w:rtl w:val="0"/>
              </w:rPr>
              <w:t xml:space="preserve">Each day students will have questions to answer based on readings or podcasts. They will also present to the class information they learned as well as partake in group and class discussions.</w:t>
            </w:r>
          </w:p>
          <w:p w:rsidR="00000000" w:rsidDel="00000000" w:rsidP="00000000" w:rsidRDefault="00000000" w:rsidRPr="00000000" w14:paraId="00000047">
            <w:pPr>
              <w:rPr/>
            </w:pPr>
            <w:r w:rsidDel="00000000" w:rsidR="00000000" w:rsidRPr="00000000">
              <w:rPr>
                <w:rtl w:val="0"/>
              </w:rPr>
              <w:t xml:space="preserve"> </w:t>
            </w:r>
          </w:p>
          <w:p w:rsidR="00000000" w:rsidDel="00000000" w:rsidP="00000000" w:rsidRDefault="00000000" w:rsidRPr="00000000" w14:paraId="00000048">
            <w:pPr>
              <w:rPr/>
            </w:pPr>
            <w:r w:rsidDel="00000000" w:rsidR="00000000" w:rsidRPr="00000000">
              <w:rPr>
                <w:rtl w:val="0"/>
              </w:rPr>
              <w:t xml:space="preserve">Students will utilize primary and secondary sources to understand the legacy of Reconstruction, its impact on America, and its impact on Black Americans then and today.</w:t>
            </w:r>
          </w:p>
          <w:p w:rsidR="00000000" w:rsidDel="00000000" w:rsidP="00000000" w:rsidRDefault="00000000" w:rsidRPr="00000000" w14:paraId="00000049">
            <w:pPr>
              <w:rPr/>
            </w:pPr>
            <w:r w:rsidDel="00000000" w:rsidR="00000000" w:rsidRPr="00000000">
              <w:rPr>
                <w:rtl w:val="0"/>
              </w:rPr>
              <w:t xml:space="preserve"> </w:t>
            </w:r>
          </w:p>
          <w:p w:rsidR="00000000" w:rsidDel="00000000" w:rsidP="00000000" w:rsidRDefault="00000000" w:rsidRPr="00000000" w14:paraId="0000004A">
            <w:pPr>
              <w:rPr>
                <w:u w:val="single"/>
              </w:rPr>
            </w:pPr>
            <w:r w:rsidDel="00000000" w:rsidR="00000000" w:rsidRPr="00000000">
              <w:rPr>
                <w:u w:val="single"/>
                <w:rtl w:val="0"/>
              </w:rPr>
              <w:t xml:space="preserve">Summative:</w:t>
            </w:r>
          </w:p>
          <w:p w:rsidR="00000000" w:rsidDel="00000000" w:rsidP="00000000" w:rsidRDefault="00000000" w:rsidRPr="00000000" w14:paraId="0000004B">
            <w:pPr>
              <w:pageBreakBefore w:val="0"/>
              <w:spacing w:line="240" w:lineRule="auto"/>
              <w:rPr/>
            </w:pPr>
            <w:r w:rsidDel="00000000" w:rsidR="00000000" w:rsidRPr="00000000">
              <w:rPr>
                <w:rtl w:val="0"/>
              </w:rPr>
              <w:t xml:space="preserve">Students will write a short essay explaining the multiple ways in which the legacy of the Reconstruction era continues to impact Black Americans today.</w:t>
            </w:r>
          </w:p>
          <w:p w:rsidR="00000000" w:rsidDel="00000000" w:rsidP="00000000" w:rsidRDefault="00000000" w:rsidRPr="00000000" w14:paraId="0000004C">
            <w:pPr>
              <w:pageBreakBefore w:val="0"/>
              <w:spacing w:line="240" w:lineRule="auto"/>
              <w:rPr/>
            </w:pPr>
            <w:r w:rsidDel="00000000" w:rsidR="00000000" w:rsidRPr="00000000">
              <w:rPr>
                <w:rtl w:val="0"/>
              </w:rPr>
            </w:r>
          </w:p>
        </w:tc>
      </w:tr>
      <w:tr>
        <w:trPr>
          <w:cantSplit w:val="0"/>
          <w:trHeight w:val="1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pageBreakBefore w:val="0"/>
              <w:rPr/>
            </w:pPr>
            <w:r w:rsidDel="00000000" w:rsidR="00000000" w:rsidRPr="00000000">
              <w:rPr>
                <w:rtl w:val="0"/>
              </w:rPr>
              <w:t xml:space="preserve">Assessment/Evaluation</w:t>
            </w:r>
            <w:r w:rsidDel="00000000" w:rsidR="00000000" w:rsidRPr="00000000">
              <w:rPr>
                <w:rtl w:val="0"/>
              </w:rPr>
            </w:r>
          </w:p>
          <w:p w:rsidR="00000000" w:rsidDel="00000000" w:rsidP="00000000" w:rsidRDefault="00000000" w:rsidRPr="00000000" w14:paraId="0000004E">
            <w:pPr>
              <w:pageBreakBefore w:val="0"/>
              <w:rPr/>
            </w:pPr>
            <w:r w:rsidDel="00000000" w:rsidR="00000000" w:rsidRPr="00000000">
              <w:rPr>
                <w:rtl w:val="0"/>
              </w:rPr>
            </w:r>
          </w:p>
          <w:p w:rsidR="00000000" w:rsidDel="00000000" w:rsidP="00000000" w:rsidRDefault="00000000" w:rsidRPr="00000000" w14:paraId="0000004F">
            <w:pPr>
              <w:pageBreakBefore w:val="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0">
            <w:pPr>
              <w:pageBreakBefore w:val="0"/>
              <w:spacing w:line="240" w:lineRule="auto"/>
              <w:rPr>
                <w:u w:val="single"/>
              </w:rPr>
            </w:pPr>
            <w:r w:rsidDel="00000000" w:rsidR="00000000" w:rsidRPr="00000000">
              <w:rPr>
                <w:u w:val="single"/>
                <w:rtl w:val="0"/>
              </w:rPr>
              <w:t xml:space="preserve">Summative Writing Rubric:</w:t>
            </w:r>
          </w:p>
          <w:p w:rsidR="00000000" w:rsidDel="00000000" w:rsidP="00000000" w:rsidRDefault="00000000" w:rsidRPr="00000000" w14:paraId="00000051">
            <w:pPr>
              <w:pageBreakBefore w:val="0"/>
              <w:spacing w:line="240" w:lineRule="auto"/>
              <w:rPr/>
            </w:pPr>
            <w:r w:rsidDel="00000000" w:rsidR="00000000" w:rsidRPr="00000000">
              <w:rPr>
                <w:rtl w:val="0"/>
              </w:rPr>
              <w:t xml:space="preserve">(</w:t>
            </w:r>
            <w:r w:rsidDel="00000000" w:rsidR="00000000" w:rsidRPr="00000000">
              <w:rPr>
                <w:rtl w:val="0"/>
              </w:rPr>
              <w:t xml:space="preserve">25 points total)</w:t>
            </w:r>
          </w:p>
          <w:p w:rsidR="00000000" w:rsidDel="00000000" w:rsidP="00000000" w:rsidRDefault="00000000" w:rsidRPr="00000000" w14:paraId="00000052">
            <w:pPr>
              <w:pageBreakBefore w:val="0"/>
              <w:numPr>
                <w:ilvl w:val="0"/>
                <w:numId w:val="3"/>
              </w:numPr>
              <w:spacing w:line="240" w:lineRule="auto"/>
              <w:ind w:left="720" w:hanging="360"/>
              <w:rPr>
                <w:u w:val="none"/>
              </w:rPr>
            </w:pPr>
            <w:r w:rsidDel="00000000" w:rsidR="00000000" w:rsidRPr="00000000">
              <w:rPr>
                <w:rtl w:val="0"/>
              </w:rPr>
              <w:t xml:space="preserve">Historical Accuracy: 5 points</w:t>
            </w:r>
          </w:p>
          <w:p w:rsidR="00000000" w:rsidDel="00000000" w:rsidP="00000000" w:rsidRDefault="00000000" w:rsidRPr="00000000" w14:paraId="00000053">
            <w:pPr>
              <w:pageBreakBefore w:val="0"/>
              <w:numPr>
                <w:ilvl w:val="0"/>
                <w:numId w:val="3"/>
              </w:numPr>
              <w:spacing w:line="240" w:lineRule="auto"/>
              <w:ind w:left="720" w:hanging="360"/>
              <w:rPr>
                <w:u w:val="none"/>
              </w:rPr>
            </w:pPr>
            <w:r w:rsidDel="00000000" w:rsidR="00000000" w:rsidRPr="00000000">
              <w:rPr>
                <w:rtl w:val="0"/>
              </w:rPr>
              <w:t xml:space="preserve">Evidence with Source 1 Quote/Discussed: 5 points</w:t>
            </w:r>
          </w:p>
          <w:p w:rsidR="00000000" w:rsidDel="00000000" w:rsidP="00000000" w:rsidRDefault="00000000" w:rsidRPr="00000000" w14:paraId="00000054">
            <w:pPr>
              <w:pageBreakBefore w:val="0"/>
              <w:numPr>
                <w:ilvl w:val="0"/>
                <w:numId w:val="3"/>
              </w:numPr>
              <w:spacing w:line="240" w:lineRule="auto"/>
              <w:ind w:left="720" w:hanging="360"/>
              <w:rPr>
                <w:u w:val="none"/>
              </w:rPr>
            </w:pPr>
            <w:r w:rsidDel="00000000" w:rsidR="00000000" w:rsidRPr="00000000">
              <w:rPr>
                <w:rtl w:val="0"/>
              </w:rPr>
              <w:t xml:space="preserve">Evidence with Source 2 Quote/Discussed: 5 points</w:t>
            </w:r>
          </w:p>
          <w:p w:rsidR="00000000" w:rsidDel="00000000" w:rsidP="00000000" w:rsidRDefault="00000000" w:rsidRPr="00000000" w14:paraId="00000055">
            <w:pPr>
              <w:pageBreakBefore w:val="0"/>
              <w:numPr>
                <w:ilvl w:val="0"/>
                <w:numId w:val="3"/>
              </w:numPr>
              <w:spacing w:line="240" w:lineRule="auto"/>
              <w:ind w:left="720" w:hanging="360"/>
              <w:rPr>
                <w:u w:val="none"/>
              </w:rPr>
            </w:pPr>
            <w:r w:rsidDel="00000000" w:rsidR="00000000" w:rsidRPr="00000000">
              <w:rPr>
                <w:rtl w:val="0"/>
              </w:rPr>
              <w:t xml:space="preserve">At least 2 paragraphs in complete sentences: 5 points</w:t>
            </w:r>
          </w:p>
          <w:p w:rsidR="00000000" w:rsidDel="00000000" w:rsidP="00000000" w:rsidRDefault="00000000" w:rsidRPr="00000000" w14:paraId="00000056">
            <w:pPr>
              <w:pageBreakBefore w:val="0"/>
              <w:numPr>
                <w:ilvl w:val="0"/>
                <w:numId w:val="3"/>
              </w:numPr>
              <w:spacing w:line="240" w:lineRule="auto"/>
              <w:ind w:left="720" w:hanging="360"/>
              <w:rPr>
                <w:u w:val="none"/>
              </w:rPr>
            </w:pPr>
            <w:r w:rsidDel="00000000" w:rsidR="00000000" w:rsidRPr="00000000">
              <w:rPr>
                <w:rtl w:val="0"/>
              </w:rPr>
              <w:t xml:space="preserve">Provides reasoning/explanation for Evidence: 5 points</w:t>
            </w:r>
          </w:p>
          <w:p w:rsidR="00000000" w:rsidDel="00000000" w:rsidP="00000000" w:rsidRDefault="00000000" w:rsidRPr="00000000" w14:paraId="00000057">
            <w:pPr>
              <w:pageBreakBefore w:val="0"/>
              <w:spacing w:line="240" w:lineRule="auto"/>
              <w:rPr/>
            </w:pPr>
            <w:r w:rsidDel="00000000" w:rsidR="00000000" w:rsidRPr="00000000">
              <w:rPr>
                <w:rtl w:val="0"/>
              </w:rPr>
            </w:r>
          </w:p>
          <w:p w:rsidR="00000000" w:rsidDel="00000000" w:rsidP="00000000" w:rsidRDefault="00000000" w:rsidRPr="00000000" w14:paraId="00000058">
            <w:pPr>
              <w:pageBreakBefore w:val="0"/>
              <w:spacing w:line="240" w:lineRule="auto"/>
              <w:rPr>
                <w:i w:val="1"/>
              </w:rPr>
            </w:pPr>
            <w:r w:rsidDel="00000000" w:rsidR="00000000" w:rsidRPr="00000000">
              <w:rPr>
                <w:i w:val="1"/>
                <w:rtl w:val="0"/>
              </w:rPr>
              <w:t xml:space="preserve">Educator Note: This is a very basic rubric and can be adjusted however a teacher sees fit. The assignment can be expanded upon as well.</w:t>
            </w:r>
          </w:p>
        </w:tc>
      </w:tr>
    </w:tbl>
    <w:p w:rsidR="00000000" w:rsidDel="00000000" w:rsidP="00000000" w:rsidRDefault="00000000" w:rsidRPr="00000000" w14:paraId="00000059">
      <w:pPr>
        <w:pageBreakBefore w:val="0"/>
        <w:spacing w:line="240" w:lineRule="auto"/>
        <w:jc w:val="center"/>
        <w:rPr>
          <w:sz w:val="28"/>
          <w:szCs w:val="28"/>
        </w:rPr>
      </w:pPr>
      <w:r w:rsidDel="00000000" w:rsidR="00000000" w:rsidRPr="00000000">
        <w:rPr>
          <w:rtl w:val="0"/>
        </w:rPr>
      </w:r>
    </w:p>
    <w:p w:rsidR="00000000" w:rsidDel="00000000" w:rsidP="00000000" w:rsidRDefault="00000000" w:rsidRPr="00000000" w14:paraId="0000005A">
      <w:pPr>
        <w:pStyle w:val="Heading1"/>
        <w:pageBreakBefore w:val="0"/>
        <w:spacing w:line="240" w:lineRule="auto"/>
        <w:jc w:val="left"/>
        <w:rPr>
          <w:rFonts w:ascii="Georgia" w:cs="Georgia" w:eastAsia="Georgia" w:hAnsi="Georgia"/>
        </w:rPr>
      </w:pPr>
      <w:bookmarkStart w:colFirst="0" w:colLast="0" w:name="_krj17ptc6c8b" w:id="1"/>
      <w:bookmarkEnd w:id="1"/>
      <w:r w:rsidDel="00000000" w:rsidR="00000000" w:rsidRPr="00000000">
        <w:rPr>
          <w:rtl w:val="0"/>
        </w:rPr>
      </w:r>
    </w:p>
    <w:p w:rsidR="00000000" w:rsidDel="00000000" w:rsidP="00000000" w:rsidRDefault="00000000" w:rsidRPr="00000000" w14:paraId="0000005B">
      <w:pPr>
        <w:pStyle w:val="Heading1"/>
        <w:pageBreakBefore w:val="0"/>
        <w:spacing w:line="240" w:lineRule="auto"/>
        <w:jc w:val="center"/>
        <w:rPr>
          <w:rFonts w:ascii="Georgia" w:cs="Georgia" w:eastAsia="Georgia" w:hAnsi="Georgia"/>
        </w:rPr>
      </w:pPr>
      <w:bookmarkStart w:colFirst="0" w:colLast="0" w:name="_w0nzr6c0svf8" w:id="2"/>
      <w:bookmarkEnd w:id="2"/>
      <w:r w:rsidDel="00000000" w:rsidR="00000000" w:rsidRPr="00000000">
        <w:br w:type="page"/>
      </w:r>
      <w:r w:rsidDel="00000000" w:rsidR="00000000" w:rsidRPr="00000000">
        <w:rPr>
          <w:rtl w:val="0"/>
        </w:rPr>
      </w:r>
    </w:p>
    <w:p w:rsidR="00000000" w:rsidDel="00000000" w:rsidP="00000000" w:rsidRDefault="00000000" w:rsidRPr="00000000" w14:paraId="0000005C">
      <w:pPr>
        <w:jc w:val="center"/>
        <w:rPr>
          <w:sz w:val="26"/>
          <w:szCs w:val="26"/>
        </w:rPr>
      </w:pPr>
      <w:r w:rsidDel="00000000" w:rsidR="00000000" w:rsidRPr="00000000">
        <w:rPr>
          <w:sz w:val="26"/>
          <w:szCs w:val="26"/>
          <w:rtl w:val="0"/>
        </w:rPr>
        <w:t xml:space="preserve">DAILY LESSONS AND RESOURCES</w:t>
      </w:r>
    </w:p>
    <w:p w:rsidR="00000000" w:rsidDel="00000000" w:rsidP="00000000" w:rsidRDefault="00000000" w:rsidRPr="00000000" w14:paraId="0000005D">
      <w:pPr>
        <w:pageBreakBefore w:val="0"/>
        <w:spacing w:line="240" w:lineRule="auto"/>
        <w:jc w:val="left"/>
        <w:rPr/>
      </w:pPr>
      <w:r w:rsidDel="00000000" w:rsidR="00000000" w:rsidRPr="00000000">
        <w:rPr>
          <w:rtl w:val="0"/>
        </w:rPr>
      </w:r>
    </w:p>
    <w:p w:rsidR="00000000" w:rsidDel="00000000" w:rsidP="00000000" w:rsidRDefault="00000000" w:rsidRPr="00000000" w14:paraId="0000005E">
      <w:pPr>
        <w:pStyle w:val="Heading2"/>
        <w:spacing w:after="0" w:before="0" w:lineRule="auto"/>
        <w:jc w:val="center"/>
        <w:rPr>
          <w:sz w:val="24"/>
          <w:szCs w:val="24"/>
        </w:rPr>
      </w:pPr>
      <w:bookmarkStart w:colFirst="0" w:colLast="0" w:name="_vmqd9ecgydh1" w:id="3"/>
      <w:bookmarkEnd w:id="3"/>
      <w:r w:rsidDel="00000000" w:rsidR="00000000" w:rsidRPr="00000000">
        <w:rPr>
          <w:i w:val="1"/>
          <w:sz w:val="24"/>
          <w:szCs w:val="24"/>
          <w:u w:val="single"/>
          <w:rtl w:val="0"/>
        </w:rPr>
        <w:t xml:space="preserve">Day 1</w:t>
      </w:r>
      <w:r w:rsidDel="00000000" w:rsidR="00000000" w:rsidRPr="00000000">
        <w:rPr>
          <w:sz w:val="24"/>
          <w:szCs w:val="24"/>
          <w:rtl w:val="0"/>
        </w:rPr>
        <w:t xml:space="preserve">: Introduction to Reconstruction</w:t>
      </w:r>
    </w:p>
    <w:p w:rsidR="00000000" w:rsidDel="00000000" w:rsidP="00000000" w:rsidRDefault="00000000" w:rsidRPr="00000000" w14:paraId="0000005F">
      <w:pPr>
        <w:pageBreakBefore w:val="0"/>
        <w:rPr/>
      </w:pPr>
      <w:r w:rsidDel="00000000" w:rsidR="00000000" w:rsidRPr="00000000">
        <w:rPr>
          <w:rtl w:val="0"/>
        </w:rPr>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pageBreakBefore w:val="0"/>
              <w:widowControl w:val="0"/>
              <w:jc w:val="center"/>
              <w:rPr>
                <w:sz w:val="24"/>
                <w:szCs w:val="24"/>
              </w:rPr>
            </w:pPr>
            <w:r w:rsidDel="00000000" w:rsidR="00000000" w:rsidRPr="00000000">
              <w:rPr>
                <w:sz w:val="24"/>
                <w:szCs w:val="24"/>
                <w:rtl w:val="0"/>
              </w:rPr>
              <w:t xml:space="preserve">Essential Question</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1">
            <w:pPr>
              <w:widowControl w:val="0"/>
              <w:rPr/>
            </w:pPr>
            <w:r w:rsidDel="00000000" w:rsidR="00000000" w:rsidRPr="00000000">
              <w:rPr>
                <w:rtl w:val="0"/>
              </w:rPr>
              <w:t xml:space="preserve">What was the Reconstruction period and how did it impact America politically, economically, and socially?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pageBreakBefore w:val="0"/>
              <w:widowControl w:val="0"/>
              <w:jc w:val="center"/>
              <w:rPr>
                <w:sz w:val="24"/>
                <w:szCs w:val="24"/>
              </w:rPr>
            </w:pPr>
            <w:r w:rsidDel="00000000" w:rsidR="00000000" w:rsidRPr="00000000">
              <w:rPr>
                <w:sz w:val="24"/>
                <w:szCs w:val="24"/>
                <w:rtl w:val="0"/>
              </w:rPr>
              <w:t xml:space="preserve">Lesson Materials &amp; Resources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pageBreakBefore w:val="0"/>
              <w:widowControl w:val="0"/>
              <w:numPr>
                <w:ilvl w:val="0"/>
                <w:numId w:val="12"/>
              </w:numPr>
              <w:ind w:left="720" w:hanging="360"/>
              <w:rPr/>
            </w:pPr>
            <w:r w:rsidDel="00000000" w:rsidR="00000000" w:rsidRPr="00000000">
              <w:rPr>
                <w:i w:val="1"/>
                <w:rtl w:val="0"/>
              </w:rPr>
              <w:t xml:space="preserve">1619</w:t>
            </w:r>
            <w:r w:rsidDel="00000000" w:rsidR="00000000" w:rsidRPr="00000000">
              <w:rPr>
                <w:rtl w:val="0"/>
              </w:rPr>
              <w:t xml:space="preserve"> Slides</w:t>
            </w:r>
            <w:r w:rsidDel="00000000" w:rsidR="00000000" w:rsidRPr="00000000">
              <w:rPr>
                <w:rtl w:val="0"/>
              </w:rPr>
              <w:t xml:space="preserve"> </w:t>
            </w:r>
            <w:hyperlink r:id="rId31">
              <w:r w:rsidDel="00000000" w:rsidR="00000000" w:rsidRPr="00000000">
                <w:rPr>
                  <w:color w:val="1155cc"/>
                  <w:u w:val="single"/>
                  <w:rtl w:val="0"/>
                </w:rPr>
                <w:t xml:space="preserve">[.pdf]</w:t>
              </w:r>
            </w:hyperlink>
            <w:r w:rsidDel="00000000" w:rsidR="00000000" w:rsidRPr="00000000">
              <w:rPr>
                <w:rtl w:val="0"/>
              </w:rPr>
              <w:t xml:space="preserve"> </w:t>
            </w:r>
            <w:hyperlink r:id="rId32">
              <w:r w:rsidDel="00000000" w:rsidR="00000000" w:rsidRPr="00000000">
                <w:rPr>
                  <w:color w:val="1155cc"/>
                  <w:u w:val="single"/>
                  <w:rtl w:val="0"/>
                </w:rPr>
                <w:t xml:space="preserve">[.ppt]</w:t>
              </w:r>
            </w:hyperlink>
            <w:r w:rsidDel="00000000" w:rsidR="00000000" w:rsidRPr="00000000">
              <w:rPr>
                <w:rtl w:val="0"/>
              </w:rPr>
            </w:r>
          </w:p>
          <w:p w:rsidR="00000000" w:rsidDel="00000000" w:rsidP="00000000" w:rsidRDefault="00000000" w:rsidRPr="00000000" w14:paraId="00000064">
            <w:pPr>
              <w:widowControl w:val="0"/>
              <w:numPr>
                <w:ilvl w:val="0"/>
                <w:numId w:val="12"/>
              </w:numPr>
              <w:ind w:left="720" w:hanging="360"/>
            </w:pPr>
            <w:r w:rsidDel="00000000" w:rsidR="00000000" w:rsidRPr="00000000">
              <w:rPr>
                <w:rtl w:val="0"/>
              </w:rPr>
              <w:t xml:space="preserve">Printed copies of Section 1 of the 14th Amendment / slide 1 text from 1619 Slides</w:t>
            </w:r>
            <w:r w:rsidDel="00000000" w:rsidR="00000000" w:rsidRPr="00000000">
              <w:rPr>
                <w:rtl w:val="0"/>
              </w:rPr>
              <w:t xml:space="preserve"> (optional)</w:t>
            </w:r>
          </w:p>
          <w:p w:rsidR="00000000" w:rsidDel="00000000" w:rsidP="00000000" w:rsidRDefault="00000000" w:rsidRPr="00000000" w14:paraId="00000065">
            <w:pPr>
              <w:pageBreakBefore w:val="0"/>
              <w:widowControl w:val="0"/>
              <w:numPr>
                <w:ilvl w:val="0"/>
                <w:numId w:val="12"/>
              </w:numPr>
              <w:ind w:left="720" w:hanging="360"/>
              <w:rPr>
                <w:u w:val="none"/>
              </w:rPr>
            </w:pPr>
            <w:r w:rsidDel="00000000" w:rsidR="00000000" w:rsidRPr="00000000">
              <w:rPr>
                <w:rtl w:val="0"/>
              </w:rPr>
              <w:t xml:space="preserve">Social Impacts of Reconstruction </w:t>
            </w:r>
            <w:r w:rsidDel="00000000" w:rsidR="00000000" w:rsidRPr="00000000">
              <w:rPr>
                <w:rtl w:val="0"/>
              </w:rPr>
              <w:t xml:space="preserve">WS </w:t>
            </w:r>
            <w:r w:rsidDel="00000000" w:rsidR="00000000" w:rsidRPr="00000000">
              <w:rPr>
                <w:rtl w:val="0"/>
              </w:rPr>
              <w:t xml:space="preserve">from</w:t>
            </w:r>
            <w:r w:rsidDel="00000000" w:rsidR="00000000" w:rsidRPr="00000000">
              <w:rPr>
                <w:rtl w:val="0"/>
              </w:rPr>
              <w:t xml:space="preserve"> BrainyApples </w:t>
            </w:r>
            <w:hyperlink r:id="rId33">
              <w:r w:rsidDel="00000000" w:rsidR="00000000" w:rsidRPr="00000000">
                <w:rPr>
                  <w:color w:val="1155cc"/>
                  <w:u w:val="single"/>
                  <w:rtl w:val="0"/>
                </w:rPr>
                <w:t xml:space="preserve">[.pdf]</w:t>
              </w:r>
            </w:hyperlink>
            <w:r w:rsidDel="00000000" w:rsidR="00000000" w:rsidRPr="00000000">
              <w:rPr>
                <w:rtl w:val="0"/>
              </w:rPr>
            </w:r>
          </w:p>
          <w:p w:rsidR="00000000" w:rsidDel="00000000" w:rsidP="00000000" w:rsidRDefault="00000000" w:rsidRPr="00000000" w14:paraId="00000066">
            <w:pPr>
              <w:pageBreakBefore w:val="0"/>
              <w:widowControl w:val="0"/>
              <w:numPr>
                <w:ilvl w:val="0"/>
                <w:numId w:val="12"/>
              </w:numPr>
              <w:ind w:left="720" w:hanging="360"/>
              <w:rPr>
                <w:u w:val="none"/>
              </w:rPr>
            </w:pPr>
            <w:r w:rsidDel="00000000" w:rsidR="00000000" w:rsidRPr="00000000">
              <w:rPr>
                <w:rtl w:val="0"/>
              </w:rPr>
              <w:t xml:space="preserve">Political Impacts of Reconstruction </w:t>
            </w:r>
            <w:r w:rsidDel="00000000" w:rsidR="00000000" w:rsidRPr="00000000">
              <w:rPr>
                <w:rtl w:val="0"/>
              </w:rPr>
              <w:t xml:space="preserve">WS </w:t>
            </w:r>
            <w:r w:rsidDel="00000000" w:rsidR="00000000" w:rsidRPr="00000000">
              <w:rPr>
                <w:rtl w:val="0"/>
              </w:rPr>
              <w:t xml:space="preserve">from</w:t>
            </w:r>
            <w:r w:rsidDel="00000000" w:rsidR="00000000" w:rsidRPr="00000000">
              <w:rPr>
                <w:rtl w:val="0"/>
              </w:rPr>
              <w:t xml:space="preserve"> BrainyApples </w:t>
            </w:r>
            <w:hyperlink r:id="rId34">
              <w:r w:rsidDel="00000000" w:rsidR="00000000" w:rsidRPr="00000000">
                <w:rPr>
                  <w:color w:val="1155cc"/>
                  <w:u w:val="single"/>
                  <w:rtl w:val="0"/>
                </w:rPr>
                <w:t xml:space="preserve">[.pdf]</w:t>
              </w:r>
            </w:hyperlink>
            <w:r w:rsidDel="00000000" w:rsidR="00000000" w:rsidRPr="00000000">
              <w:rPr>
                <w:rtl w:val="0"/>
              </w:rPr>
            </w:r>
          </w:p>
          <w:p w:rsidR="00000000" w:rsidDel="00000000" w:rsidP="00000000" w:rsidRDefault="00000000" w:rsidRPr="00000000" w14:paraId="00000067">
            <w:pPr>
              <w:pageBreakBefore w:val="0"/>
              <w:widowControl w:val="0"/>
              <w:numPr>
                <w:ilvl w:val="0"/>
                <w:numId w:val="12"/>
              </w:numPr>
              <w:ind w:left="720" w:hanging="360"/>
              <w:rPr>
                <w:u w:val="none"/>
              </w:rPr>
            </w:pPr>
            <w:r w:rsidDel="00000000" w:rsidR="00000000" w:rsidRPr="00000000">
              <w:rPr>
                <w:rtl w:val="0"/>
              </w:rPr>
              <w:t xml:space="preserve">Economic Impacts of Reconstruction </w:t>
            </w:r>
            <w:r w:rsidDel="00000000" w:rsidR="00000000" w:rsidRPr="00000000">
              <w:rPr>
                <w:rtl w:val="0"/>
              </w:rPr>
              <w:t xml:space="preserve">WS </w:t>
            </w:r>
            <w:r w:rsidDel="00000000" w:rsidR="00000000" w:rsidRPr="00000000">
              <w:rPr>
                <w:rtl w:val="0"/>
              </w:rPr>
              <w:t xml:space="preserve">from</w:t>
            </w:r>
            <w:r w:rsidDel="00000000" w:rsidR="00000000" w:rsidRPr="00000000">
              <w:rPr>
                <w:rtl w:val="0"/>
              </w:rPr>
              <w:t xml:space="preserve"> BrainyApples</w:t>
            </w:r>
            <w:r w:rsidDel="00000000" w:rsidR="00000000" w:rsidRPr="00000000">
              <w:rPr>
                <w:rtl w:val="0"/>
              </w:rPr>
              <w:t xml:space="preserve"> </w:t>
            </w:r>
            <w:hyperlink r:id="rId35">
              <w:r w:rsidDel="00000000" w:rsidR="00000000" w:rsidRPr="00000000">
                <w:rPr>
                  <w:color w:val="1155cc"/>
                  <w:u w:val="single"/>
                  <w:rtl w:val="0"/>
                </w:rPr>
                <w:t xml:space="preserve">[.pdf]</w:t>
              </w:r>
            </w:hyperlink>
            <w:r w:rsidDel="00000000" w:rsidR="00000000" w:rsidRPr="00000000">
              <w:rPr>
                <w:rtl w:val="0"/>
              </w:rPr>
            </w:r>
          </w:p>
          <w:p w:rsidR="00000000" w:rsidDel="00000000" w:rsidP="00000000" w:rsidRDefault="00000000" w:rsidRPr="00000000" w14:paraId="00000068">
            <w:pPr>
              <w:pageBreakBefore w:val="0"/>
              <w:widowControl w:val="0"/>
              <w:numPr>
                <w:ilvl w:val="0"/>
                <w:numId w:val="12"/>
              </w:numPr>
              <w:ind w:left="720" w:hanging="360"/>
              <w:rPr/>
            </w:pPr>
            <w:r w:rsidDel="00000000" w:rsidR="00000000" w:rsidRPr="00000000">
              <w:rPr>
                <w:rtl w:val="0"/>
              </w:rPr>
              <w:t xml:space="preserve">Chart paper and markers</w:t>
            </w:r>
          </w:p>
          <w:p w:rsidR="00000000" w:rsidDel="00000000" w:rsidP="00000000" w:rsidRDefault="00000000" w:rsidRPr="00000000" w14:paraId="00000069">
            <w:pPr>
              <w:numPr>
                <w:ilvl w:val="0"/>
                <w:numId w:val="12"/>
              </w:numPr>
              <w:ind w:left="720" w:hanging="360"/>
              <w:rPr/>
            </w:pPr>
            <w:hyperlink r:id="rId36">
              <w:r w:rsidDel="00000000" w:rsidR="00000000" w:rsidRPr="00000000">
                <w:rPr>
                  <w:color w:val="1155cc"/>
                  <w:u w:val="single"/>
                  <w:rtl w:val="0"/>
                </w:rPr>
                <w:t xml:space="preserve">​​Jim Crow Laws and Racial Segregation in America | The Civil Rights Movement</w:t>
              </w:r>
            </w:hyperlink>
            <w:r w:rsidDel="00000000" w:rsidR="00000000" w:rsidRPr="00000000">
              <w:rPr>
                <w:rtl w:val="0"/>
              </w:rPr>
            </w:r>
          </w:p>
          <w:p w:rsidR="00000000" w:rsidDel="00000000" w:rsidP="00000000" w:rsidRDefault="00000000" w:rsidRPr="00000000" w14:paraId="0000006A">
            <w:pPr>
              <w:pStyle w:val="Heading1"/>
              <w:numPr>
                <w:ilvl w:val="0"/>
                <w:numId w:val="12"/>
              </w:numPr>
              <w:ind w:left="720" w:hanging="360"/>
              <w:jc w:val="left"/>
              <w:rPr>
                <w:u w:val="none"/>
              </w:rPr>
            </w:pPr>
            <w:bookmarkStart w:colFirst="0" w:colLast="0" w:name="_46irevhs1pf3" w:id="4"/>
            <w:bookmarkEnd w:id="4"/>
            <w:r w:rsidDel="00000000" w:rsidR="00000000" w:rsidRPr="00000000">
              <w:rPr>
                <w:rFonts w:ascii="Georgia" w:cs="Georgia" w:eastAsia="Georgia" w:hAnsi="Georgia"/>
                <w:rtl w:val="0"/>
              </w:rPr>
              <w:t xml:space="preserve">“</w:t>
            </w:r>
            <w:hyperlink r:id="rId37">
              <w:r w:rsidDel="00000000" w:rsidR="00000000" w:rsidRPr="00000000">
                <w:rPr>
                  <w:rFonts w:ascii="Georgia" w:cs="Georgia" w:eastAsia="Georgia" w:hAnsi="Georgia"/>
                  <w:color w:val="1155cc"/>
                  <w:sz w:val="22"/>
                  <w:szCs w:val="22"/>
                  <w:u w:val="single"/>
                  <w:rtl w:val="0"/>
                </w:rPr>
                <w:t xml:space="preserve">Take the Impossible “Literacy” Test Louisiana Gave Black Voters in the 1960s</w:t>
              </w:r>
            </w:hyperlink>
            <w:r w:rsidDel="00000000" w:rsidR="00000000" w:rsidRPr="00000000">
              <w:rPr>
                <w:rFonts w:ascii="Georgia" w:cs="Georgia" w:eastAsia="Georgia" w:hAnsi="Georgia"/>
                <w:sz w:val="22"/>
                <w:szCs w:val="22"/>
                <w:u w:val="none"/>
                <w:rtl w:val="0"/>
              </w:rPr>
              <w:t xml:space="preserve">” by Rebecca Onion. </w:t>
            </w:r>
            <w:r w:rsidDel="00000000" w:rsidR="00000000" w:rsidRPr="00000000">
              <w:rPr>
                <w:rFonts w:ascii="Georgia" w:cs="Georgia" w:eastAsia="Georgia" w:hAnsi="Georgia"/>
                <w:i w:val="1"/>
                <w:sz w:val="22"/>
                <w:szCs w:val="22"/>
                <w:u w:val="none"/>
                <w:rtl w:val="0"/>
              </w:rPr>
              <w:t xml:space="preserve">Slate Magazine.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pageBreakBefore w:val="0"/>
              <w:widowControl w:val="0"/>
              <w:jc w:val="center"/>
              <w:rPr>
                <w:sz w:val="24"/>
                <w:szCs w:val="24"/>
              </w:rPr>
            </w:pPr>
            <w:r w:rsidDel="00000000" w:rsidR="00000000" w:rsidRPr="00000000">
              <w:rPr>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after="0" w:lineRule="auto"/>
              <w:ind w:left="0" w:firstLine="0"/>
              <w:rPr>
                <w:u w:val="single"/>
              </w:rPr>
            </w:pPr>
            <w:r w:rsidDel="00000000" w:rsidR="00000000" w:rsidRPr="00000000">
              <w:rPr>
                <w:u w:val="single"/>
                <w:rtl w:val="0"/>
              </w:rPr>
              <w:t xml:space="preserve">Bell Work: </w:t>
            </w:r>
          </w:p>
          <w:p w:rsidR="00000000" w:rsidDel="00000000" w:rsidP="00000000" w:rsidRDefault="00000000" w:rsidRPr="00000000" w14:paraId="0000006D">
            <w:pPr>
              <w:widowControl w:val="0"/>
              <w:spacing w:after="0" w:lineRule="auto"/>
              <w:ind w:left="0" w:firstLine="0"/>
              <w:rPr/>
            </w:pPr>
            <w:r w:rsidDel="00000000" w:rsidR="00000000" w:rsidRPr="00000000">
              <w:rPr>
                <w:rtl w:val="0"/>
              </w:rPr>
              <w:t xml:space="preserve">(Slides _ of the 1619 Unit Slides)</w:t>
            </w:r>
          </w:p>
          <w:p w:rsidR="00000000" w:rsidDel="00000000" w:rsidP="00000000" w:rsidRDefault="00000000" w:rsidRPr="00000000" w14:paraId="0000006E">
            <w:pPr>
              <w:widowControl w:val="0"/>
              <w:numPr>
                <w:ilvl w:val="0"/>
                <w:numId w:val="1"/>
              </w:numPr>
              <w:spacing w:after="200" w:lineRule="auto"/>
              <w:ind w:left="720" w:hanging="360"/>
              <w:rPr/>
            </w:pPr>
            <w:r w:rsidDel="00000000" w:rsidR="00000000" w:rsidRPr="00000000">
              <w:rPr>
                <w:rtl w:val="0"/>
              </w:rPr>
              <w:t xml:space="preserve">Students will read Section 1 of the 14th Amendment and answer two questions.</w:t>
            </w:r>
            <w:r w:rsidDel="00000000" w:rsidR="00000000" w:rsidRPr="00000000">
              <w:rPr>
                <w:rtl w:val="0"/>
              </w:rPr>
            </w:r>
          </w:p>
          <w:p w:rsidR="00000000" w:rsidDel="00000000" w:rsidP="00000000" w:rsidRDefault="00000000" w:rsidRPr="00000000" w14:paraId="0000006F">
            <w:pPr>
              <w:widowControl w:val="0"/>
              <w:spacing w:after="200" w:lineRule="auto"/>
              <w:ind w:left="720" w:firstLine="0"/>
              <w:rPr>
                <w:i w:val="1"/>
              </w:rPr>
            </w:pPr>
            <w:r w:rsidDel="00000000" w:rsidR="00000000" w:rsidRPr="00000000">
              <w:rPr>
                <w:i w:val="1"/>
                <w:rtl w:val="0"/>
              </w:rPr>
              <w:t xml:space="preserve">“. . . All persons born or naturalized in the United States, and subject to the jurisdiction thereof, are citizens of the United States and of the State wherein they reside. No State shall make or enforce any law which shall abridge the privileges or immunities of citizens of the United States; nor shall any State deprive any person of life, liberty, or property, without due process of law; nor deny to any person within its jurisdiction the equal protection of the laws. . . .”</w:t>
            </w:r>
          </w:p>
          <w:p w:rsidR="00000000" w:rsidDel="00000000" w:rsidP="00000000" w:rsidRDefault="00000000" w:rsidRPr="00000000" w14:paraId="00000070">
            <w:pPr>
              <w:widowControl w:val="0"/>
              <w:numPr>
                <w:ilvl w:val="0"/>
                <w:numId w:val="9"/>
              </w:numPr>
              <w:spacing w:after="0" w:lineRule="auto"/>
              <w:ind w:left="1440" w:hanging="360"/>
              <w:rPr/>
            </w:pPr>
            <w:r w:rsidDel="00000000" w:rsidR="00000000" w:rsidRPr="00000000">
              <w:rPr>
                <w:rtl w:val="0"/>
              </w:rPr>
              <w:t xml:space="preserve">How does the document define citizenship?</w:t>
            </w:r>
          </w:p>
          <w:p w:rsidR="00000000" w:rsidDel="00000000" w:rsidP="00000000" w:rsidRDefault="00000000" w:rsidRPr="00000000" w14:paraId="00000071">
            <w:pPr>
              <w:widowControl w:val="0"/>
              <w:numPr>
                <w:ilvl w:val="0"/>
                <w:numId w:val="9"/>
              </w:numPr>
              <w:spacing w:after="200" w:before="0" w:lineRule="auto"/>
              <w:ind w:left="1440" w:hanging="360"/>
              <w:rPr/>
            </w:pPr>
            <w:r w:rsidDel="00000000" w:rsidR="00000000" w:rsidRPr="00000000">
              <w:rPr>
                <w:rtl w:val="0"/>
              </w:rPr>
              <w:t xml:space="preserve">Based on the excerpt, what was one major effect of Reconstruction?</w:t>
            </w:r>
          </w:p>
          <w:p w:rsidR="00000000" w:rsidDel="00000000" w:rsidP="00000000" w:rsidRDefault="00000000" w:rsidRPr="00000000" w14:paraId="00000072">
            <w:pPr>
              <w:widowControl w:val="0"/>
              <w:numPr>
                <w:ilvl w:val="0"/>
                <w:numId w:val="1"/>
              </w:numPr>
              <w:spacing w:after="200" w:lineRule="auto"/>
              <w:ind w:left="720" w:hanging="360"/>
              <w:rPr/>
            </w:pPr>
            <w:r w:rsidDel="00000000" w:rsidR="00000000" w:rsidRPr="00000000">
              <w:rPr>
                <w:rtl w:val="0"/>
              </w:rPr>
              <w:t xml:space="preserve">Allow students to share out and discuss their answers with reasoning with the class.</w:t>
            </w:r>
          </w:p>
          <w:p w:rsidR="00000000" w:rsidDel="00000000" w:rsidP="00000000" w:rsidRDefault="00000000" w:rsidRPr="00000000" w14:paraId="00000073">
            <w:pPr>
              <w:widowControl w:val="0"/>
              <w:spacing w:after="200" w:lineRule="auto"/>
              <w:ind w:left="0" w:firstLine="0"/>
              <w:rPr>
                <w:u w:val="single"/>
              </w:rPr>
            </w:pPr>
            <w:r w:rsidDel="00000000" w:rsidR="00000000" w:rsidRPr="00000000">
              <w:rPr>
                <w:u w:val="single"/>
                <w:rtl w:val="0"/>
              </w:rPr>
              <w:t xml:space="preserve">Lesson Steps:</w:t>
            </w:r>
          </w:p>
          <w:p w:rsidR="00000000" w:rsidDel="00000000" w:rsidP="00000000" w:rsidRDefault="00000000" w:rsidRPr="00000000" w14:paraId="00000074">
            <w:pPr>
              <w:widowControl w:val="0"/>
              <w:numPr>
                <w:ilvl w:val="0"/>
                <w:numId w:val="8"/>
              </w:numPr>
              <w:spacing w:after="200" w:lineRule="auto"/>
              <w:ind w:left="720" w:hanging="360"/>
              <w:rPr/>
            </w:pPr>
            <w:r w:rsidDel="00000000" w:rsidR="00000000" w:rsidRPr="00000000">
              <w:rPr>
                <w:rtl w:val="0"/>
              </w:rPr>
              <w:t xml:space="preserve">Using the</w:t>
            </w:r>
            <w:r w:rsidDel="00000000" w:rsidR="00000000" w:rsidRPr="00000000">
              <w:rPr>
                <w:rtl w:val="0"/>
              </w:rPr>
              <w:t xml:space="preserve"> </w:t>
            </w:r>
            <w:r w:rsidDel="00000000" w:rsidR="00000000" w:rsidRPr="00000000">
              <w:rPr>
                <w:i w:val="1"/>
                <w:sz w:val="24"/>
                <w:szCs w:val="24"/>
                <w:rtl w:val="0"/>
              </w:rPr>
              <w:t xml:space="preserve">1619 </w:t>
            </w:r>
            <w:r w:rsidDel="00000000" w:rsidR="00000000" w:rsidRPr="00000000">
              <w:rPr>
                <w:sz w:val="24"/>
                <w:szCs w:val="24"/>
                <w:rtl w:val="0"/>
              </w:rPr>
              <w:t xml:space="preserve">Unit Slides</w:t>
            </w:r>
            <w:r w:rsidDel="00000000" w:rsidR="00000000" w:rsidRPr="00000000">
              <w:rPr>
                <w:rtl w:val="0"/>
              </w:rPr>
              <w:t xml:space="preserve"> </w:t>
            </w:r>
            <w:hyperlink r:id="rId38">
              <w:r w:rsidDel="00000000" w:rsidR="00000000" w:rsidRPr="00000000">
                <w:rPr>
                  <w:color w:val="1155cc"/>
                  <w:u w:val="single"/>
                  <w:rtl w:val="0"/>
                </w:rPr>
                <w:t xml:space="preserve">[.pdf]</w:t>
              </w:r>
            </w:hyperlink>
            <w:r w:rsidDel="00000000" w:rsidR="00000000" w:rsidRPr="00000000">
              <w:rPr>
                <w:rtl w:val="0"/>
              </w:rPr>
              <w:t xml:space="preserve"> </w:t>
            </w:r>
            <w:hyperlink r:id="rId39">
              <w:r w:rsidDel="00000000" w:rsidR="00000000" w:rsidRPr="00000000">
                <w:rPr>
                  <w:color w:val="1155cc"/>
                  <w:u w:val="single"/>
                  <w:rtl w:val="0"/>
                </w:rPr>
                <w:t xml:space="preserve">[.ppt]</w:t>
              </w:r>
            </w:hyperlink>
            <w:r w:rsidDel="00000000" w:rsidR="00000000" w:rsidRPr="00000000">
              <w:rPr>
                <w:rtl w:val="0"/>
              </w:rPr>
              <w:t xml:space="preserve"> </w:t>
            </w:r>
            <w:r w:rsidDel="00000000" w:rsidR="00000000" w:rsidRPr="00000000">
              <w:rPr>
                <w:rtl w:val="0"/>
              </w:rPr>
              <w:t xml:space="preserve">(or other teacher-created slides about Reconstruction) </w:t>
            </w:r>
            <w:r w:rsidDel="00000000" w:rsidR="00000000" w:rsidRPr="00000000">
              <w:rPr>
                <w:u w:val="single"/>
                <w:rtl w:val="0"/>
              </w:rPr>
              <w:t xml:space="preserve">review</w:t>
            </w:r>
            <w:r w:rsidDel="00000000" w:rsidR="00000000" w:rsidRPr="00000000">
              <w:rPr>
                <w:rtl w:val="0"/>
              </w:rPr>
              <w:t xml:space="preserve"> what happened just after the Civil War and during the Reconstruction period including the 13th-15th Amendments. There are also a few slides at the end to discuss Jim Crow </w:t>
            </w:r>
            <w:r w:rsidDel="00000000" w:rsidR="00000000" w:rsidRPr="00000000">
              <w:rPr>
                <w:rtl w:val="0"/>
              </w:rPr>
              <w:t xml:space="preserve">laws</w:t>
            </w:r>
            <w:r w:rsidDel="00000000" w:rsidR="00000000" w:rsidRPr="00000000">
              <w:rPr>
                <w:rtl w:val="0"/>
              </w:rPr>
              <w:t xml:space="preserve">. </w:t>
            </w:r>
          </w:p>
          <w:p w:rsidR="00000000" w:rsidDel="00000000" w:rsidP="00000000" w:rsidRDefault="00000000" w:rsidRPr="00000000" w14:paraId="00000075">
            <w:pPr>
              <w:widowControl w:val="0"/>
              <w:spacing w:after="200" w:lineRule="auto"/>
              <w:ind w:left="0" w:firstLine="0"/>
              <w:rPr>
                <w:i w:val="1"/>
              </w:rPr>
            </w:pPr>
            <w:r w:rsidDel="00000000" w:rsidR="00000000" w:rsidRPr="00000000">
              <w:rPr>
                <w:i w:val="1"/>
                <w:rtl w:val="0"/>
              </w:rPr>
              <w:t xml:space="preserve">Educator note: </w:t>
            </w:r>
            <w:r w:rsidDel="00000000" w:rsidR="00000000" w:rsidRPr="00000000">
              <w:rPr>
                <w:i w:val="1"/>
                <w:rtl w:val="0"/>
              </w:rPr>
              <w:t xml:space="preserve">This can be done on the same day or it can easily be expanded into another day as needed. There is an additional Bell Work on slide 20 that can be used as a Bell Work or an in-class assignment/knowledge check.</w:t>
            </w:r>
            <w:r w:rsidDel="00000000" w:rsidR="00000000" w:rsidRPr="00000000">
              <w:rPr>
                <w:i w:val="1"/>
                <w:rtl w:val="0"/>
              </w:rPr>
              <w:t xml:space="preserve"> You are also welcome to choose the slides from slide 6-22 that work for you and your students. You may not be able to get through all slides in this presentation in one class. Previewing the slide deck in preparation for this unit is encouraged.</w:t>
            </w:r>
          </w:p>
          <w:p w:rsidR="00000000" w:rsidDel="00000000" w:rsidP="00000000" w:rsidRDefault="00000000" w:rsidRPr="00000000" w14:paraId="00000076">
            <w:pPr>
              <w:widowControl w:val="0"/>
              <w:numPr>
                <w:ilvl w:val="0"/>
                <w:numId w:val="8"/>
              </w:numPr>
              <w:spacing w:after="0" w:before="0" w:lineRule="auto"/>
              <w:ind w:left="720" w:hanging="360"/>
              <w:rPr/>
            </w:pPr>
            <w:r w:rsidDel="00000000" w:rsidR="00000000" w:rsidRPr="00000000">
              <w:rPr>
                <w:rtl w:val="0"/>
              </w:rPr>
              <w:t xml:space="preserve">Break students into 6 groups. Ask two groups to work on the </w:t>
            </w:r>
            <w:hyperlink r:id="rId40">
              <w:r w:rsidDel="00000000" w:rsidR="00000000" w:rsidRPr="00000000">
                <w:rPr>
                  <w:color w:val="1155cc"/>
                  <w:u w:val="single"/>
                  <w:rtl w:val="0"/>
                </w:rPr>
                <w:t xml:space="preserve">Social Impacts of Reconstruction WS</w:t>
              </w:r>
            </w:hyperlink>
            <w:hyperlink r:id="rId41">
              <w:r w:rsidDel="00000000" w:rsidR="00000000" w:rsidRPr="00000000">
                <w:rPr>
                  <w:color w:val="1155cc"/>
                  <w:u w:val="single"/>
                  <w:rtl w:val="0"/>
                </w:rPr>
                <w:t xml:space="preserve">,</w:t>
              </w:r>
            </w:hyperlink>
            <w:r w:rsidDel="00000000" w:rsidR="00000000" w:rsidRPr="00000000">
              <w:rPr>
                <w:rtl w:val="0"/>
              </w:rPr>
              <w:t xml:space="preserve"> two groups to work on the </w:t>
            </w:r>
            <w:hyperlink r:id="rId42">
              <w:r w:rsidDel="00000000" w:rsidR="00000000" w:rsidRPr="00000000">
                <w:rPr>
                  <w:color w:val="1155cc"/>
                  <w:u w:val="single"/>
                  <w:rtl w:val="0"/>
                </w:rPr>
                <w:t xml:space="preserve">Political Impacts of Reconstruction WS</w:t>
              </w:r>
            </w:hyperlink>
            <w:r w:rsidDel="00000000" w:rsidR="00000000" w:rsidRPr="00000000">
              <w:rPr>
                <w:rtl w:val="0"/>
              </w:rPr>
              <w:t xml:space="preserve">, and the last two groups to work on the </w:t>
            </w:r>
            <w:hyperlink r:id="rId43">
              <w:r w:rsidDel="00000000" w:rsidR="00000000" w:rsidRPr="00000000">
                <w:rPr>
                  <w:color w:val="1155cc"/>
                  <w:u w:val="single"/>
                  <w:rtl w:val="0"/>
                </w:rPr>
                <w:t xml:space="preserve">Economic Impacts of Reconstruction WS</w:t>
              </w:r>
            </w:hyperlink>
            <w:r w:rsidDel="00000000" w:rsidR="00000000" w:rsidRPr="00000000">
              <w:rPr>
                <w:rtl w:val="0"/>
              </w:rPr>
              <w:t xml:space="preserve">. </w:t>
            </w:r>
            <w:r w:rsidDel="00000000" w:rsidR="00000000" w:rsidRPr="00000000">
              <w:rPr>
                <w:rtl w:val="0"/>
              </w:rPr>
              <w:t xml:space="preserve">The Primary Source Analysis sheet can be used or it can be skipped depending on how much time there is for class.</w:t>
            </w:r>
            <w:r w:rsidDel="00000000" w:rsidR="00000000" w:rsidRPr="00000000">
              <w:rPr>
                <w:rtl w:val="0"/>
              </w:rPr>
            </w:r>
          </w:p>
          <w:p w:rsidR="00000000" w:rsidDel="00000000" w:rsidP="00000000" w:rsidRDefault="00000000" w:rsidRPr="00000000" w14:paraId="00000077">
            <w:pPr>
              <w:widowControl w:val="0"/>
              <w:numPr>
                <w:ilvl w:val="1"/>
                <w:numId w:val="8"/>
              </w:numPr>
              <w:spacing w:after="0" w:before="0" w:lineRule="auto"/>
              <w:ind w:left="1440" w:hanging="360"/>
              <w:rPr/>
            </w:pPr>
            <w:r w:rsidDel="00000000" w:rsidR="00000000" w:rsidRPr="00000000">
              <w:rPr>
                <w:rtl w:val="0"/>
              </w:rPr>
              <w:t xml:space="preserve">After the groups have time to read through their primary source and answer the questions, groups will share a summary of their primary source or the impact they learned about from their source.</w:t>
            </w:r>
          </w:p>
          <w:p w:rsidR="00000000" w:rsidDel="00000000" w:rsidP="00000000" w:rsidRDefault="00000000" w:rsidRPr="00000000" w14:paraId="00000078">
            <w:pPr>
              <w:widowControl w:val="0"/>
              <w:numPr>
                <w:ilvl w:val="1"/>
                <w:numId w:val="8"/>
              </w:numPr>
              <w:spacing w:after="200" w:before="0" w:lineRule="auto"/>
              <w:ind w:left="1440" w:hanging="360"/>
              <w:rPr/>
            </w:pPr>
            <w:r w:rsidDel="00000000" w:rsidR="00000000" w:rsidRPr="00000000">
              <w:rPr>
                <w:rtl w:val="0"/>
              </w:rPr>
              <w:t xml:space="preserve">Using the board or chart paper create three columns labeled Political Impact, Social Impact, and Economic Impact. As students share their summary or the impact they learned about, chart their answers on the board or paper for the entire class to see. Discuss their observations on how Reconstruction impacted life for Black Americans based on these sources. Keep these responses for later use.</w:t>
            </w:r>
          </w:p>
        </w:tc>
      </w:tr>
    </w:tbl>
    <w:p w:rsidR="00000000" w:rsidDel="00000000" w:rsidP="00000000" w:rsidRDefault="00000000" w:rsidRPr="00000000" w14:paraId="00000079">
      <w:pPr>
        <w:pageBreakBefore w:val="0"/>
        <w:rPr/>
      </w:pPr>
      <w:r w:rsidDel="00000000" w:rsidR="00000000" w:rsidRPr="00000000">
        <w:rPr>
          <w:rtl w:val="0"/>
        </w:rPr>
      </w:r>
    </w:p>
    <w:p w:rsidR="00000000" w:rsidDel="00000000" w:rsidP="00000000" w:rsidRDefault="00000000" w:rsidRPr="00000000" w14:paraId="0000007A">
      <w:pPr>
        <w:pStyle w:val="Heading2"/>
        <w:spacing w:after="0" w:before="0" w:lineRule="auto"/>
        <w:jc w:val="center"/>
        <w:rPr>
          <w:i w:val="1"/>
          <w:sz w:val="24"/>
          <w:szCs w:val="24"/>
          <w:u w:val="single"/>
        </w:rPr>
      </w:pPr>
      <w:bookmarkStart w:colFirst="0" w:colLast="0" w:name="_2r30lbxts0ir" w:id="5"/>
      <w:bookmarkEnd w:id="5"/>
      <w:r w:rsidDel="00000000" w:rsidR="00000000" w:rsidRPr="00000000">
        <w:rPr>
          <w:rtl w:val="0"/>
        </w:rPr>
      </w:r>
    </w:p>
    <w:p w:rsidR="00000000" w:rsidDel="00000000" w:rsidP="00000000" w:rsidRDefault="00000000" w:rsidRPr="00000000" w14:paraId="0000007B">
      <w:pPr>
        <w:pStyle w:val="Heading2"/>
        <w:spacing w:after="0" w:before="0" w:lineRule="auto"/>
        <w:jc w:val="center"/>
        <w:rPr>
          <w:i w:val="1"/>
          <w:sz w:val="24"/>
          <w:szCs w:val="24"/>
          <w:u w:val="single"/>
        </w:rPr>
      </w:pPr>
      <w:bookmarkStart w:colFirst="0" w:colLast="0" w:name="_116fwjpmbu10" w:id="6"/>
      <w:bookmarkEnd w:id="6"/>
      <w:r w:rsidDel="00000000" w:rsidR="00000000" w:rsidRPr="00000000">
        <w:br w:type="page"/>
      </w:r>
      <w:r w:rsidDel="00000000" w:rsidR="00000000" w:rsidRPr="00000000">
        <w:rPr>
          <w:rtl w:val="0"/>
        </w:rPr>
      </w:r>
    </w:p>
    <w:p w:rsidR="00000000" w:rsidDel="00000000" w:rsidP="00000000" w:rsidRDefault="00000000" w:rsidRPr="00000000" w14:paraId="0000007C">
      <w:pPr>
        <w:pStyle w:val="Heading2"/>
        <w:spacing w:after="0" w:before="0" w:lineRule="auto"/>
        <w:jc w:val="center"/>
        <w:rPr>
          <w:sz w:val="24"/>
          <w:szCs w:val="24"/>
        </w:rPr>
      </w:pPr>
      <w:bookmarkStart w:colFirst="0" w:colLast="0" w:name="_7fsqy0fwg2hz" w:id="7"/>
      <w:bookmarkEnd w:id="7"/>
      <w:r w:rsidDel="00000000" w:rsidR="00000000" w:rsidRPr="00000000">
        <w:rPr>
          <w:i w:val="1"/>
          <w:sz w:val="24"/>
          <w:szCs w:val="24"/>
          <w:u w:val="single"/>
          <w:rtl w:val="0"/>
        </w:rPr>
        <w:t xml:space="preserve">Day 2</w:t>
      </w:r>
      <w:r w:rsidDel="00000000" w:rsidR="00000000" w:rsidRPr="00000000">
        <w:rPr>
          <w:sz w:val="24"/>
          <w:szCs w:val="24"/>
          <w:rtl w:val="0"/>
        </w:rPr>
        <w:t xml:space="preserve">: What is the Legacy of Reconstruction?</w:t>
      </w:r>
    </w:p>
    <w:p w:rsidR="00000000" w:rsidDel="00000000" w:rsidP="00000000" w:rsidRDefault="00000000" w:rsidRPr="00000000" w14:paraId="0000007D">
      <w:pPr>
        <w:rPr/>
      </w:pPr>
      <w:r w:rsidDel="00000000" w:rsidR="00000000" w:rsidRPr="00000000">
        <w:rPr>
          <w:rtl w:val="0"/>
        </w:rPr>
      </w:r>
    </w:p>
    <w:tbl>
      <w:tblPr>
        <w:tblStyle w:val="Table3"/>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jc w:val="center"/>
              <w:rPr>
                <w:sz w:val="24"/>
                <w:szCs w:val="24"/>
              </w:rPr>
            </w:pPr>
            <w:r w:rsidDel="00000000" w:rsidR="00000000" w:rsidRPr="00000000">
              <w:rPr>
                <w:sz w:val="24"/>
                <w:szCs w:val="24"/>
                <w:rtl w:val="0"/>
              </w:rPr>
              <w:t xml:space="preserve">Essential Question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after="200" w:lineRule="auto"/>
              <w:rPr/>
            </w:pPr>
            <w:r w:rsidDel="00000000" w:rsidR="00000000" w:rsidRPr="00000000">
              <w:rPr>
                <w:rtl w:val="0"/>
              </w:rPr>
              <w:t xml:space="preserve">What is the legacy of Reconstruction? How did that legacy shape America?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jc w:val="center"/>
              <w:rPr>
                <w:sz w:val="24"/>
                <w:szCs w:val="24"/>
              </w:rPr>
            </w:pPr>
            <w:r w:rsidDel="00000000" w:rsidR="00000000" w:rsidRPr="00000000">
              <w:rPr>
                <w:sz w:val="24"/>
                <w:szCs w:val="24"/>
                <w:rtl w:val="0"/>
              </w:rPr>
              <w:t xml:space="preserve">Lesson Materials &amp; Resources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numPr>
                <w:ilvl w:val="0"/>
                <w:numId w:val="5"/>
              </w:numPr>
              <w:ind w:left="720" w:hanging="360"/>
              <w:rPr/>
            </w:pPr>
            <w:hyperlink r:id="rId44">
              <w:r w:rsidDel="00000000" w:rsidR="00000000" w:rsidRPr="00000000">
                <w:rPr>
                  <w:color w:val="1155cc"/>
                  <w:u w:val="single"/>
                  <w:rtl w:val="0"/>
                </w:rPr>
                <w:t xml:space="preserve">Historian Eric Foner On The 'Unresolved Legacy Of Reconstruction'</w:t>
              </w:r>
            </w:hyperlink>
            <w:r w:rsidDel="00000000" w:rsidR="00000000" w:rsidRPr="00000000">
              <w:rPr>
                <w:rtl w:val="0"/>
              </w:rPr>
            </w:r>
          </w:p>
          <w:p w:rsidR="00000000" w:rsidDel="00000000" w:rsidP="00000000" w:rsidRDefault="00000000" w:rsidRPr="00000000" w14:paraId="00000082">
            <w:pPr>
              <w:widowControl w:val="0"/>
              <w:numPr>
                <w:ilvl w:val="0"/>
                <w:numId w:val="5"/>
              </w:numPr>
              <w:ind w:left="720" w:hanging="360"/>
              <w:rPr>
                <w:color w:val="1155cc"/>
              </w:rPr>
            </w:pPr>
            <w:r w:rsidDel="00000000" w:rsidR="00000000" w:rsidRPr="00000000">
              <w:rPr>
                <w:rtl w:val="0"/>
              </w:rPr>
              <w:t xml:space="preserve">NPR Podcast "</w:t>
            </w:r>
            <w:hyperlink r:id="rId45">
              <w:r w:rsidDel="00000000" w:rsidR="00000000" w:rsidRPr="00000000">
                <w:rPr>
                  <w:color w:val="1155cc"/>
                  <w:u w:val="single"/>
                  <w:rtl w:val="0"/>
                </w:rPr>
                <w:t xml:space="preserve">The Unresolved Legacy of Reconstruction"</w:t>
              </w:r>
            </w:hyperlink>
            <w:r w:rsidDel="00000000" w:rsidR="00000000" w:rsidRPr="00000000">
              <w:rPr>
                <w:rtl w:val="0"/>
              </w:rPr>
              <w:t xml:space="preserve"> Questions</w:t>
            </w:r>
            <w:r w:rsidDel="00000000" w:rsidR="00000000" w:rsidRPr="00000000">
              <w:rPr>
                <w:rtl w:val="0"/>
              </w:rPr>
              <w:t xml:space="preserve"> </w:t>
            </w:r>
            <w:hyperlink r:id="rId46">
              <w:r w:rsidDel="00000000" w:rsidR="00000000" w:rsidRPr="00000000">
                <w:rPr>
                  <w:color w:val="1155cc"/>
                  <w:u w:val="single"/>
                  <w:rtl w:val="0"/>
                </w:rPr>
                <w:t xml:space="preserve">[.pdf]</w:t>
              </w:r>
            </w:hyperlink>
            <w:r w:rsidDel="00000000" w:rsidR="00000000" w:rsidRPr="00000000">
              <w:rPr>
                <w:rtl w:val="0"/>
              </w:rPr>
              <w:t xml:space="preserve"> </w:t>
            </w:r>
            <w:hyperlink r:id="rId47">
              <w:r w:rsidDel="00000000" w:rsidR="00000000" w:rsidRPr="00000000">
                <w:rPr>
                  <w:color w:val="1155cc"/>
                  <w:u w:val="single"/>
                  <w:rtl w:val="0"/>
                </w:rPr>
                <w:t xml:space="preserve">[.docx]</w:t>
              </w:r>
            </w:hyperlink>
            <w:r w:rsidDel="00000000" w:rsidR="00000000" w:rsidRPr="00000000">
              <w:rPr>
                <w:rtl w:val="0"/>
              </w:rPr>
            </w:r>
          </w:p>
          <w:p w:rsidR="00000000" w:rsidDel="00000000" w:rsidP="00000000" w:rsidRDefault="00000000" w:rsidRPr="00000000" w14:paraId="00000083">
            <w:pPr>
              <w:numPr>
                <w:ilvl w:val="0"/>
                <w:numId w:val="5"/>
              </w:numPr>
              <w:ind w:left="720" w:hanging="360"/>
              <w:rPr/>
            </w:pPr>
            <w:r w:rsidDel="00000000" w:rsidR="00000000" w:rsidRPr="00000000">
              <w:rPr>
                <w:rtl w:val="0"/>
              </w:rPr>
              <w:t xml:space="preserve">P</w:t>
            </w:r>
            <w:r w:rsidDel="00000000" w:rsidR="00000000" w:rsidRPr="00000000">
              <w:rPr>
                <w:rtl w:val="0"/>
              </w:rPr>
              <w:t xml:space="preserve">ens/pencils or digitally on a Learning Management System (LMS)</w:t>
            </w:r>
          </w:p>
          <w:p w:rsidR="00000000" w:rsidDel="00000000" w:rsidP="00000000" w:rsidRDefault="00000000" w:rsidRPr="00000000" w14:paraId="00000084">
            <w:pPr>
              <w:numPr>
                <w:ilvl w:val="0"/>
                <w:numId w:val="5"/>
              </w:numPr>
              <w:ind w:left="720" w:hanging="360"/>
              <w:rPr/>
            </w:pPr>
            <w:r w:rsidDel="00000000" w:rsidR="00000000" w:rsidRPr="00000000">
              <w:rPr>
                <w:rtl w:val="0"/>
              </w:rPr>
              <w:t xml:space="preserve">Whiteboard &amp; markers</w:t>
            </w:r>
          </w:p>
          <w:p w:rsidR="00000000" w:rsidDel="00000000" w:rsidP="00000000" w:rsidRDefault="00000000" w:rsidRPr="00000000" w14:paraId="00000085">
            <w:pPr>
              <w:numPr>
                <w:ilvl w:val="0"/>
                <w:numId w:val="5"/>
              </w:numPr>
              <w:ind w:left="720" w:hanging="360"/>
              <w:rPr/>
            </w:pPr>
            <w:r w:rsidDel="00000000" w:rsidR="00000000" w:rsidRPr="00000000">
              <w:rPr>
                <w:rtl w:val="0"/>
              </w:rPr>
              <w:t xml:space="preserve">SmartBoard with speakers</w:t>
            </w:r>
          </w:p>
          <w:p w:rsidR="00000000" w:rsidDel="00000000" w:rsidP="00000000" w:rsidRDefault="00000000" w:rsidRPr="00000000" w14:paraId="00000086">
            <w:pPr>
              <w:numPr>
                <w:ilvl w:val="0"/>
                <w:numId w:val="5"/>
              </w:numPr>
              <w:ind w:left="720" w:hanging="360"/>
              <w:rPr/>
            </w:pPr>
            <w:r w:rsidDel="00000000" w:rsidR="00000000" w:rsidRPr="00000000">
              <w:rPr>
                <w:rtl w:val="0"/>
              </w:rPr>
              <w:t xml:space="preserve">Chart paper &amp; markers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jc w:val="center"/>
              <w:rPr>
                <w:sz w:val="24"/>
                <w:szCs w:val="24"/>
              </w:rPr>
            </w:pPr>
            <w:r w:rsidDel="00000000" w:rsidR="00000000" w:rsidRPr="00000000">
              <w:rPr>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ind w:left="0" w:firstLine="0"/>
              <w:rPr>
                <w:u w:val="single"/>
              </w:rPr>
            </w:pPr>
            <w:r w:rsidDel="00000000" w:rsidR="00000000" w:rsidRPr="00000000">
              <w:rPr>
                <w:u w:val="single"/>
                <w:rtl w:val="0"/>
              </w:rPr>
              <w:t xml:space="preserve">Bell Work:</w:t>
            </w:r>
          </w:p>
          <w:p w:rsidR="00000000" w:rsidDel="00000000" w:rsidP="00000000" w:rsidRDefault="00000000" w:rsidRPr="00000000" w14:paraId="00000089">
            <w:pPr>
              <w:widowControl w:val="0"/>
              <w:numPr>
                <w:ilvl w:val="0"/>
                <w:numId w:val="7"/>
              </w:numPr>
              <w:ind w:left="720" w:hanging="360"/>
              <w:rPr/>
            </w:pPr>
            <w:r w:rsidDel="00000000" w:rsidR="00000000" w:rsidRPr="00000000">
              <w:rPr>
                <w:rtl w:val="0"/>
              </w:rPr>
              <w:t xml:space="preserve">Students will read the passage and answer the questions:</w:t>
            </w:r>
          </w:p>
          <w:p w:rsidR="00000000" w:rsidDel="00000000" w:rsidP="00000000" w:rsidRDefault="00000000" w:rsidRPr="00000000" w14:paraId="0000008A">
            <w:pPr>
              <w:widowControl w:val="0"/>
              <w:spacing w:after="200" w:before="200" w:lineRule="auto"/>
              <w:ind w:left="1440" w:firstLine="0"/>
              <w:rPr>
                <w:i w:val="1"/>
              </w:rPr>
            </w:pPr>
            <w:r w:rsidDel="00000000" w:rsidR="00000000" w:rsidRPr="00000000">
              <w:rPr>
                <w:i w:val="1"/>
                <w:rtl w:val="0"/>
              </w:rPr>
              <w:t xml:space="preserve">“. . . We believe you are not familiar with the description of the Ku Klux Klans riding nightly over the country, going from county to county, and in the county towns, spreading terror wherever they go by robbing, whipping, ravishing, and killing our people without provocation [reason], compelling [forcing] colored people to break the ice and bathe in the chilly waters of the Kentucky river. The [state] legislature has adjourned. They refused to enact any laws to suppress [stop] KuKlux disorder. We regard them [the Ku-Kluxers] as now being licensed to continue their dark and bloody deeds under cover of the dark night. ...They refuse to allow us to testify in the state courts where a white man is concerned. We find their deeds are perpetrated [carried out] only upon colored men and white Republicans. We also find that for our services to the government and our race we have become the special object of hatred and persecution...Our people are driven from their homes in great numbers, having no redress [relief from distress] .... We would state that we have been law-abiding citizens, pay our taxes, and in many parts of the state our people have been driven from the polls, refused the right to vote. Many have been slaughtered while attempting to vote. We ask, how long is this state of things to last? . . .” Source: Petition to the United States Congress, March 25th 1871, Misc. Documents of the US Senate 42nd Congress, 1st session 1871</w:t>
            </w:r>
          </w:p>
          <w:p w:rsidR="00000000" w:rsidDel="00000000" w:rsidP="00000000" w:rsidRDefault="00000000" w:rsidRPr="00000000" w14:paraId="0000008B">
            <w:pPr>
              <w:widowControl w:val="0"/>
              <w:numPr>
                <w:ilvl w:val="0"/>
                <w:numId w:val="10"/>
              </w:numPr>
              <w:ind w:left="1440" w:hanging="360"/>
              <w:rPr/>
            </w:pPr>
            <w:r w:rsidDel="00000000" w:rsidR="00000000" w:rsidRPr="00000000">
              <w:rPr>
                <w:rtl w:val="0"/>
              </w:rPr>
              <w:t xml:space="preserve">Based on this document, identify at least one way that the Ku Klux Klan terrorized Black Americans.</w:t>
            </w:r>
          </w:p>
          <w:p w:rsidR="00000000" w:rsidDel="00000000" w:rsidP="00000000" w:rsidRDefault="00000000" w:rsidRPr="00000000" w14:paraId="0000008C">
            <w:pPr>
              <w:widowControl w:val="0"/>
              <w:numPr>
                <w:ilvl w:val="0"/>
                <w:numId w:val="10"/>
              </w:numPr>
              <w:spacing w:after="200" w:before="0" w:lineRule="auto"/>
              <w:ind w:left="1440" w:hanging="360"/>
              <w:rPr/>
            </w:pPr>
            <w:r w:rsidDel="00000000" w:rsidR="00000000" w:rsidRPr="00000000">
              <w:rPr>
                <w:rtl w:val="0"/>
              </w:rPr>
              <w:t xml:space="preserve">According to this document, what was one major change in American society as a result of Reconstruction? </w:t>
            </w:r>
          </w:p>
          <w:p w:rsidR="00000000" w:rsidDel="00000000" w:rsidP="00000000" w:rsidRDefault="00000000" w:rsidRPr="00000000" w14:paraId="0000008D">
            <w:pPr>
              <w:widowControl w:val="0"/>
              <w:numPr>
                <w:ilvl w:val="0"/>
                <w:numId w:val="7"/>
              </w:numPr>
              <w:ind w:left="720" w:hanging="360"/>
              <w:rPr/>
            </w:pPr>
            <w:r w:rsidDel="00000000" w:rsidR="00000000" w:rsidRPr="00000000">
              <w:rPr>
                <w:rtl w:val="0"/>
              </w:rPr>
              <w:t xml:space="preserve">Discuss Bell Work answers with students. Ask questions about their reasoning and their thoughts on what they read.</w:t>
            </w:r>
          </w:p>
          <w:p w:rsidR="00000000" w:rsidDel="00000000" w:rsidP="00000000" w:rsidRDefault="00000000" w:rsidRPr="00000000" w14:paraId="0000008E">
            <w:pPr>
              <w:widowControl w:val="0"/>
              <w:rPr/>
            </w:pPr>
            <w:r w:rsidDel="00000000" w:rsidR="00000000" w:rsidRPr="00000000">
              <w:rPr>
                <w:rtl w:val="0"/>
              </w:rPr>
            </w:r>
          </w:p>
          <w:p w:rsidR="00000000" w:rsidDel="00000000" w:rsidP="00000000" w:rsidRDefault="00000000" w:rsidRPr="00000000" w14:paraId="0000008F">
            <w:pPr>
              <w:widowControl w:val="0"/>
              <w:rPr>
                <w:u w:val="single"/>
              </w:rPr>
            </w:pPr>
            <w:r w:rsidDel="00000000" w:rsidR="00000000" w:rsidRPr="00000000">
              <w:rPr>
                <w:u w:val="single"/>
                <w:rtl w:val="0"/>
              </w:rPr>
              <w:t xml:space="preserve">Lesson Steps:</w:t>
            </w:r>
          </w:p>
          <w:p w:rsidR="00000000" w:rsidDel="00000000" w:rsidP="00000000" w:rsidRDefault="00000000" w:rsidRPr="00000000" w14:paraId="00000090">
            <w:pPr>
              <w:widowControl w:val="0"/>
              <w:numPr>
                <w:ilvl w:val="0"/>
                <w:numId w:val="14"/>
              </w:numPr>
              <w:ind w:left="720" w:hanging="360"/>
              <w:rPr/>
            </w:pPr>
            <w:r w:rsidDel="00000000" w:rsidR="00000000" w:rsidRPr="00000000">
              <w:rPr>
                <w:rtl w:val="0"/>
              </w:rPr>
              <w:t xml:space="preserve">Hand out the </w:t>
            </w:r>
            <w:r w:rsidDel="00000000" w:rsidR="00000000" w:rsidRPr="00000000">
              <w:rPr>
                <w:rtl w:val="0"/>
              </w:rPr>
              <w:t xml:space="preserve">NPR Podcast "</w:t>
            </w:r>
            <w:hyperlink r:id="rId48">
              <w:r w:rsidDel="00000000" w:rsidR="00000000" w:rsidRPr="00000000">
                <w:rPr>
                  <w:color w:val="1155cc"/>
                  <w:u w:val="single"/>
                  <w:rtl w:val="0"/>
                </w:rPr>
                <w:t xml:space="preserve">The Unresolved Legacy of Reconstruction</w:t>
              </w:r>
            </w:hyperlink>
            <w:r w:rsidDel="00000000" w:rsidR="00000000" w:rsidRPr="00000000">
              <w:rPr>
                <w:rtl w:val="0"/>
              </w:rPr>
              <w:t xml:space="preserve">" Questions</w:t>
            </w:r>
            <w:r w:rsidDel="00000000" w:rsidR="00000000" w:rsidRPr="00000000">
              <w:rPr>
                <w:rtl w:val="0"/>
              </w:rPr>
              <w:t xml:space="preserve"> sheet </w:t>
            </w:r>
            <w:hyperlink r:id="rId49">
              <w:r w:rsidDel="00000000" w:rsidR="00000000" w:rsidRPr="00000000">
                <w:rPr>
                  <w:color w:val="1155cc"/>
                  <w:u w:val="single"/>
                  <w:rtl w:val="0"/>
                </w:rPr>
                <w:t xml:space="preserve">[.pdf]</w:t>
              </w:r>
            </w:hyperlink>
            <w:r w:rsidDel="00000000" w:rsidR="00000000" w:rsidRPr="00000000">
              <w:rPr>
                <w:rtl w:val="0"/>
              </w:rPr>
              <w:t xml:space="preserve"> </w:t>
            </w:r>
            <w:hyperlink r:id="rId50">
              <w:r w:rsidDel="00000000" w:rsidR="00000000" w:rsidRPr="00000000">
                <w:rPr>
                  <w:color w:val="1155cc"/>
                  <w:u w:val="single"/>
                  <w:rtl w:val="0"/>
                </w:rPr>
                <w:t xml:space="preserve">[.docx]</w:t>
              </w:r>
            </w:hyperlink>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14:paraId="00000091">
            <w:pPr>
              <w:widowControl w:val="0"/>
              <w:numPr>
                <w:ilvl w:val="1"/>
                <w:numId w:val="14"/>
              </w:numPr>
              <w:ind w:left="1440" w:hanging="360"/>
              <w:rPr/>
            </w:pPr>
            <w:r w:rsidDel="00000000" w:rsidR="00000000" w:rsidRPr="00000000">
              <w:rPr>
                <w:rtl w:val="0"/>
              </w:rPr>
              <w:t xml:space="preserve">As a class, define the words carpetbagger and scalawag on the sheet before </w:t>
            </w:r>
            <w:r w:rsidDel="00000000" w:rsidR="00000000" w:rsidRPr="00000000">
              <w:rPr>
                <w:rtl w:val="0"/>
              </w:rPr>
              <w:t xml:space="preserve">listening to the interview</w:t>
            </w:r>
            <w:r w:rsidDel="00000000" w:rsidR="00000000" w:rsidRPr="00000000">
              <w:rPr>
                <w:rtl w:val="0"/>
              </w:rPr>
              <w:t xml:space="preserve"> in the link on the sheet.</w:t>
            </w:r>
          </w:p>
          <w:p w:rsidR="00000000" w:rsidDel="00000000" w:rsidP="00000000" w:rsidRDefault="00000000" w:rsidRPr="00000000" w14:paraId="00000092">
            <w:pPr>
              <w:widowControl w:val="0"/>
              <w:numPr>
                <w:ilvl w:val="1"/>
                <w:numId w:val="14"/>
              </w:numPr>
              <w:ind w:left="1440" w:hanging="360"/>
              <w:rPr>
                <w:u w:val="none"/>
              </w:rPr>
            </w:pPr>
            <w:r w:rsidDel="00000000" w:rsidR="00000000" w:rsidRPr="00000000">
              <w:rPr>
                <w:rtl w:val="0"/>
              </w:rPr>
              <w:t xml:space="preserve">“</w:t>
            </w:r>
            <w:hyperlink r:id="rId51">
              <w:r w:rsidDel="00000000" w:rsidR="00000000" w:rsidRPr="00000000">
                <w:rPr>
                  <w:color w:val="1155cc"/>
                  <w:u w:val="single"/>
                  <w:rtl w:val="0"/>
                </w:rPr>
                <w:t xml:space="preserve">Historian Eric Foner On The 'Unresolved Legacy Of Reconstruction</w:t>
              </w:r>
            </w:hyperlink>
            <w:r w:rsidDel="00000000" w:rsidR="00000000" w:rsidRPr="00000000">
              <w:rPr>
                <w:rtl w:val="0"/>
              </w:rPr>
              <w:t xml:space="preserve">” </w:t>
            </w:r>
            <w:r w:rsidDel="00000000" w:rsidR="00000000" w:rsidRPr="00000000">
              <w:rPr>
                <w:rtl w:val="0"/>
              </w:rPr>
              <w:t xml:space="preserve">can be played to the whole class (~34 minutes) and the class can follow along with the questions on the sheet. This could also be assigned as homework or independent work on the computer as an option.</w:t>
            </w:r>
          </w:p>
          <w:p w:rsidR="00000000" w:rsidDel="00000000" w:rsidP="00000000" w:rsidRDefault="00000000" w:rsidRPr="00000000" w14:paraId="00000093">
            <w:pPr>
              <w:widowControl w:val="0"/>
              <w:numPr>
                <w:ilvl w:val="0"/>
                <w:numId w:val="14"/>
              </w:numPr>
              <w:ind w:left="720" w:hanging="360"/>
              <w:rPr/>
            </w:pPr>
            <w:r w:rsidDel="00000000" w:rsidR="00000000" w:rsidRPr="00000000">
              <w:rPr>
                <w:rtl w:val="0"/>
              </w:rPr>
              <w:t xml:space="preserve">After the listening to the interview, discuss with students what they think the legacy of Reconstruction is by posing the following questions:</w:t>
            </w:r>
          </w:p>
          <w:p w:rsidR="00000000" w:rsidDel="00000000" w:rsidP="00000000" w:rsidRDefault="00000000" w:rsidRPr="00000000" w14:paraId="00000094">
            <w:pPr>
              <w:widowControl w:val="0"/>
              <w:numPr>
                <w:ilvl w:val="1"/>
                <w:numId w:val="14"/>
              </w:numPr>
              <w:ind w:left="1440" w:hanging="360"/>
              <w:rPr/>
            </w:pPr>
            <w:r w:rsidDel="00000000" w:rsidR="00000000" w:rsidRPr="00000000">
              <w:rPr>
                <w:rtl w:val="0"/>
              </w:rPr>
              <w:t xml:space="preserve">What is that legacy for Black Americans? </w:t>
            </w:r>
          </w:p>
          <w:p w:rsidR="00000000" w:rsidDel="00000000" w:rsidP="00000000" w:rsidRDefault="00000000" w:rsidRPr="00000000" w14:paraId="00000095">
            <w:pPr>
              <w:widowControl w:val="0"/>
              <w:numPr>
                <w:ilvl w:val="1"/>
                <w:numId w:val="14"/>
              </w:numPr>
              <w:ind w:left="1440" w:hanging="360"/>
              <w:rPr/>
            </w:pPr>
            <w:r w:rsidDel="00000000" w:rsidR="00000000" w:rsidRPr="00000000">
              <w:rPr>
                <w:rtl w:val="0"/>
              </w:rPr>
              <w:t xml:space="preserve">How did this legacy shape America? </w:t>
            </w:r>
          </w:p>
          <w:p w:rsidR="00000000" w:rsidDel="00000000" w:rsidP="00000000" w:rsidRDefault="00000000" w:rsidRPr="00000000" w14:paraId="00000096">
            <w:pPr>
              <w:widowControl w:val="0"/>
              <w:numPr>
                <w:ilvl w:val="1"/>
                <w:numId w:val="14"/>
              </w:numPr>
              <w:ind w:left="1440" w:hanging="360"/>
              <w:rPr/>
            </w:pPr>
            <w:r w:rsidDel="00000000" w:rsidR="00000000" w:rsidRPr="00000000">
              <w:rPr>
                <w:rtl w:val="0"/>
              </w:rPr>
              <w:t xml:space="preserve">How did it shape America for Black Americans? </w:t>
            </w:r>
          </w:p>
          <w:p w:rsidR="00000000" w:rsidDel="00000000" w:rsidP="00000000" w:rsidRDefault="00000000" w:rsidRPr="00000000" w14:paraId="00000097">
            <w:pPr>
              <w:widowControl w:val="0"/>
              <w:numPr>
                <w:ilvl w:val="1"/>
                <w:numId w:val="14"/>
              </w:numPr>
              <w:ind w:left="1440" w:hanging="360"/>
              <w:rPr/>
            </w:pPr>
            <w:r w:rsidDel="00000000" w:rsidR="00000000" w:rsidRPr="00000000">
              <w:rPr>
                <w:rtl w:val="0"/>
              </w:rPr>
              <w:t xml:space="preserve">Do you think Reconstruction was successful? Why or why not? </w:t>
            </w:r>
          </w:p>
          <w:p w:rsidR="00000000" w:rsidDel="00000000" w:rsidP="00000000" w:rsidRDefault="00000000" w:rsidRPr="00000000" w14:paraId="00000098">
            <w:pPr>
              <w:widowControl w:val="0"/>
              <w:ind w:left="0" w:firstLine="0"/>
              <w:rPr/>
            </w:pPr>
            <w:r w:rsidDel="00000000" w:rsidR="00000000" w:rsidRPr="00000000">
              <w:rPr>
                <w:rtl w:val="0"/>
              </w:rPr>
            </w:r>
          </w:p>
          <w:p w:rsidR="00000000" w:rsidDel="00000000" w:rsidP="00000000" w:rsidRDefault="00000000" w:rsidRPr="00000000" w14:paraId="00000099">
            <w:pPr>
              <w:widowControl w:val="0"/>
              <w:ind w:left="0" w:firstLine="0"/>
              <w:rPr/>
            </w:pPr>
            <w:r w:rsidDel="00000000" w:rsidR="00000000" w:rsidRPr="00000000">
              <w:rPr>
                <w:i w:val="1"/>
                <w:rtl w:val="0"/>
              </w:rPr>
              <w:t xml:space="preserve">Educator note: This can be done as a Think-Pair-Share or Turn &amp; Talk then a whole group discussion. This can also be charted on the board or on chart paper to reference later.</w:t>
            </w:r>
            <w:r w:rsidDel="00000000" w:rsidR="00000000" w:rsidRPr="00000000">
              <w:rPr>
                <w:rtl w:val="0"/>
              </w:rPr>
            </w:r>
          </w:p>
        </w:tc>
      </w:tr>
    </w:tbl>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br w:type="page"/>
      </w:r>
      <w:r w:rsidDel="00000000" w:rsidR="00000000" w:rsidRPr="00000000">
        <w:rPr>
          <w:rtl w:val="0"/>
        </w:rPr>
      </w:r>
    </w:p>
    <w:p w:rsidR="00000000" w:rsidDel="00000000" w:rsidP="00000000" w:rsidRDefault="00000000" w:rsidRPr="00000000" w14:paraId="0000009C">
      <w:pPr>
        <w:pStyle w:val="Heading2"/>
        <w:spacing w:after="0" w:before="0" w:lineRule="auto"/>
        <w:jc w:val="center"/>
        <w:rPr>
          <w:sz w:val="24"/>
          <w:szCs w:val="24"/>
        </w:rPr>
      </w:pPr>
      <w:bookmarkStart w:colFirst="0" w:colLast="0" w:name="_24ycuq3k1g9i" w:id="8"/>
      <w:bookmarkEnd w:id="8"/>
      <w:r w:rsidDel="00000000" w:rsidR="00000000" w:rsidRPr="00000000">
        <w:rPr>
          <w:i w:val="1"/>
          <w:sz w:val="24"/>
          <w:szCs w:val="24"/>
          <w:u w:val="single"/>
          <w:rtl w:val="0"/>
        </w:rPr>
        <w:t xml:space="preserve">Days 3-5</w:t>
      </w:r>
      <w:r w:rsidDel="00000000" w:rsidR="00000000" w:rsidRPr="00000000">
        <w:rPr>
          <w:sz w:val="24"/>
          <w:szCs w:val="24"/>
          <w:rtl w:val="0"/>
        </w:rPr>
        <w:t xml:space="preserve">: </w:t>
      </w:r>
      <w:r w:rsidDel="00000000" w:rsidR="00000000" w:rsidRPr="00000000">
        <w:rPr>
          <w:i w:val="1"/>
          <w:sz w:val="24"/>
          <w:szCs w:val="24"/>
          <w:rtl w:val="0"/>
        </w:rPr>
        <w:t xml:space="preserve">The 1619 Project</w:t>
      </w:r>
      <w:r w:rsidDel="00000000" w:rsidR="00000000" w:rsidRPr="00000000">
        <w:rPr>
          <w:sz w:val="24"/>
          <w:szCs w:val="24"/>
          <w:rtl w:val="0"/>
        </w:rPr>
        <w:t xml:space="preserve"> and Reconstruction</w:t>
      </w:r>
    </w:p>
    <w:p w:rsidR="00000000" w:rsidDel="00000000" w:rsidP="00000000" w:rsidRDefault="00000000" w:rsidRPr="00000000" w14:paraId="0000009D">
      <w:pPr>
        <w:rPr/>
      </w:pPr>
      <w:r w:rsidDel="00000000" w:rsidR="00000000" w:rsidRPr="00000000">
        <w:rPr>
          <w:rtl w:val="0"/>
        </w:rPr>
      </w:r>
    </w:p>
    <w:tbl>
      <w:tblPr>
        <w:tblStyle w:val="Table4"/>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jc w:val="center"/>
              <w:rPr>
                <w:sz w:val="24"/>
                <w:szCs w:val="24"/>
              </w:rPr>
            </w:pPr>
            <w:r w:rsidDel="00000000" w:rsidR="00000000" w:rsidRPr="00000000">
              <w:rPr>
                <w:sz w:val="24"/>
                <w:szCs w:val="24"/>
                <w:rtl w:val="0"/>
              </w:rPr>
              <w:t xml:space="preserve">Lesson Objective or Essential Question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rPr>
                <w:u w:val="single"/>
              </w:rPr>
            </w:pPr>
            <w:r w:rsidDel="00000000" w:rsidR="00000000" w:rsidRPr="00000000">
              <w:rPr>
                <w:u w:val="single"/>
                <w:rtl w:val="0"/>
              </w:rPr>
              <w:t xml:space="preserve">Essential Question:</w:t>
            </w:r>
          </w:p>
          <w:p w:rsidR="00000000" w:rsidDel="00000000" w:rsidP="00000000" w:rsidRDefault="00000000" w:rsidRPr="00000000" w14:paraId="000000A0">
            <w:pPr>
              <w:widowControl w:val="0"/>
              <w:rPr/>
            </w:pPr>
            <w:r w:rsidDel="00000000" w:rsidR="00000000" w:rsidRPr="00000000">
              <w:rPr>
                <w:rtl w:val="0"/>
              </w:rPr>
              <w:t xml:space="preserve">In what ways does the legacy of the Reconstruction era continue to impact Black Americans today?</w:t>
            </w:r>
          </w:p>
          <w:p w:rsidR="00000000" w:rsidDel="00000000" w:rsidP="00000000" w:rsidRDefault="00000000" w:rsidRPr="00000000" w14:paraId="000000A1">
            <w:pPr>
              <w:widowControl w:val="0"/>
              <w:rPr/>
            </w:pPr>
            <w:r w:rsidDel="00000000" w:rsidR="00000000" w:rsidRPr="00000000">
              <w:rPr>
                <w:rtl w:val="0"/>
              </w:rPr>
            </w:r>
          </w:p>
          <w:p w:rsidR="00000000" w:rsidDel="00000000" w:rsidP="00000000" w:rsidRDefault="00000000" w:rsidRPr="00000000" w14:paraId="000000A2">
            <w:pPr>
              <w:widowControl w:val="0"/>
              <w:rPr>
                <w:u w:val="single"/>
              </w:rPr>
            </w:pPr>
            <w:r w:rsidDel="00000000" w:rsidR="00000000" w:rsidRPr="00000000">
              <w:rPr>
                <w:u w:val="single"/>
                <w:rtl w:val="0"/>
              </w:rPr>
              <w:t xml:space="preserve">Lesson Objective:</w:t>
            </w:r>
          </w:p>
          <w:p w:rsidR="00000000" w:rsidDel="00000000" w:rsidP="00000000" w:rsidRDefault="00000000" w:rsidRPr="00000000" w14:paraId="000000A3">
            <w:pPr>
              <w:widowControl w:val="0"/>
              <w:spacing w:after="200" w:lineRule="auto"/>
              <w:rPr/>
            </w:pPr>
            <w:r w:rsidDel="00000000" w:rsidR="00000000" w:rsidRPr="00000000">
              <w:rPr>
                <w:rtl w:val="0"/>
              </w:rPr>
              <w:t xml:space="preserve">Students will write a short essay explaining the multiple ways in which the legacy of the Reconstruction era continues to impact Black Americans today, citing evidence and reasoning from articles in </w:t>
            </w:r>
            <w:r w:rsidDel="00000000" w:rsidR="00000000" w:rsidRPr="00000000">
              <w:rPr>
                <w:i w:val="1"/>
                <w:rtl w:val="0"/>
              </w:rPr>
              <w:t xml:space="preserve">The 1619 Project</w:t>
            </w:r>
            <w:r w:rsidDel="00000000" w:rsidR="00000000" w:rsidRPr="00000000">
              <w:rPr>
                <w:rtl w:val="0"/>
              </w:rPr>
              <w:t xml:space="preserv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jc w:val="center"/>
              <w:rPr>
                <w:sz w:val="24"/>
                <w:szCs w:val="24"/>
              </w:rPr>
            </w:pPr>
            <w:r w:rsidDel="00000000" w:rsidR="00000000" w:rsidRPr="00000000">
              <w:rPr>
                <w:sz w:val="24"/>
                <w:szCs w:val="24"/>
                <w:rtl w:val="0"/>
              </w:rPr>
              <w:t xml:space="preserve">Lesson Materials &amp; Resources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numPr>
                <w:ilvl w:val="0"/>
                <w:numId w:val="13"/>
              </w:numPr>
              <w:ind w:left="720" w:hanging="360"/>
              <w:rPr/>
            </w:pPr>
            <w:hyperlink r:id="rId52">
              <w:r w:rsidDel="00000000" w:rsidR="00000000" w:rsidRPr="00000000">
                <w:rPr>
                  <w:color w:val="1155cc"/>
                  <w:u w:val="single"/>
                  <w:rtl w:val="0"/>
                </w:rPr>
                <w:t xml:space="preserve">“The Wealth Gap” by Trymaine Lee </w:t>
              </w:r>
            </w:hyperlink>
            <w:r w:rsidDel="00000000" w:rsidR="00000000" w:rsidRPr="00000000">
              <w:rPr>
                <w:rtl w:val="0"/>
              </w:rPr>
            </w:r>
          </w:p>
          <w:p w:rsidR="00000000" w:rsidDel="00000000" w:rsidP="00000000" w:rsidRDefault="00000000" w:rsidRPr="00000000" w14:paraId="000000A6">
            <w:pPr>
              <w:widowControl w:val="0"/>
              <w:numPr>
                <w:ilvl w:val="0"/>
                <w:numId w:val="13"/>
              </w:numPr>
              <w:ind w:left="720" w:hanging="360"/>
              <w:rPr/>
            </w:pPr>
            <w:r w:rsidDel="00000000" w:rsidR="00000000" w:rsidRPr="00000000">
              <w:rPr>
                <w:rtl w:val="0"/>
              </w:rPr>
              <w:t xml:space="preserve">The Wealth Gap Questions</w:t>
            </w:r>
            <w:r w:rsidDel="00000000" w:rsidR="00000000" w:rsidRPr="00000000">
              <w:rPr>
                <w:rtl w:val="0"/>
              </w:rPr>
              <w:t xml:space="preserve"> </w:t>
            </w:r>
            <w:hyperlink r:id="rId53">
              <w:r w:rsidDel="00000000" w:rsidR="00000000" w:rsidRPr="00000000">
                <w:rPr>
                  <w:color w:val="1155cc"/>
                  <w:u w:val="single"/>
                  <w:rtl w:val="0"/>
                </w:rPr>
                <w:t xml:space="preserve">[.pdf]</w:t>
              </w:r>
            </w:hyperlink>
            <w:r w:rsidDel="00000000" w:rsidR="00000000" w:rsidRPr="00000000">
              <w:rPr>
                <w:rtl w:val="0"/>
              </w:rPr>
              <w:t xml:space="preserve"> </w:t>
            </w:r>
            <w:hyperlink r:id="rId54">
              <w:r w:rsidDel="00000000" w:rsidR="00000000" w:rsidRPr="00000000">
                <w:rPr>
                  <w:color w:val="1155cc"/>
                  <w:u w:val="single"/>
                  <w:rtl w:val="0"/>
                </w:rPr>
                <w:t xml:space="preserve">[.docx]</w:t>
              </w:r>
            </w:hyperlink>
            <w:r w:rsidDel="00000000" w:rsidR="00000000" w:rsidRPr="00000000">
              <w:rPr>
                <w:rtl w:val="0"/>
              </w:rPr>
            </w:r>
          </w:p>
          <w:p w:rsidR="00000000" w:rsidDel="00000000" w:rsidP="00000000" w:rsidRDefault="00000000" w:rsidRPr="00000000" w14:paraId="000000A7">
            <w:pPr>
              <w:widowControl w:val="0"/>
              <w:numPr>
                <w:ilvl w:val="0"/>
                <w:numId w:val="13"/>
              </w:numPr>
              <w:ind w:left="720" w:hanging="360"/>
              <w:rPr/>
            </w:pPr>
            <w:r w:rsidDel="00000000" w:rsidR="00000000" w:rsidRPr="00000000">
              <w:rPr>
                <w:i w:val="1"/>
                <w:rtl w:val="0"/>
              </w:rPr>
              <w:t xml:space="preserve"> </w:t>
            </w:r>
            <w:r w:rsidDel="00000000" w:rsidR="00000000" w:rsidRPr="00000000">
              <w:rPr>
                <w:i w:val="1"/>
                <w:rtl w:val="0"/>
              </w:rPr>
              <w:t xml:space="preserve">1619 </w:t>
            </w:r>
            <w:r w:rsidDel="00000000" w:rsidR="00000000" w:rsidRPr="00000000">
              <w:rPr>
                <w:rtl w:val="0"/>
              </w:rPr>
              <w:t xml:space="preserve">Unit Summative Writing Assignment</w:t>
            </w:r>
            <w:r w:rsidDel="00000000" w:rsidR="00000000" w:rsidRPr="00000000">
              <w:rPr>
                <w:rtl w:val="0"/>
              </w:rPr>
              <w:t xml:space="preserve"> </w:t>
            </w:r>
            <w:hyperlink r:id="rId55">
              <w:r w:rsidDel="00000000" w:rsidR="00000000" w:rsidRPr="00000000">
                <w:rPr>
                  <w:color w:val="1155cc"/>
                  <w:u w:val="single"/>
                  <w:rtl w:val="0"/>
                </w:rPr>
                <w:t xml:space="preserve">[.pdf]</w:t>
              </w:r>
            </w:hyperlink>
            <w:r w:rsidDel="00000000" w:rsidR="00000000" w:rsidRPr="00000000">
              <w:rPr>
                <w:rtl w:val="0"/>
              </w:rPr>
              <w:t xml:space="preserve"> </w:t>
            </w:r>
            <w:hyperlink r:id="rId56">
              <w:r w:rsidDel="00000000" w:rsidR="00000000" w:rsidRPr="00000000">
                <w:rPr>
                  <w:color w:val="1155cc"/>
                  <w:u w:val="single"/>
                  <w:rtl w:val="0"/>
                </w:rPr>
                <w:t xml:space="preserve">[.docx]</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A8">
            <w:pPr>
              <w:numPr>
                <w:ilvl w:val="0"/>
                <w:numId w:val="13"/>
              </w:numPr>
              <w:spacing w:line="276" w:lineRule="auto"/>
              <w:ind w:left="720" w:hanging="360"/>
              <w:rPr/>
            </w:pPr>
            <w:hyperlink r:id="rId57">
              <w:r w:rsidDel="00000000" w:rsidR="00000000" w:rsidRPr="00000000">
                <w:rPr>
                  <w:color w:val="1155cc"/>
                  <w:u w:val="single"/>
                  <w:rtl w:val="0"/>
                </w:rPr>
                <w:t xml:space="preserve">“Mass Incarceration” by Bryan Stevenson</w:t>
              </w:r>
            </w:hyperlink>
            <w:r w:rsidDel="00000000" w:rsidR="00000000" w:rsidRPr="00000000">
              <w:rPr>
                <w:rtl w:val="0"/>
              </w:rPr>
            </w:r>
          </w:p>
          <w:p w:rsidR="00000000" w:rsidDel="00000000" w:rsidP="00000000" w:rsidRDefault="00000000" w:rsidRPr="00000000" w14:paraId="000000A9">
            <w:pPr>
              <w:numPr>
                <w:ilvl w:val="0"/>
                <w:numId w:val="13"/>
              </w:numPr>
              <w:shd w:fill="ffffff" w:val="clear"/>
              <w:spacing w:line="276" w:lineRule="auto"/>
              <w:ind w:left="720" w:hanging="360"/>
              <w:rPr/>
            </w:pPr>
            <w:hyperlink r:id="rId58">
              <w:r w:rsidDel="00000000" w:rsidR="00000000" w:rsidRPr="00000000">
                <w:rPr>
                  <w:color w:val="1155cc"/>
                  <w:u w:val="single"/>
                  <w:rtl w:val="0"/>
                </w:rPr>
                <w:t xml:space="preserve">“Sugar” by Khalil Gibran Muhammad</w:t>
              </w:r>
            </w:hyperlink>
            <w:r w:rsidDel="00000000" w:rsidR="00000000" w:rsidRPr="00000000">
              <w:rPr>
                <w:rtl w:val="0"/>
              </w:rPr>
            </w:r>
          </w:p>
          <w:p w:rsidR="00000000" w:rsidDel="00000000" w:rsidP="00000000" w:rsidRDefault="00000000" w:rsidRPr="00000000" w14:paraId="000000AA">
            <w:pPr>
              <w:numPr>
                <w:ilvl w:val="0"/>
                <w:numId w:val="13"/>
              </w:numPr>
              <w:spacing w:line="276" w:lineRule="auto"/>
              <w:ind w:left="720" w:hanging="360"/>
              <w:rPr/>
            </w:pPr>
            <w:hyperlink r:id="rId59">
              <w:r w:rsidDel="00000000" w:rsidR="00000000" w:rsidRPr="00000000">
                <w:rPr>
                  <w:color w:val="1155cc"/>
                  <w:u w:val="single"/>
                  <w:rtl w:val="0"/>
                </w:rPr>
                <w:t xml:space="preserve">“Medical Inequality” by Linda Villarosa</w:t>
              </w:r>
            </w:hyperlink>
            <w:r w:rsidDel="00000000" w:rsidR="00000000" w:rsidRPr="00000000">
              <w:rPr>
                <w:rtl w:val="0"/>
              </w:rPr>
            </w:r>
          </w:p>
          <w:p w:rsidR="00000000" w:rsidDel="00000000" w:rsidP="00000000" w:rsidRDefault="00000000" w:rsidRPr="00000000" w14:paraId="000000AB">
            <w:pPr>
              <w:numPr>
                <w:ilvl w:val="0"/>
                <w:numId w:val="13"/>
              </w:numPr>
              <w:spacing w:line="276" w:lineRule="auto"/>
              <w:ind w:left="720" w:hanging="360"/>
              <w:rPr/>
            </w:pPr>
            <w:hyperlink r:id="rId60">
              <w:r w:rsidDel="00000000" w:rsidR="00000000" w:rsidRPr="00000000">
                <w:rPr>
                  <w:color w:val="1155cc"/>
                  <w:u w:val="single"/>
                  <w:rtl w:val="0"/>
                </w:rPr>
                <w:t xml:space="preserve">“Hope” by Djeneba Aduayom and Nikole Hannah-Jones</w:t>
              </w:r>
            </w:hyperlink>
            <w:r w:rsidDel="00000000" w:rsidR="00000000" w:rsidRPr="00000000">
              <w:rPr>
                <w:rtl w:val="0"/>
              </w:rPr>
            </w:r>
          </w:p>
          <w:p w:rsidR="00000000" w:rsidDel="00000000" w:rsidP="00000000" w:rsidRDefault="00000000" w:rsidRPr="00000000" w14:paraId="000000AC">
            <w:pPr>
              <w:numPr>
                <w:ilvl w:val="0"/>
                <w:numId w:val="11"/>
              </w:numPr>
              <w:spacing w:line="276" w:lineRule="auto"/>
              <w:ind w:left="720" w:hanging="360"/>
              <w:rPr/>
            </w:pPr>
            <w:hyperlink r:id="rId61">
              <w:r w:rsidDel="00000000" w:rsidR="00000000" w:rsidRPr="00000000">
                <w:rPr>
                  <w:color w:val="1155cc"/>
                  <w:u w:val="single"/>
                  <w:rtl w:val="0"/>
                </w:rPr>
                <w:t xml:space="preserve">“The Economy That Slavery Built,” </w:t>
              </w:r>
            </w:hyperlink>
            <w:hyperlink r:id="rId62">
              <w:r w:rsidDel="00000000" w:rsidR="00000000" w:rsidRPr="00000000">
                <w:rPr>
                  <w:i w:val="1"/>
                  <w:color w:val="1155cc"/>
                  <w:u w:val="single"/>
                  <w:rtl w:val="0"/>
                </w:rPr>
                <w:t xml:space="preserve">1619 Podcast</w:t>
              </w:r>
            </w:hyperlink>
            <w:r w:rsidDel="00000000" w:rsidR="00000000" w:rsidRPr="00000000">
              <w:rPr>
                <w:rtl w:val="0"/>
              </w:rPr>
            </w:r>
          </w:p>
          <w:p w:rsidR="00000000" w:rsidDel="00000000" w:rsidP="00000000" w:rsidRDefault="00000000" w:rsidRPr="00000000" w14:paraId="000000AD">
            <w:pPr>
              <w:widowControl w:val="0"/>
              <w:numPr>
                <w:ilvl w:val="0"/>
                <w:numId w:val="11"/>
              </w:numPr>
              <w:spacing w:line="276.0005454545455" w:lineRule="auto"/>
              <w:ind w:left="720" w:hanging="360"/>
              <w:rPr>
                <w:i w:val="1"/>
              </w:rPr>
            </w:pPr>
            <w:hyperlink r:id="rId63">
              <w:r w:rsidDel="00000000" w:rsidR="00000000" w:rsidRPr="00000000">
                <w:rPr>
                  <w:i w:val="1"/>
                  <w:color w:val="1155cc"/>
                  <w:u w:val="single"/>
                  <w:rtl w:val="0"/>
                </w:rPr>
                <w:t xml:space="preserve">“How the Bad Blood Started,” 1619 Podcast</w:t>
              </w:r>
            </w:hyperlink>
            <w:r w:rsidDel="00000000" w:rsidR="00000000" w:rsidRPr="00000000">
              <w:rPr>
                <w:rtl w:val="0"/>
              </w:rPr>
            </w:r>
          </w:p>
          <w:p w:rsidR="00000000" w:rsidDel="00000000" w:rsidP="00000000" w:rsidRDefault="00000000" w:rsidRPr="00000000" w14:paraId="000000AE">
            <w:pPr>
              <w:widowControl w:val="0"/>
              <w:numPr>
                <w:ilvl w:val="0"/>
                <w:numId w:val="11"/>
              </w:numPr>
              <w:spacing w:line="276.0005454545455" w:lineRule="auto"/>
              <w:ind w:left="720" w:hanging="360"/>
              <w:rPr>
                <w:i w:val="1"/>
              </w:rPr>
            </w:pPr>
            <w:hyperlink r:id="rId64">
              <w:r w:rsidDel="00000000" w:rsidR="00000000" w:rsidRPr="00000000">
                <w:rPr>
                  <w:color w:val="1155cc"/>
                  <w:u w:val="single"/>
                  <w:rtl w:val="0"/>
                </w:rPr>
                <w:t xml:space="preserve">“We need to talk about an injustice,” Bryan Stevenson. </w:t>
              </w:r>
            </w:hyperlink>
            <w:hyperlink r:id="rId65">
              <w:r w:rsidDel="00000000" w:rsidR="00000000" w:rsidRPr="00000000">
                <w:rPr>
                  <w:i w:val="1"/>
                  <w:color w:val="1155cc"/>
                  <w:u w:val="single"/>
                  <w:rtl w:val="0"/>
                </w:rPr>
                <w:t xml:space="preserve">Ted Talk</w:t>
              </w:r>
            </w:hyperlink>
            <w:r w:rsidDel="00000000" w:rsidR="00000000" w:rsidRPr="00000000">
              <w:rPr>
                <w:rtl w:val="0"/>
              </w:rPr>
            </w:r>
          </w:p>
          <w:p w:rsidR="00000000" w:rsidDel="00000000" w:rsidP="00000000" w:rsidRDefault="00000000" w:rsidRPr="00000000" w14:paraId="000000AF">
            <w:pPr>
              <w:widowControl w:val="0"/>
              <w:numPr>
                <w:ilvl w:val="0"/>
                <w:numId w:val="11"/>
              </w:numPr>
              <w:spacing w:line="276.0005454545455" w:lineRule="auto"/>
              <w:ind w:left="720" w:hanging="360"/>
              <w:rPr/>
            </w:pPr>
            <w:hyperlink r:id="rId66">
              <w:r w:rsidDel="00000000" w:rsidR="00000000" w:rsidRPr="00000000">
                <w:rPr>
                  <w:color w:val="1155cc"/>
                  <w:u w:val="single"/>
                  <w:rtl w:val="0"/>
                </w:rPr>
                <w:t xml:space="preserve">Reading Guide for The 1619 Project Essays</w:t>
              </w:r>
            </w:hyperlink>
            <w:r w:rsidDel="00000000" w:rsidR="00000000" w:rsidRPr="00000000">
              <w:rPr>
                <w:rtl w:val="0"/>
              </w:rPr>
            </w:r>
          </w:p>
          <w:p w:rsidR="00000000" w:rsidDel="00000000" w:rsidP="00000000" w:rsidRDefault="00000000" w:rsidRPr="00000000" w14:paraId="000000B0">
            <w:pPr>
              <w:widowControl w:val="0"/>
              <w:numPr>
                <w:ilvl w:val="0"/>
                <w:numId w:val="11"/>
              </w:numPr>
              <w:spacing w:line="276.0005454545455" w:lineRule="auto"/>
              <w:ind w:left="720" w:hanging="360"/>
              <w:rPr/>
            </w:pPr>
            <w:hyperlink r:id="rId67">
              <w:r w:rsidDel="00000000" w:rsidR="00000000" w:rsidRPr="00000000">
                <w:rPr>
                  <w:color w:val="1155cc"/>
                  <w:u w:val="single"/>
                  <w:rtl w:val="0"/>
                </w:rPr>
                <w:t xml:space="preserve">The 1619 Podcast Listening Guide</w:t>
              </w:r>
            </w:hyperlink>
            <w:r w:rsidDel="00000000" w:rsidR="00000000" w:rsidRPr="00000000">
              <w:rPr>
                <w:rtl w:val="0"/>
              </w:rPr>
            </w:r>
          </w:p>
          <w:p w:rsidR="00000000" w:rsidDel="00000000" w:rsidP="00000000" w:rsidRDefault="00000000" w:rsidRPr="00000000" w14:paraId="000000B1">
            <w:pPr>
              <w:widowControl w:val="0"/>
              <w:numPr>
                <w:ilvl w:val="0"/>
                <w:numId w:val="11"/>
              </w:numPr>
              <w:spacing w:line="276.0005454545455" w:lineRule="auto"/>
              <w:ind w:left="720" w:hanging="360"/>
              <w:rPr/>
            </w:pPr>
            <w:r w:rsidDel="00000000" w:rsidR="00000000" w:rsidRPr="00000000">
              <w:rPr>
                <w:rtl w:val="0"/>
              </w:rPr>
              <w:t xml:space="preserve">​​Pens/pencils or digitally on a Learning Management System (LMS)</w:t>
            </w:r>
          </w:p>
          <w:p w:rsidR="00000000" w:rsidDel="00000000" w:rsidP="00000000" w:rsidRDefault="00000000" w:rsidRPr="00000000" w14:paraId="000000B2">
            <w:pPr>
              <w:widowControl w:val="0"/>
              <w:numPr>
                <w:ilvl w:val="0"/>
                <w:numId w:val="11"/>
              </w:numPr>
              <w:spacing w:line="276.0005454545455" w:lineRule="auto"/>
              <w:ind w:left="720" w:hanging="360"/>
              <w:rPr/>
            </w:pPr>
            <w:r w:rsidDel="00000000" w:rsidR="00000000" w:rsidRPr="00000000">
              <w:rPr>
                <w:rtl w:val="0"/>
              </w:rPr>
              <w:t xml:space="preserve">Whiteboard &amp; markers</w:t>
            </w:r>
          </w:p>
          <w:p w:rsidR="00000000" w:rsidDel="00000000" w:rsidP="00000000" w:rsidRDefault="00000000" w:rsidRPr="00000000" w14:paraId="000000B3">
            <w:pPr>
              <w:widowControl w:val="0"/>
              <w:numPr>
                <w:ilvl w:val="0"/>
                <w:numId w:val="11"/>
              </w:numPr>
              <w:spacing w:line="276.0005454545455" w:lineRule="auto"/>
              <w:ind w:left="720" w:hanging="360"/>
              <w:rPr/>
            </w:pPr>
            <w:r w:rsidDel="00000000" w:rsidR="00000000" w:rsidRPr="00000000">
              <w:rPr>
                <w:rtl w:val="0"/>
              </w:rPr>
              <w:t xml:space="preserve">SmartBoard with speakers</w:t>
            </w:r>
          </w:p>
          <w:p w:rsidR="00000000" w:rsidDel="00000000" w:rsidP="00000000" w:rsidRDefault="00000000" w:rsidRPr="00000000" w14:paraId="000000B4">
            <w:pPr>
              <w:widowControl w:val="0"/>
              <w:numPr>
                <w:ilvl w:val="0"/>
                <w:numId w:val="11"/>
              </w:numPr>
              <w:spacing w:line="276.0005454545455" w:lineRule="auto"/>
              <w:ind w:left="720" w:hanging="360"/>
              <w:rPr/>
            </w:pPr>
            <w:r w:rsidDel="00000000" w:rsidR="00000000" w:rsidRPr="00000000">
              <w:rPr>
                <w:rtl w:val="0"/>
              </w:rPr>
              <w:t xml:space="preserve">Chart paper &amp; markers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jc w:val="center"/>
              <w:rPr>
                <w:sz w:val="24"/>
                <w:szCs w:val="24"/>
              </w:rPr>
            </w:pPr>
            <w:r w:rsidDel="00000000" w:rsidR="00000000" w:rsidRPr="00000000">
              <w:rPr>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ind w:left="0" w:firstLine="0"/>
              <w:rPr/>
            </w:pPr>
            <w:r w:rsidDel="00000000" w:rsidR="00000000" w:rsidRPr="00000000">
              <w:rPr>
                <w:u w:val="single"/>
                <w:rtl w:val="0"/>
              </w:rPr>
              <w:t xml:space="preserve">Bell Work:</w:t>
            </w:r>
            <w:r w:rsidDel="00000000" w:rsidR="00000000" w:rsidRPr="00000000">
              <w:rPr>
                <w:rtl w:val="0"/>
              </w:rPr>
              <w:t xml:space="preserve"> </w:t>
            </w:r>
          </w:p>
          <w:p w:rsidR="00000000" w:rsidDel="00000000" w:rsidP="00000000" w:rsidRDefault="00000000" w:rsidRPr="00000000" w14:paraId="000000B7">
            <w:pPr>
              <w:widowControl w:val="0"/>
              <w:numPr>
                <w:ilvl w:val="0"/>
                <w:numId w:val="2"/>
              </w:numPr>
              <w:ind w:left="720" w:hanging="360"/>
              <w:rPr/>
            </w:pPr>
            <w:r w:rsidDel="00000000" w:rsidR="00000000" w:rsidRPr="00000000">
              <w:rPr>
                <w:rtl w:val="0"/>
              </w:rPr>
              <w:t xml:space="preserve">Use the image to answer the following question: According to these maps, what was one major economic effect of Reconstruction?</w:t>
            </w:r>
          </w:p>
          <w:p w:rsidR="00000000" w:rsidDel="00000000" w:rsidP="00000000" w:rsidRDefault="00000000" w:rsidRPr="00000000" w14:paraId="000000B8">
            <w:pPr>
              <w:widowControl w:val="0"/>
              <w:rPr/>
            </w:pPr>
            <w:r w:rsidDel="00000000" w:rsidR="00000000" w:rsidRPr="00000000">
              <w:rPr>
                <w:rtl w:val="0"/>
              </w:rPr>
            </w:r>
          </w:p>
          <w:p w:rsidR="00000000" w:rsidDel="00000000" w:rsidP="00000000" w:rsidRDefault="00000000" w:rsidRPr="00000000" w14:paraId="000000B9">
            <w:pPr>
              <w:widowControl w:val="0"/>
              <w:jc w:val="center"/>
              <w:rPr/>
            </w:pPr>
            <w:r w:rsidDel="00000000" w:rsidR="00000000" w:rsidRPr="00000000">
              <w:rPr/>
              <w:drawing>
                <wp:inline distB="114300" distT="114300" distL="114300" distR="114300">
                  <wp:extent cx="2095500" cy="1744751"/>
                  <wp:effectExtent b="0" l="0" r="0" t="0"/>
                  <wp:docPr id="1" name="image2.png"/>
                  <a:graphic>
                    <a:graphicData uri="http://schemas.openxmlformats.org/drawingml/2006/picture">
                      <pic:pic>
                        <pic:nvPicPr>
                          <pic:cNvPr id="0" name="image2.png"/>
                          <pic:cNvPicPr preferRelativeResize="0"/>
                        </pic:nvPicPr>
                        <pic:blipFill>
                          <a:blip r:embed="rId68"/>
                          <a:srcRect b="0" l="0" r="0" t="0"/>
                          <a:stretch>
                            <a:fillRect/>
                          </a:stretch>
                        </pic:blipFill>
                        <pic:spPr>
                          <a:xfrm>
                            <a:off x="0" y="0"/>
                            <a:ext cx="2095500" cy="1744751"/>
                          </a:xfrm>
                          <a:prstGeom prst="rect"/>
                          <a:ln/>
                        </pic:spPr>
                      </pic:pic>
                    </a:graphicData>
                  </a:graphic>
                </wp:inline>
              </w:drawing>
            </w:r>
            <w:r w:rsidDel="00000000" w:rsidR="00000000" w:rsidRPr="00000000">
              <w:rPr>
                <w:rtl w:val="0"/>
              </w:rPr>
            </w:r>
          </w:p>
          <w:p w:rsidR="00000000" w:rsidDel="00000000" w:rsidP="00000000" w:rsidRDefault="00000000" w:rsidRPr="00000000" w14:paraId="000000BA">
            <w:pPr>
              <w:widowControl w:val="0"/>
              <w:rPr/>
            </w:pPr>
            <w:r w:rsidDel="00000000" w:rsidR="00000000" w:rsidRPr="00000000">
              <w:rPr>
                <w:rtl w:val="0"/>
              </w:rPr>
            </w:r>
          </w:p>
          <w:p w:rsidR="00000000" w:rsidDel="00000000" w:rsidP="00000000" w:rsidRDefault="00000000" w:rsidRPr="00000000" w14:paraId="000000BB">
            <w:pPr>
              <w:widowControl w:val="0"/>
              <w:numPr>
                <w:ilvl w:val="0"/>
                <w:numId w:val="2"/>
              </w:numPr>
              <w:spacing w:after="200" w:line="276.0005454545455" w:lineRule="auto"/>
              <w:ind w:left="720" w:hanging="360"/>
              <w:rPr/>
            </w:pPr>
            <w:r w:rsidDel="00000000" w:rsidR="00000000" w:rsidRPr="00000000">
              <w:rPr>
                <w:rtl w:val="0"/>
              </w:rPr>
              <w:t xml:space="preserve">Discuss Bell Work answer and spend time breaking down the details of the maps to “Think like a Historian” about the data presented.</w:t>
            </w:r>
          </w:p>
          <w:p w:rsidR="00000000" w:rsidDel="00000000" w:rsidP="00000000" w:rsidRDefault="00000000" w:rsidRPr="00000000" w14:paraId="000000BC">
            <w:pPr>
              <w:widowControl w:val="0"/>
              <w:rPr>
                <w:u w:val="single"/>
              </w:rPr>
            </w:pPr>
            <w:r w:rsidDel="00000000" w:rsidR="00000000" w:rsidRPr="00000000">
              <w:rPr>
                <w:u w:val="single"/>
                <w:rtl w:val="0"/>
              </w:rPr>
              <w:t xml:space="preserve">Lesson Steps:</w:t>
            </w:r>
          </w:p>
          <w:p w:rsidR="00000000" w:rsidDel="00000000" w:rsidP="00000000" w:rsidRDefault="00000000" w:rsidRPr="00000000" w14:paraId="000000BD">
            <w:pPr>
              <w:widowControl w:val="0"/>
              <w:numPr>
                <w:ilvl w:val="0"/>
                <w:numId w:val="4"/>
              </w:numPr>
              <w:spacing w:line="276.0005454545455" w:lineRule="auto"/>
              <w:ind w:left="720" w:hanging="360"/>
              <w:rPr/>
            </w:pPr>
            <w:r w:rsidDel="00000000" w:rsidR="00000000" w:rsidRPr="00000000">
              <w:rPr>
                <w:rtl w:val="0"/>
              </w:rPr>
              <w:t xml:space="preserve">Students will read </w:t>
            </w:r>
            <w:hyperlink r:id="rId69">
              <w:r w:rsidDel="00000000" w:rsidR="00000000" w:rsidRPr="00000000">
                <w:rPr>
                  <w:color w:val="1155cc"/>
                  <w:u w:val="single"/>
                  <w:rtl w:val="0"/>
                </w:rPr>
                <w:t xml:space="preserve">“The Wealth Gap” by Trymaine Lee </w:t>
              </w:r>
            </w:hyperlink>
            <w:r w:rsidDel="00000000" w:rsidR="00000000" w:rsidRPr="00000000">
              <w:rPr>
                <w:rtl w:val="0"/>
              </w:rPr>
              <w:t xml:space="preserve"> and complete the </w:t>
            </w:r>
            <w:r w:rsidDel="00000000" w:rsidR="00000000" w:rsidRPr="00000000">
              <w:rPr>
                <w:rtl w:val="0"/>
              </w:rPr>
              <w:t xml:space="preserve">The Wealth Gap Questions</w:t>
            </w:r>
            <w:r w:rsidDel="00000000" w:rsidR="00000000" w:rsidRPr="00000000">
              <w:rPr>
                <w:rtl w:val="0"/>
              </w:rPr>
              <w:t xml:space="preserve"> </w:t>
            </w:r>
            <w:hyperlink r:id="rId70">
              <w:r w:rsidDel="00000000" w:rsidR="00000000" w:rsidRPr="00000000">
                <w:rPr>
                  <w:color w:val="1155cc"/>
                  <w:u w:val="single"/>
                  <w:rtl w:val="0"/>
                </w:rPr>
                <w:t xml:space="preserve">[.pdf]</w:t>
              </w:r>
            </w:hyperlink>
            <w:r w:rsidDel="00000000" w:rsidR="00000000" w:rsidRPr="00000000">
              <w:rPr>
                <w:rtl w:val="0"/>
              </w:rPr>
              <w:t xml:space="preserve"> </w:t>
            </w:r>
            <w:hyperlink r:id="rId71">
              <w:r w:rsidDel="00000000" w:rsidR="00000000" w:rsidRPr="00000000">
                <w:rPr>
                  <w:color w:val="1155cc"/>
                  <w:u w:val="single"/>
                  <w:rtl w:val="0"/>
                </w:rPr>
                <w:t xml:space="preserve">[.docx]</w:t>
              </w:r>
            </w:hyperlink>
            <w:r w:rsidDel="00000000" w:rsidR="00000000" w:rsidRPr="00000000">
              <w:rPr>
                <w:rtl w:val="0"/>
              </w:rPr>
              <w:t xml:space="preserve"> as they read. There are pre-reading, during reading, and post-reading activities in the questions worksheet. </w:t>
            </w:r>
          </w:p>
          <w:p w:rsidR="00000000" w:rsidDel="00000000" w:rsidP="00000000" w:rsidRDefault="00000000" w:rsidRPr="00000000" w14:paraId="000000BE">
            <w:pPr>
              <w:widowControl w:val="0"/>
              <w:numPr>
                <w:ilvl w:val="1"/>
                <w:numId w:val="4"/>
              </w:numPr>
              <w:spacing w:line="276.0005454545455" w:lineRule="auto"/>
              <w:ind w:left="1440" w:hanging="360"/>
              <w:rPr/>
            </w:pPr>
            <w:r w:rsidDel="00000000" w:rsidR="00000000" w:rsidRPr="00000000">
              <w:rPr>
                <w:rtl w:val="0"/>
              </w:rPr>
              <w:t xml:space="preserve">Model the reading by reading aloud with them. Stop for important connections and discussion about the text and content. This may take the entire class period. This is also a terrific way to scaffold for students who might need more support during reading.</w:t>
            </w:r>
          </w:p>
          <w:p w:rsidR="00000000" w:rsidDel="00000000" w:rsidP="00000000" w:rsidRDefault="00000000" w:rsidRPr="00000000" w14:paraId="000000BF">
            <w:pPr>
              <w:widowControl w:val="0"/>
              <w:numPr>
                <w:ilvl w:val="0"/>
                <w:numId w:val="4"/>
              </w:numPr>
              <w:spacing w:line="276.0005454545455" w:lineRule="auto"/>
              <w:ind w:left="720" w:hanging="360"/>
              <w:rPr/>
            </w:pPr>
            <w:r w:rsidDel="00000000" w:rsidR="00000000" w:rsidRPr="00000000">
              <w:rPr>
                <w:rtl w:val="0"/>
              </w:rPr>
              <w:t xml:space="preserve">Review the </w:t>
            </w:r>
            <w:r w:rsidDel="00000000" w:rsidR="00000000" w:rsidRPr="00000000">
              <w:rPr>
                <w:i w:val="1"/>
                <w:rtl w:val="0"/>
              </w:rPr>
              <w:t xml:space="preserve">1619 </w:t>
            </w:r>
            <w:r w:rsidDel="00000000" w:rsidR="00000000" w:rsidRPr="00000000">
              <w:rPr>
                <w:rtl w:val="0"/>
              </w:rPr>
              <w:t xml:space="preserve">Unit Summative Writing Assignment</w:t>
            </w:r>
            <w:r w:rsidDel="00000000" w:rsidR="00000000" w:rsidRPr="00000000">
              <w:rPr>
                <w:rtl w:val="0"/>
              </w:rPr>
              <w:t xml:space="preserve"> worksheet </w:t>
            </w:r>
            <w:hyperlink r:id="rId72">
              <w:r w:rsidDel="00000000" w:rsidR="00000000" w:rsidRPr="00000000">
                <w:rPr>
                  <w:color w:val="1155cc"/>
                  <w:u w:val="single"/>
                  <w:rtl w:val="0"/>
                </w:rPr>
                <w:t xml:space="preserve">[.pdf]</w:t>
              </w:r>
            </w:hyperlink>
            <w:r w:rsidDel="00000000" w:rsidR="00000000" w:rsidRPr="00000000">
              <w:rPr>
                <w:rtl w:val="0"/>
              </w:rPr>
              <w:t xml:space="preserve"> </w:t>
            </w:r>
            <w:hyperlink r:id="rId73">
              <w:r w:rsidDel="00000000" w:rsidR="00000000" w:rsidRPr="00000000">
                <w:rPr>
                  <w:color w:val="1155cc"/>
                  <w:u w:val="single"/>
                  <w:rtl w:val="0"/>
                </w:rPr>
                <w:t xml:space="preserve">[.docx]</w:t>
              </w:r>
            </w:hyperlink>
            <w:r w:rsidDel="00000000" w:rsidR="00000000" w:rsidRPr="00000000">
              <w:rPr>
                <w:rtl w:val="0"/>
              </w:rPr>
              <w:t xml:space="preserve"> with students to prepare them for the essay they will be crafting. </w:t>
            </w:r>
          </w:p>
          <w:p w:rsidR="00000000" w:rsidDel="00000000" w:rsidP="00000000" w:rsidRDefault="00000000" w:rsidRPr="00000000" w14:paraId="000000C0">
            <w:pPr>
              <w:widowControl w:val="0"/>
              <w:spacing w:line="276.0005454545455" w:lineRule="auto"/>
              <w:ind w:left="0" w:firstLine="0"/>
              <w:rPr>
                <w:i w:val="1"/>
              </w:rPr>
            </w:pPr>
            <w:r w:rsidDel="00000000" w:rsidR="00000000" w:rsidRPr="00000000">
              <w:rPr>
                <w:i w:val="1"/>
                <w:rtl w:val="0"/>
              </w:rPr>
              <w:t xml:space="preserve">Educator note: Adjust this assignment you see fit for length, number of sources, etc.</w:t>
            </w:r>
          </w:p>
          <w:p w:rsidR="00000000" w:rsidDel="00000000" w:rsidP="00000000" w:rsidRDefault="00000000" w:rsidRPr="00000000" w14:paraId="000000C1">
            <w:pPr>
              <w:widowControl w:val="0"/>
              <w:spacing w:line="276.0005454545455" w:lineRule="auto"/>
              <w:ind w:left="0" w:firstLine="0"/>
              <w:rPr>
                <w:i w:val="1"/>
              </w:rPr>
            </w:pPr>
            <w:r w:rsidDel="00000000" w:rsidR="00000000" w:rsidRPr="00000000">
              <w:rPr>
                <w:rtl w:val="0"/>
              </w:rPr>
            </w:r>
          </w:p>
          <w:p w:rsidR="00000000" w:rsidDel="00000000" w:rsidP="00000000" w:rsidRDefault="00000000" w:rsidRPr="00000000" w14:paraId="000000C2">
            <w:pPr>
              <w:widowControl w:val="0"/>
              <w:numPr>
                <w:ilvl w:val="0"/>
                <w:numId w:val="4"/>
              </w:numPr>
              <w:spacing w:line="276.0005454545455" w:lineRule="auto"/>
              <w:ind w:left="720" w:hanging="360"/>
              <w:rPr/>
            </w:pPr>
            <w:r w:rsidDel="00000000" w:rsidR="00000000" w:rsidRPr="00000000">
              <w:rPr>
                <w:rtl w:val="0"/>
              </w:rPr>
              <w:t xml:space="preserve">Next, students should choose one or two (of </w:t>
            </w:r>
            <w:r w:rsidDel="00000000" w:rsidR="00000000" w:rsidRPr="00000000">
              <w:rPr>
                <w:rtl w:val="0"/>
              </w:rPr>
              <w:t xml:space="preserve">many listed) </w:t>
            </w:r>
            <w:r w:rsidDel="00000000" w:rsidR="00000000" w:rsidRPr="00000000">
              <w:rPr>
                <w:i w:val="1"/>
                <w:rtl w:val="0"/>
              </w:rPr>
              <w:t xml:space="preserve">1619</w:t>
            </w:r>
            <w:r w:rsidDel="00000000" w:rsidR="00000000" w:rsidRPr="00000000">
              <w:rPr>
                <w:rtl w:val="0"/>
              </w:rPr>
              <w:t xml:space="preserve"> project articles or podcasts </w:t>
            </w:r>
            <w:r w:rsidDel="00000000" w:rsidR="00000000" w:rsidRPr="00000000">
              <w:rPr>
                <w:rtl w:val="0"/>
              </w:rPr>
              <w:t xml:space="preserve">to read or listen to that extend their knowledge on the impact of Reconstruction on Black Americans today.</w:t>
            </w:r>
          </w:p>
          <w:p w:rsidR="00000000" w:rsidDel="00000000" w:rsidP="00000000" w:rsidRDefault="00000000" w:rsidRPr="00000000" w14:paraId="000000C3">
            <w:pPr>
              <w:widowControl w:val="0"/>
              <w:numPr>
                <w:ilvl w:val="1"/>
                <w:numId w:val="4"/>
              </w:numPr>
              <w:spacing w:line="276.0005454545455" w:lineRule="auto"/>
              <w:ind w:left="1440" w:hanging="360"/>
              <w:rPr/>
            </w:pPr>
            <w:r w:rsidDel="00000000" w:rsidR="00000000" w:rsidRPr="00000000">
              <w:rPr>
                <w:rtl w:val="0"/>
              </w:rPr>
              <w:t xml:space="preserve">Students will read/listen, annotate, and analyze each text on their own keeping in mind their end goal of writing an essay (length of your choosing) answering the summative writing assignment question. Students should be using annotations to highlight evidence within the texts of the continued impact on Black Americans today.</w:t>
            </w:r>
          </w:p>
          <w:p w:rsidR="00000000" w:rsidDel="00000000" w:rsidP="00000000" w:rsidRDefault="00000000" w:rsidRPr="00000000" w14:paraId="000000C4">
            <w:pPr>
              <w:widowControl w:val="0"/>
              <w:spacing w:line="276.0005454545455" w:lineRule="auto"/>
              <w:ind w:left="0" w:firstLine="0"/>
              <w:rPr/>
            </w:pPr>
            <w:r w:rsidDel="00000000" w:rsidR="00000000" w:rsidRPr="00000000">
              <w:rPr>
                <w:rtl w:val="0"/>
              </w:rPr>
            </w:r>
          </w:p>
          <w:p w:rsidR="00000000" w:rsidDel="00000000" w:rsidP="00000000" w:rsidRDefault="00000000" w:rsidRPr="00000000" w14:paraId="000000C5">
            <w:pPr>
              <w:widowControl w:val="0"/>
              <w:spacing w:line="276.0005454545455" w:lineRule="auto"/>
              <w:ind w:left="0" w:firstLine="0"/>
              <w:rPr>
                <w:i w:val="1"/>
              </w:rPr>
            </w:pPr>
            <w:r w:rsidDel="00000000" w:rsidR="00000000" w:rsidRPr="00000000">
              <w:rPr>
                <w:i w:val="1"/>
                <w:rtl w:val="0"/>
              </w:rPr>
              <w:t xml:space="preserve">Educator notes: You can choose to give students the opportunity to read any of the essays or listen to any podcasts by sharing the </w:t>
            </w:r>
            <w:hyperlink r:id="rId74">
              <w:r w:rsidDel="00000000" w:rsidR="00000000" w:rsidRPr="00000000">
                <w:rPr>
                  <w:i w:val="1"/>
                  <w:color w:val="1155cc"/>
                  <w:u w:val="single"/>
                  <w:rtl w:val="0"/>
                </w:rPr>
                <w:t xml:space="preserve">Guide for The 1619 Project Essays</w:t>
              </w:r>
            </w:hyperlink>
            <w:r w:rsidDel="00000000" w:rsidR="00000000" w:rsidRPr="00000000">
              <w:rPr>
                <w:i w:val="1"/>
                <w:rtl w:val="0"/>
              </w:rPr>
              <w:t xml:space="preserve"> and </w:t>
            </w:r>
            <w:hyperlink r:id="rId75">
              <w:r w:rsidDel="00000000" w:rsidR="00000000" w:rsidRPr="00000000">
                <w:rPr>
                  <w:i w:val="1"/>
                  <w:color w:val="1155cc"/>
                  <w:u w:val="single"/>
                  <w:rtl w:val="0"/>
                </w:rPr>
                <w:t xml:space="preserve">The 1619 Podcast Listening Guide</w:t>
              </w:r>
            </w:hyperlink>
            <w:r w:rsidDel="00000000" w:rsidR="00000000" w:rsidRPr="00000000">
              <w:rPr>
                <w:i w:val="1"/>
                <w:rtl w:val="0"/>
              </w:rPr>
              <w:t xml:space="preserve">. Transcripts for podcasts should be printed for students and can be found on the podcast website. If you choose to leave this open, you’ll have to make some changes to the 1619 Unite Summative Writing Assignment worksheet. You can also choose to pre-select some options for students. Listed below are some article and podcasts from The 1619 Project, along with additional resources, that align with the unit:</w:t>
            </w:r>
          </w:p>
          <w:p w:rsidR="00000000" w:rsidDel="00000000" w:rsidP="00000000" w:rsidRDefault="00000000" w:rsidRPr="00000000" w14:paraId="000000C6">
            <w:pPr>
              <w:widowControl w:val="0"/>
              <w:spacing w:line="276.0005454545455" w:lineRule="auto"/>
              <w:ind w:left="0" w:firstLine="0"/>
              <w:rPr>
                <w:i w:val="1"/>
              </w:rPr>
            </w:pPr>
            <w:r w:rsidDel="00000000" w:rsidR="00000000" w:rsidRPr="00000000">
              <w:rPr>
                <w:rtl w:val="0"/>
              </w:rPr>
            </w:r>
          </w:p>
          <w:p w:rsidR="00000000" w:rsidDel="00000000" w:rsidP="00000000" w:rsidRDefault="00000000" w:rsidRPr="00000000" w14:paraId="000000C7">
            <w:pPr>
              <w:widowControl w:val="0"/>
              <w:spacing w:line="276.0005454545455" w:lineRule="auto"/>
              <w:ind w:left="0" w:firstLine="0"/>
              <w:rPr>
                <w:i w:val="1"/>
                <w:u w:val="single"/>
              </w:rPr>
            </w:pPr>
            <w:r w:rsidDel="00000000" w:rsidR="00000000" w:rsidRPr="00000000">
              <w:rPr>
                <w:i w:val="1"/>
                <w:u w:val="single"/>
                <w:rtl w:val="0"/>
              </w:rPr>
              <w:t xml:space="preserve">Articles</w:t>
            </w:r>
          </w:p>
          <w:p w:rsidR="00000000" w:rsidDel="00000000" w:rsidP="00000000" w:rsidRDefault="00000000" w:rsidRPr="00000000" w14:paraId="000000C8">
            <w:pPr>
              <w:numPr>
                <w:ilvl w:val="0"/>
                <w:numId w:val="13"/>
              </w:numPr>
              <w:spacing w:line="276" w:lineRule="auto"/>
              <w:ind w:left="720" w:hanging="360"/>
              <w:rPr/>
            </w:pPr>
            <w:hyperlink r:id="rId76">
              <w:r w:rsidDel="00000000" w:rsidR="00000000" w:rsidRPr="00000000">
                <w:rPr>
                  <w:color w:val="1155cc"/>
                  <w:u w:val="single"/>
                  <w:rtl w:val="0"/>
                </w:rPr>
                <w:t xml:space="preserve">“Mass Incarceration” by Bryan Stevenson</w:t>
              </w:r>
            </w:hyperlink>
            <w:r w:rsidDel="00000000" w:rsidR="00000000" w:rsidRPr="00000000">
              <w:rPr>
                <w:rtl w:val="0"/>
              </w:rPr>
            </w:r>
          </w:p>
          <w:p w:rsidR="00000000" w:rsidDel="00000000" w:rsidP="00000000" w:rsidRDefault="00000000" w:rsidRPr="00000000" w14:paraId="000000C9">
            <w:pPr>
              <w:numPr>
                <w:ilvl w:val="0"/>
                <w:numId w:val="13"/>
              </w:numPr>
              <w:shd w:fill="ffffff" w:val="clear"/>
              <w:spacing w:line="276" w:lineRule="auto"/>
              <w:ind w:left="720" w:hanging="360"/>
              <w:rPr/>
            </w:pPr>
            <w:hyperlink r:id="rId77">
              <w:r w:rsidDel="00000000" w:rsidR="00000000" w:rsidRPr="00000000">
                <w:rPr>
                  <w:color w:val="1155cc"/>
                  <w:u w:val="single"/>
                  <w:rtl w:val="0"/>
                </w:rPr>
                <w:t xml:space="preserve">“Sugar” by Khalil Gibran Muhammad</w:t>
              </w:r>
            </w:hyperlink>
            <w:r w:rsidDel="00000000" w:rsidR="00000000" w:rsidRPr="00000000">
              <w:rPr>
                <w:rtl w:val="0"/>
              </w:rPr>
            </w:r>
          </w:p>
          <w:p w:rsidR="00000000" w:rsidDel="00000000" w:rsidP="00000000" w:rsidRDefault="00000000" w:rsidRPr="00000000" w14:paraId="000000CA">
            <w:pPr>
              <w:numPr>
                <w:ilvl w:val="0"/>
                <w:numId w:val="13"/>
              </w:numPr>
              <w:spacing w:line="276" w:lineRule="auto"/>
              <w:ind w:left="720" w:hanging="360"/>
              <w:rPr/>
            </w:pPr>
            <w:hyperlink r:id="rId78">
              <w:r w:rsidDel="00000000" w:rsidR="00000000" w:rsidRPr="00000000">
                <w:rPr>
                  <w:color w:val="1155cc"/>
                  <w:u w:val="single"/>
                  <w:rtl w:val="0"/>
                </w:rPr>
                <w:t xml:space="preserve">“Medical Inequality” by Linda Villarosa</w:t>
              </w:r>
            </w:hyperlink>
            <w:r w:rsidDel="00000000" w:rsidR="00000000" w:rsidRPr="00000000">
              <w:rPr>
                <w:rtl w:val="0"/>
              </w:rPr>
            </w:r>
          </w:p>
          <w:p w:rsidR="00000000" w:rsidDel="00000000" w:rsidP="00000000" w:rsidRDefault="00000000" w:rsidRPr="00000000" w14:paraId="000000CB">
            <w:pPr>
              <w:numPr>
                <w:ilvl w:val="0"/>
                <w:numId w:val="13"/>
              </w:numPr>
              <w:spacing w:line="276" w:lineRule="auto"/>
              <w:ind w:left="720" w:hanging="360"/>
              <w:rPr/>
            </w:pPr>
            <w:hyperlink r:id="rId79">
              <w:r w:rsidDel="00000000" w:rsidR="00000000" w:rsidRPr="00000000">
                <w:rPr>
                  <w:color w:val="1155cc"/>
                  <w:u w:val="single"/>
                  <w:rtl w:val="0"/>
                </w:rPr>
                <w:t xml:space="preserve">“Hope” by Djeneba Aduayom and Nikole Hannah-Jones</w:t>
              </w:r>
            </w:hyperlink>
            <w:r w:rsidDel="00000000" w:rsidR="00000000" w:rsidRPr="00000000">
              <w:rPr>
                <w:rtl w:val="0"/>
              </w:rPr>
            </w:r>
          </w:p>
          <w:p w:rsidR="00000000" w:rsidDel="00000000" w:rsidP="00000000" w:rsidRDefault="00000000" w:rsidRPr="00000000" w14:paraId="000000CC">
            <w:pPr>
              <w:spacing w:line="276" w:lineRule="auto"/>
              <w:rPr/>
            </w:pPr>
            <w:r w:rsidDel="00000000" w:rsidR="00000000" w:rsidRPr="00000000">
              <w:rPr>
                <w:rtl w:val="0"/>
              </w:rPr>
            </w:r>
          </w:p>
          <w:p w:rsidR="00000000" w:rsidDel="00000000" w:rsidP="00000000" w:rsidRDefault="00000000" w:rsidRPr="00000000" w14:paraId="000000CD">
            <w:pPr>
              <w:spacing w:line="276" w:lineRule="auto"/>
              <w:rPr>
                <w:u w:val="single"/>
              </w:rPr>
            </w:pPr>
            <w:r w:rsidDel="00000000" w:rsidR="00000000" w:rsidRPr="00000000">
              <w:rPr>
                <w:u w:val="single"/>
                <w:rtl w:val="0"/>
              </w:rPr>
              <w:t xml:space="preserve">Podcasts</w:t>
            </w:r>
          </w:p>
          <w:p w:rsidR="00000000" w:rsidDel="00000000" w:rsidP="00000000" w:rsidRDefault="00000000" w:rsidRPr="00000000" w14:paraId="000000CE">
            <w:pPr>
              <w:numPr>
                <w:ilvl w:val="0"/>
                <w:numId w:val="11"/>
              </w:numPr>
              <w:spacing w:line="276" w:lineRule="auto"/>
              <w:ind w:left="720" w:hanging="360"/>
              <w:rPr/>
            </w:pPr>
            <w:hyperlink r:id="rId80">
              <w:r w:rsidDel="00000000" w:rsidR="00000000" w:rsidRPr="00000000">
                <w:rPr>
                  <w:color w:val="1155cc"/>
                  <w:u w:val="single"/>
                  <w:rtl w:val="0"/>
                </w:rPr>
                <w:t xml:space="preserve">“The Economy That Slavery Built,” </w:t>
              </w:r>
            </w:hyperlink>
            <w:hyperlink r:id="rId81">
              <w:r w:rsidDel="00000000" w:rsidR="00000000" w:rsidRPr="00000000">
                <w:rPr>
                  <w:i w:val="1"/>
                  <w:color w:val="1155cc"/>
                  <w:u w:val="single"/>
                  <w:rtl w:val="0"/>
                </w:rPr>
                <w:t xml:space="preserve">1619 </w:t>
              </w:r>
            </w:hyperlink>
            <w:hyperlink r:id="rId82">
              <w:r w:rsidDel="00000000" w:rsidR="00000000" w:rsidRPr="00000000">
                <w:rPr>
                  <w:color w:val="1155cc"/>
                  <w:u w:val="single"/>
                  <w:rtl w:val="0"/>
                </w:rPr>
                <w:t xml:space="preserve">Podcast</w:t>
              </w:r>
            </w:hyperlink>
            <w:r w:rsidDel="00000000" w:rsidR="00000000" w:rsidRPr="00000000">
              <w:rPr>
                <w:rtl w:val="0"/>
              </w:rPr>
            </w:r>
          </w:p>
          <w:p w:rsidR="00000000" w:rsidDel="00000000" w:rsidP="00000000" w:rsidRDefault="00000000" w:rsidRPr="00000000" w14:paraId="000000CF">
            <w:pPr>
              <w:widowControl w:val="0"/>
              <w:numPr>
                <w:ilvl w:val="0"/>
                <w:numId w:val="11"/>
              </w:numPr>
              <w:spacing w:line="276.0005454545455" w:lineRule="auto"/>
              <w:ind w:left="720" w:hanging="360"/>
              <w:rPr>
                <w:i w:val="1"/>
              </w:rPr>
            </w:pPr>
            <w:hyperlink r:id="rId83">
              <w:r w:rsidDel="00000000" w:rsidR="00000000" w:rsidRPr="00000000">
                <w:rPr>
                  <w:color w:val="1155cc"/>
                  <w:u w:val="single"/>
                  <w:rtl w:val="0"/>
                </w:rPr>
                <w:t xml:space="preserve">“How the Bad Blood Started,</w:t>
              </w:r>
            </w:hyperlink>
            <w:hyperlink r:id="rId84">
              <w:r w:rsidDel="00000000" w:rsidR="00000000" w:rsidRPr="00000000">
                <w:rPr>
                  <w:i w:val="1"/>
                  <w:color w:val="1155cc"/>
                  <w:u w:val="single"/>
                  <w:rtl w:val="0"/>
                </w:rPr>
                <w:t xml:space="preserve">” 1619 </w:t>
              </w:r>
            </w:hyperlink>
            <w:hyperlink r:id="rId85">
              <w:r w:rsidDel="00000000" w:rsidR="00000000" w:rsidRPr="00000000">
                <w:rPr>
                  <w:color w:val="1155cc"/>
                  <w:u w:val="single"/>
                  <w:rtl w:val="0"/>
                </w:rPr>
                <w:t xml:space="preserve">Podcast</w:t>
              </w:r>
            </w:hyperlink>
            <w:r w:rsidDel="00000000" w:rsidR="00000000" w:rsidRPr="00000000">
              <w:rPr>
                <w:rtl w:val="0"/>
              </w:rPr>
            </w:r>
          </w:p>
          <w:p w:rsidR="00000000" w:rsidDel="00000000" w:rsidP="00000000" w:rsidRDefault="00000000" w:rsidRPr="00000000" w14:paraId="000000D0">
            <w:pPr>
              <w:widowControl w:val="0"/>
              <w:spacing w:line="276.0005454545455" w:lineRule="auto"/>
              <w:ind w:left="0" w:firstLine="0"/>
              <w:rPr>
                <w:i w:val="1"/>
              </w:rPr>
            </w:pPr>
            <w:r w:rsidDel="00000000" w:rsidR="00000000" w:rsidRPr="00000000">
              <w:rPr>
                <w:rtl w:val="0"/>
              </w:rPr>
            </w:r>
          </w:p>
          <w:p w:rsidR="00000000" w:rsidDel="00000000" w:rsidP="00000000" w:rsidRDefault="00000000" w:rsidRPr="00000000" w14:paraId="000000D1">
            <w:pPr>
              <w:widowControl w:val="0"/>
              <w:spacing w:line="276.0005454545455" w:lineRule="auto"/>
              <w:ind w:left="0" w:firstLine="0"/>
              <w:rPr>
                <w:u w:val="single"/>
              </w:rPr>
            </w:pPr>
            <w:r w:rsidDel="00000000" w:rsidR="00000000" w:rsidRPr="00000000">
              <w:rPr>
                <w:u w:val="single"/>
                <w:rtl w:val="0"/>
              </w:rPr>
              <w:t xml:space="preserve">Video</w:t>
            </w:r>
          </w:p>
          <w:p w:rsidR="00000000" w:rsidDel="00000000" w:rsidP="00000000" w:rsidRDefault="00000000" w:rsidRPr="00000000" w14:paraId="000000D2">
            <w:pPr>
              <w:widowControl w:val="0"/>
              <w:numPr>
                <w:ilvl w:val="0"/>
                <w:numId w:val="6"/>
              </w:numPr>
              <w:spacing w:line="276.0005454545455" w:lineRule="auto"/>
              <w:ind w:left="720" w:hanging="360"/>
              <w:rPr/>
            </w:pPr>
            <w:hyperlink r:id="rId86">
              <w:r w:rsidDel="00000000" w:rsidR="00000000" w:rsidRPr="00000000">
                <w:rPr>
                  <w:color w:val="1155cc"/>
                  <w:u w:val="single"/>
                  <w:rtl w:val="0"/>
                </w:rPr>
                <w:t xml:space="preserve">“We need to talk about an injustice,” Bryan Stevenson. </w:t>
              </w:r>
            </w:hyperlink>
            <w:hyperlink r:id="rId87">
              <w:r w:rsidDel="00000000" w:rsidR="00000000" w:rsidRPr="00000000">
                <w:rPr>
                  <w:i w:val="1"/>
                  <w:color w:val="1155cc"/>
                  <w:u w:val="single"/>
                  <w:rtl w:val="0"/>
                </w:rPr>
                <w:t xml:space="preserve">Ted Talk</w:t>
              </w:r>
            </w:hyperlink>
            <w:r w:rsidDel="00000000" w:rsidR="00000000" w:rsidRPr="00000000">
              <w:rPr>
                <w:rtl w:val="0"/>
              </w:rPr>
            </w:r>
          </w:p>
          <w:p w:rsidR="00000000" w:rsidDel="00000000" w:rsidP="00000000" w:rsidRDefault="00000000" w:rsidRPr="00000000" w14:paraId="000000D3">
            <w:pPr>
              <w:widowControl w:val="0"/>
              <w:spacing w:line="276.0005454545455" w:lineRule="auto"/>
              <w:ind w:left="0" w:firstLine="0"/>
              <w:rPr>
                <w:i w:val="1"/>
              </w:rPr>
            </w:pPr>
            <w:r w:rsidDel="00000000" w:rsidR="00000000" w:rsidRPr="00000000">
              <w:rPr>
                <w:rtl w:val="0"/>
              </w:rPr>
            </w:r>
          </w:p>
          <w:p w:rsidR="00000000" w:rsidDel="00000000" w:rsidP="00000000" w:rsidRDefault="00000000" w:rsidRPr="00000000" w14:paraId="000000D4">
            <w:pPr>
              <w:widowControl w:val="0"/>
              <w:numPr>
                <w:ilvl w:val="0"/>
                <w:numId w:val="4"/>
              </w:numPr>
              <w:spacing w:after="200" w:line="276.0005454545455" w:lineRule="auto"/>
              <w:ind w:left="720" w:hanging="360"/>
              <w:rPr/>
            </w:pPr>
            <w:r w:rsidDel="00000000" w:rsidR="00000000" w:rsidRPr="00000000">
              <w:rPr>
                <w:rtl w:val="0"/>
              </w:rPr>
              <w:t xml:space="preserve">After spending time with their articles, students will partner with their tablemates to discuss the evidence and reasoning they have identified within the articles that will help them in their essay. Full group discussions and sharing out onto chart paper or the board will assist students looking for strong evidence and reasoning to support their essay.</w:t>
            </w:r>
          </w:p>
          <w:p w:rsidR="00000000" w:rsidDel="00000000" w:rsidP="00000000" w:rsidRDefault="00000000" w:rsidRPr="00000000" w14:paraId="000000D5">
            <w:pPr>
              <w:widowControl w:val="0"/>
              <w:numPr>
                <w:ilvl w:val="0"/>
                <w:numId w:val="4"/>
              </w:numPr>
              <w:spacing w:line="276.0005454545455" w:lineRule="auto"/>
              <w:ind w:left="720" w:hanging="360"/>
              <w:rPr/>
            </w:pPr>
            <w:r w:rsidDel="00000000" w:rsidR="00000000" w:rsidRPr="00000000">
              <w:rPr>
                <w:rtl w:val="0"/>
              </w:rPr>
              <w:t xml:space="preserve">On days 4 and 5, allow students time in class  to write their essays. </w:t>
            </w:r>
            <w:r w:rsidDel="00000000" w:rsidR="00000000" w:rsidRPr="00000000">
              <w:rPr>
                <w:rtl w:val="0"/>
              </w:rPr>
            </w:r>
          </w:p>
        </w:tc>
      </w:tr>
    </w:tbl>
    <w:p w:rsidR="00000000" w:rsidDel="00000000" w:rsidP="00000000" w:rsidRDefault="00000000" w:rsidRPr="00000000" w14:paraId="000000D6">
      <w:pPr>
        <w:rPr/>
      </w:pPr>
      <w:r w:rsidDel="00000000" w:rsidR="00000000" w:rsidRPr="00000000">
        <w:rPr>
          <w:rtl w:val="0"/>
        </w:rPr>
      </w:r>
    </w:p>
    <w:sectPr>
      <w:headerReference r:id="rId88" w:type="default"/>
      <w:footerReference r:id="rId89" w:type="default"/>
      <w:pgSz w:h="15840" w:w="12240" w:orient="portrait"/>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10</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rPr>
        <w:b w:val="1"/>
        <w:color w:val="666666"/>
      </w:rPr>
    </w:pPr>
    <w:r w:rsidDel="00000000" w:rsidR="00000000" w:rsidRPr="00000000">
      <w:rPr>
        <w:b w:val="1"/>
        <w:color w:val="666666"/>
      </w:rPr>
      <w:drawing>
        <wp:anchor allowOverlap="1" behindDoc="0" distB="114300" distT="114300" distL="114300" distR="114300" hidden="0" layoutInCell="1" locked="0" relativeHeight="0" simplePos="0">
          <wp:simplePos x="0" y="0"/>
          <wp:positionH relativeFrom="page">
            <wp:posOffset>5091559</wp:posOffset>
          </wp:positionH>
          <wp:positionV relativeFrom="page">
            <wp:posOffset>361950</wp:posOffset>
          </wp:positionV>
          <wp:extent cx="1954592" cy="442913"/>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54592" cy="442913"/>
                  </a:xfrm>
                  <a:prstGeom prst="rect"/>
                  <a:ln/>
                </pic:spPr>
              </pic:pic>
            </a:graphicData>
          </a:graphic>
        </wp:anchor>
      </w:drawing>
    </w:r>
    <w:r w:rsidDel="00000000" w:rsidR="00000000" w:rsidRPr="00000000">
      <w:rPr>
        <w:b w:val="1"/>
        <w:color w:val="666666"/>
        <w:rtl w:val="0"/>
      </w:rPr>
      <w:t xml:space="preserve">Reconstruction’s Legacy</w:t>
    </w:r>
  </w:p>
  <w:p w:rsidR="00000000" w:rsidDel="00000000" w:rsidP="00000000" w:rsidRDefault="00000000" w:rsidRPr="00000000" w14:paraId="000000D8">
    <w:pPr>
      <w:spacing w:line="276" w:lineRule="auto"/>
      <w:rPr>
        <w:color w:val="666666"/>
      </w:rPr>
    </w:pPr>
    <w:r w:rsidDel="00000000" w:rsidR="00000000" w:rsidRPr="00000000">
      <w:rPr>
        <w:color w:val="666666"/>
        <w:rtl w:val="0"/>
      </w:rPr>
      <w:t xml:space="preserve">Unit by Motor City Educators, </w:t>
    </w:r>
  </w:p>
  <w:p w:rsidR="00000000" w:rsidDel="00000000" w:rsidP="00000000" w:rsidRDefault="00000000" w:rsidRPr="00000000" w14:paraId="000000D9">
    <w:pPr>
      <w:spacing w:line="276" w:lineRule="auto"/>
      <w:rPr/>
    </w:pPr>
    <w:r w:rsidDel="00000000" w:rsidR="00000000" w:rsidRPr="00000000">
      <w:rPr>
        <w:color w:val="666666"/>
        <w:rtl w:val="0"/>
      </w:rPr>
      <w:t xml:space="preserve">part of the 2021 cohort of </w:t>
    </w:r>
    <w:r w:rsidDel="00000000" w:rsidR="00000000" w:rsidRPr="00000000">
      <w:rPr>
        <w:i w:val="1"/>
        <w:color w:val="666666"/>
        <w:rtl w:val="0"/>
      </w:rPr>
      <w:t xml:space="preserve">The 1619 Project</w:t>
    </w:r>
    <w:r w:rsidDel="00000000" w:rsidR="00000000" w:rsidRPr="00000000">
      <w:rPr>
        <w:color w:val="666666"/>
        <w:rtl w:val="0"/>
      </w:rPr>
      <w:t xml:space="preserve"> Education Network</w:t>
      <w:br w:type="textWrapping"/>
    </w:r>
    <w:r w:rsidDel="00000000" w:rsidR="00000000" w:rsidRPr="00000000">
      <w:rPr>
        <w:rtl w:val="0"/>
      </w:rPr>
      <w:t xml:space="preserve">____________________________________________________________________________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2"/>
        <w:szCs w:val="22"/>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line="240" w:lineRule="auto"/>
      <w:jc w:val="center"/>
    </w:pPr>
    <w:rPr>
      <w:rFonts w:ascii="Lato" w:cs="Lato" w:eastAsia="Lato" w:hAnsi="Lato"/>
      <w:sz w:val="26"/>
      <w:szCs w:val="26"/>
      <w:u w:val="single"/>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line="240" w:lineRule="auto"/>
      <w:jc w:val="center"/>
    </w:pPr>
    <w:rPr>
      <w:rFonts w:ascii="Lato" w:cs="Lato" w:eastAsia="Lato" w:hAnsi="Lato"/>
      <w:sz w:val="28"/>
      <w:szCs w:val="28"/>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pulitzercenter.org/sites/default/files/inline-images/sdtaSVHPHAvgKcQ1baQgnMzXoen9Dot0d2Ut4vPn3rjaEY7kyk.pdf" TargetMode="External"/><Relationship Id="rId84" Type="http://schemas.openxmlformats.org/officeDocument/2006/relationships/hyperlink" Target="https://www.nytimes.com/2019/09/13/podcasts/1619-slavery-healthcare.html" TargetMode="External"/><Relationship Id="rId83" Type="http://schemas.openxmlformats.org/officeDocument/2006/relationships/hyperlink" Target="https://www.nytimes.com/2019/09/13/podcasts/1619-slavery-healthcare.html" TargetMode="External"/><Relationship Id="rId42" Type="http://schemas.openxmlformats.org/officeDocument/2006/relationships/hyperlink" Target="https://pulitzercenter.org/sites/default/files/inline-images/yBkGclADFL6qaLoFWFpX2TqynPO7PS0Er3WAkclc4ok93ET1Hp.pdf" TargetMode="External"/><Relationship Id="rId86" Type="http://schemas.openxmlformats.org/officeDocument/2006/relationships/hyperlink" Target="https://www.ted.com/talks/bryan_stevenson_we_need_to_talk_about_an_injustice" TargetMode="External"/><Relationship Id="rId41" Type="http://schemas.openxmlformats.org/officeDocument/2006/relationships/hyperlink" Target="https://pulitzercenter.org/sites/default/files/inline-images/sdtaSVHPHAvgKcQ1baQgnMzXoen9Dot0d2Ut4vPn3rjaEY7kyk.pdf" TargetMode="External"/><Relationship Id="rId85" Type="http://schemas.openxmlformats.org/officeDocument/2006/relationships/hyperlink" Target="https://www.nytimes.com/2019/09/13/podcasts/1619-slavery-healthcare.html" TargetMode="External"/><Relationship Id="rId44" Type="http://schemas.openxmlformats.org/officeDocument/2006/relationships/hyperlink" Target="https://www.npr.org/2020/06/05/870459750/historian-eric-foner-on-the-unresolved-legacy-of-reconstruction" TargetMode="External"/><Relationship Id="rId88" Type="http://schemas.openxmlformats.org/officeDocument/2006/relationships/header" Target="header1.xml"/><Relationship Id="rId43" Type="http://schemas.openxmlformats.org/officeDocument/2006/relationships/hyperlink" Target="https://pulitzercenter.org/sites/default/files/inline-images/bAhng1NbcVdqvRA3W8N2xILRx9onoin8MY0Ie7Z2RWTfmYtXPO.pdf" TargetMode="External"/><Relationship Id="rId87" Type="http://schemas.openxmlformats.org/officeDocument/2006/relationships/hyperlink" Target="https://www.ted.com/talks/bryan_stevenson_we_need_to_talk_about_an_injustice" TargetMode="External"/><Relationship Id="rId46" Type="http://schemas.openxmlformats.org/officeDocument/2006/relationships/hyperlink" Target="https://pulitzercenter.org/sites/default/files/inline-images/qvvbHcg23ETBbv4sQfrNKkt2iqpHspXfNZ9Zsgkh0AVTP519vb.pdf" TargetMode="External"/><Relationship Id="rId45" Type="http://schemas.openxmlformats.org/officeDocument/2006/relationships/hyperlink" Target="https://www.npr.org/2020/06/05/870459750/historian-eric-foner-on-the-unresolved-legacy-of-reconstruction" TargetMode="External"/><Relationship Id="rId89" Type="http://schemas.openxmlformats.org/officeDocument/2006/relationships/footer" Target="footer1.xml"/><Relationship Id="rId80" Type="http://schemas.openxmlformats.org/officeDocument/2006/relationships/hyperlink" Target="https://www.nytimes.com/2019/08/30/podcasts/1619-slavery-cotton-capitalism.html?action=click&amp;module=audio-series-bar&amp;region=header&amp;pgtype=Article" TargetMode="External"/><Relationship Id="rId82" Type="http://schemas.openxmlformats.org/officeDocument/2006/relationships/hyperlink" Target="https://www.nytimes.com/2019/08/30/podcasts/1619-slavery-cotton-capitalism.html?action=click&amp;module=audio-series-bar&amp;region=header&amp;pgtype=Article" TargetMode="External"/><Relationship Id="rId81" Type="http://schemas.openxmlformats.org/officeDocument/2006/relationships/hyperlink" Target="https://www.nytimes.com/2019/08/30/podcasts/1619-slavery-cotton-capitalism.html?action=click&amp;module=audio-series-bar&amp;region=header&amp;pgtype=Articl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late.com/human-interest/2013/06/voting-rights-and-the-supreme-court-the-impossible-literacy-test-louisiana-used-to-give-black-voters.html" TargetMode="External"/><Relationship Id="rId48" Type="http://schemas.openxmlformats.org/officeDocument/2006/relationships/hyperlink" Target="https://www.npr.org/2020/06/05/870459750/historian-eric-foner-on-the-unresolved-legacy-of-reconstruction" TargetMode="External"/><Relationship Id="rId47" Type="http://schemas.openxmlformats.org/officeDocument/2006/relationships/hyperlink" Target="https://pulitzercenter.org/sites/default/files/inline-images/bOdUpeOJ8Lel1wgVI0Rp4hEfZQzdVW0WkFEVrLGVeia0d8e2G7.docx" TargetMode="External"/><Relationship Id="rId49" Type="http://schemas.openxmlformats.org/officeDocument/2006/relationships/hyperlink" Target="https://pulitzercenter.org/sites/default/files/inline-images/qvvbHcg23ETBbv4sQfrNKkt2iqpHspXfNZ9Zsgkh0AVTP519vb.pdf" TargetMode="External"/><Relationship Id="rId5" Type="http://schemas.openxmlformats.org/officeDocument/2006/relationships/styles" Target="styles.xml"/><Relationship Id="rId6" Type="http://schemas.openxmlformats.org/officeDocument/2006/relationships/hyperlink" Target="https://www.socialstudies.org/sites/default/files/c3/c3-framework-for-social-studies-rev0617.pdf" TargetMode="External"/><Relationship Id="rId7" Type="http://schemas.openxmlformats.org/officeDocument/2006/relationships/hyperlink" Target="https://www.youtube.com/watch?v=nje1U7jJOHI" TargetMode="External"/><Relationship Id="rId8" Type="http://schemas.openxmlformats.org/officeDocument/2006/relationships/hyperlink" Target="https://slate.com/human-interest/2013/06/voting-rights-and-the-supreme-court-the-impossible-literacy-test-louisiana-used-to-give-black-voters.html" TargetMode="External"/><Relationship Id="rId73" Type="http://schemas.openxmlformats.org/officeDocument/2006/relationships/hyperlink" Target="https://pulitzercenter.org/sites/default/files/inline-images/jHY8vuELVxJinC9xGeM1Y9iRfbZ5h1eX5sY0GTk9AGXpQMmtx5.docx" TargetMode="External"/><Relationship Id="rId72" Type="http://schemas.openxmlformats.org/officeDocument/2006/relationships/hyperlink" Target="https://pulitzercenter.org/sites/default/files/inline-images/pAsCcTK14Yk7YSrCBLClYfWkI3uWzRYoqQY0CcuIvNdfDjLTPL.pdf" TargetMode="External"/><Relationship Id="rId31" Type="http://schemas.openxmlformats.org/officeDocument/2006/relationships/hyperlink" Target="https://pulitzercenter.org/sites/default/files/inline-images/sa2alsRc9gTn8MUOtBWxKPQiEb5sQFcClJmWhnRvkI7FuuNgoK.pdf" TargetMode="External"/><Relationship Id="rId75" Type="http://schemas.openxmlformats.org/officeDocument/2006/relationships/hyperlink" Target="https://pulitzercenter.org/builder/lesson/1619-podcast-listening-guide" TargetMode="External"/><Relationship Id="rId30" Type="http://schemas.openxmlformats.org/officeDocument/2006/relationships/hyperlink" Target="https://pulitzercenter.org/builder/lesson/1619-podcast-listening-guide" TargetMode="External"/><Relationship Id="rId74" Type="http://schemas.openxmlformats.org/officeDocument/2006/relationships/hyperlink" Target="https://pulitzercenter.org/sites/default/files/reading_guide_for_the_1619_project_essays_0.pdf" TargetMode="External"/><Relationship Id="rId33" Type="http://schemas.openxmlformats.org/officeDocument/2006/relationships/hyperlink" Target="https://pulitzercenter.org/sites/default/files/inline-images/sdtaSVHPHAvgKcQ1baQgnMzXoen9Dot0d2Ut4vPn3rjaEY7kyk.pdf" TargetMode="External"/><Relationship Id="rId77" Type="http://schemas.openxmlformats.org/officeDocument/2006/relationships/hyperlink" Target="https://pulitzercenter.org/sites/default/files/inline-images/xPOGqBS2Bdl7qfEkRtQiCxIWdh5ytXdvjEJMdBoANcGY3JPb4N.pdf" TargetMode="External"/><Relationship Id="rId32" Type="http://schemas.openxmlformats.org/officeDocument/2006/relationships/hyperlink" Target="https://pulitzercenter.org/sites/default/files/inline-images/mGksk7uFRUYUxjShuUFC141kBIYgRJBpvFoAQ34ACe60YgRIug.pptx" TargetMode="External"/><Relationship Id="rId76" Type="http://schemas.openxmlformats.org/officeDocument/2006/relationships/hyperlink" Target="https://pulitzercenter.org/sites/default/files/mass_incarceration_by_bryan_stevenson.pdf" TargetMode="External"/><Relationship Id="rId35" Type="http://schemas.openxmlformats.org/officeDocument/2006/relationships/hyperlink" Target="https://pulitzercenter.org/sites/default/files/inline-images/bAhng1NbcVdqvRA3W8N2xILRx9onoin8MY0Ie7Z2RWTfmYtXPO.pdf" TargetMode="External"/><Relationship Id="rId79" Type="http://schemas.openxmlformats.org/officeDocument/2006/relationships/hyperlink" Target="https://pulitzercenter.org/sites/default/files/2021-10/Hope.pdf" TargetMode="External"/><Relationship Id="rId34" Type="http://schemas.openxmlformats.org/officeDocument/2006/relationships/hyperlink" Target="https://pulitzercenter.org/sites/default/files/inline-images/yBkGclADFL6qaLoFWFpX2TqynPO7PS0Er3WAkclc4ok93ET1Hp.pdf" TargetMode="External"/><Relationship Id="rId78" Type="http://schemas.openxmlformats.org/officeDocument/2006/relationships/hyperlink" Target="https://pulitzercenter.org/sites/default/files/inline-images/cQvWHUIWqDDzO4F8AvK8H76SnK3JyCfyLY0tBasFpQUUse4Ffn.pdf" TargetMode="External"/><Relationship Id="rId71" Type="http://schemas.openxmlformats.org/officeDocument/2006/relationships/hyperlink" Target="https://pulitzercenter.org/sites/default/files/inline-images/yWKqMHFz30Sdfzf6fRwNu0hyn1DW6rocU0o4kXJRJb5GhNyXln.docx" TargetMode="External"/><Relationship Id="rId70" Type="http://schemas.openxmlformats.org/officeDocument/2006/relationships/hyperlink" Target="https://pulitzercenter.org/sites/default/files/inline-images/paDEeHHMk5PzdfsclMwl4RXgILcrvaiqP8A0fnVgzZmmPz3PTq.pdf" TargetMode="External"/><Relationship Id="rId37" Type="http://schemas.openxmlformats.org/officeDocument/2006/relationships/hyperlink" Target="https://slate.com/human-interest/2013/06/voting-rights-and-the-supreme-court-the-impossible-literacy-test-louisiana-used-to-give-black-voters.html" TargetMode="External"/><Relationship Id="rId36" Type="http://schemas.openxmlformats.org/officeDocument/2006/relationships/hyperlink" Target="https://www.youtube.com/watch?v=nje1U7jJOHI" TargetMode="External"/><Relationship Id="rId39" Type="http://schemas.openxmlformats.org/officeDocument/2006/relationships/hyperlink" Target="https://pulitzercenter.org/sites/default/files/inline-images/mGksk7uFRUYUxjShuUFC141kBIYgRJBpvFoAQ34ACe60YgRIug.pptx" TargetMode="External"/><Relationship Id="rId38" Type="http://schemas.openxmlformats.org/officeDocument/2006/relationships/hyperlink" Target="https://pulitzercenter.org/sites/default/files/inline-images/sa2alsRc9gTn8MUOtBWxKPQiEb5sQFcClJmWhnRvkI7FuuNgoK.pdf" TargetMode="External"/><Relationship Id="rId62" Type="http://schemas.openxmlformats.org/officeDocument/2006/relationships/hyperlink" Target="https://www.nytimes.com/2019/08/30/podcasts/1619-slavery-cotton-capitalism.html?action=click&amp;module=audio-series-bar&amp;region=header&amp;pgtype=Article" TargetMode="External"/><Relationship Id="rId61" Type="http://schemas.openxmlformats.org/officeDocument/2006/relationships/hyperlink" Target="https://www.nytimes.com/2019/08/30/podcasts/1619-slavery-cotton-capitalism.html?action=click&amp;module=audio-series-bar&amp;region=header&amp;pgtype=Article" TargetMode="External"/><Relationship Id="rId20" Type="http://schemas.openxmlformats.org/officeDocument/2006/relationships/hyperlink" Target="https://www.nytimes.com/2019/08/30/podcasts/1619-slavery-cotton-capitalism.html?action=click&amp;module=audio-series-bar&amp;region=header&amp;pgtype=Article" TargetMode="External"/><Relationship Id="rId64" Type="http://schemas.openxmlformats.org/officeDocument/2006/relationships/hyperlink" Target="https://www.ted.com/talks/bryan_stevenson_we_need_to_talk_about_an_injustice" TargetMode="External"/><Relationship Id="rId63" Type="http://schemas.openxmlformats.org/officeDocument/2006/relationships/hyperlink" Target="https://www.nytimes.com/2019/09/13/podcasts/1619-slavery-healthcare.html" TargetMode="External"/><Relationship Id="rId22" Type="http://schemas.openxmlformats.org/officeDocument/2006/relationships/hyperlink" Target="https://www.nytimes.com/2019/08/30/podcasts/1619-slavery-cotton-capitalism.html?action=click&amp;module=audio-series-bar&amp;region=header&amp;pgtype=Article" TargetMode="External"/><Relationship Id="rId66" Type="http://schemas.openxmlformats.org/officeDocument/2006/relationships/hyperlink" Target="https://pulitzercenter.org/sites/default/files/reading_guide_for_the_1619_project_essays_0.pdf" TargetMode="External"/><Relationship Id="rId21" Type="http://schemas.openxmlformats.org/officeDocument/2006/relationships/hyperlink" Target="https://www.nytimes.com/2019/08/30/podcasts/1619-slavery-cotton-capitalism.html?action=click&amp;module=audio-series-bar&amp;region=header&amp;pgtype=Article" TargetMode="External"/><Relationship Id="rId65" Type="http://schemas.openxmlformats.org/officeDocument/2006/relationships/hyperlink" Target="https://www.ted.com/talks/bryan_stevenson_we_need_to_talk_about_an_injustice" TargetMode="External"/><Relationship Id="rId24" Type="http://schemas.openxmlformats.org/officeDocument/2006/relationships/hyperlink" Target="https://www.nytimes.com/2019/09/13/podcasts/1619-slavery-healthcare.html" TargetMode="External"/><Relationship Id="rId68" Type="http://schemas.openxmlformats.org/officeDocument/2006/relationships/image" Target="media/image2.png"/><Relationship Id="rId23" Type="http://schemas.openxmlformats.org/officeDocument/2006/relationships/hyperlink" Target="https://www.nytimes.com/2019/09/13/podcasts/1619-slavery-healthcare.html" TargetMode="External"/><Relationship Id="rId67" Type="http://schemas.openxmlformats.org/officeDocument/2006/relationships/hyperlink" Target="https://pulitzercenter.org/builder/lesson/1619-podcast-listening-guide" TargetMode="External"/><Relationship Id="rId60" Type="http://schemas.openxmlformats.org/officeDocument/2006/relationships/hyperlink" Target="https://pulitzercenter.org/sites/default/files/2021-10/Hope.pdf" TargetMode="External"/><Relationship Id="rId26" Type="http://schemas.openxmlformats.org/officeDocument/2006/relationships/hyperlink" Target="https://www.ted.com/talks/bryan_stevenson_we_need_to_talk_about_an_injustice" TargetMode="External"/><Relationship Id="rId25" Type="http://schemas.openxmlformats.org/officeDocument/2006/relationships/hyperlink" Target="https://www.nytimes.com/2019/09/13/podcasts/1619-slavery-healthcare.html" TargetMode="External"/><Relationship Id="rId69" Type="http://schemas.openxmlformats.org/officeDocument/2006/relationships/hyperlink" Target="https://pulitzercenter.org/sites/default/files/inline-images/tOJqxJcH01uQisBbPdVFIH4SNopreEKoVbanwgOn5Y2dfneSwF.pdf" TargetMode="External"/><Relationship Id="rId28" Type="http://schemas.openxmlformats.org/officeDocument/2006/relationships/hyperlink" Target="https://pulitzercenter.org/builder/lesson/1619-podcast-listening-guide" TargetMode="External"/><Relationship Id="rId27" Type="http://schemas.openxmlformats.org/officeDocument/2006/relationships/hyperlink" Target="https://pulitzercenter.org/sites/default/files/reading_guide_for_the_1619_project_essays_0.pdf" TargetMode="External"/><Relationship Id="rId29" Type="http://schemas.openxmlformats.org/officeDocument/2006/relationships/hyperlink" Target="https://pulitzercenter.org/builder/lesson/1619-podcast-listening-guide" TargetMode="External"/><Relationship Id="rId51" Type="http://schemas.openxmlformats.org/officeDocument/2006/relationships/hyperlink" Target="https://www.npr.org/2020/06/05/870459750/historian-eric-foner-on-the-unresolved-legacy-of-reconstruction" TargetMode="External"/><Relationship Id="rId50" Type="http://schemas.openxmlformats.org/officeDocument/2006/relationships/hyperlink" Target="https://pulitzercenter.org/sites/default/files/inline-images/bOdUpeOJ8Lel1wgVI0Rp4hEfZQzdVW0WkFEVrLGVeia0d8e2G7.docx" TargetMode="External"/><Relationship Id="rId53" Type="http://schemas.openxmlformats.org/officeDocument/2006/relationships/hyperlink" Target="https://pulitzercenter.org/sites/default/files/inline-images/paDEeHHMk5PzdfsclMwl4RXgILcrvaiqP8A0fnVgzZmmPz3PTq.pdf" TargetMode="External"/><Relationship Id="rId52" Type="http://schemas.openxmlformats.org/officeDocument/2006/relationships/hyperlink" Target="https://pulitzercenter.org/sites/default/files/inline-images/tOJqxJcH01uQisBbPdVFIH4SNopreEKoVbanwgOn5Y2dfneSwF.pdf" TargetMode="External"/><Relationship Id="rId11" Type="http://schemas.openxmlformats.org/officeDocument/2006/relationships/hyperlink" Target="https://pulitzercenter.org/sites/default/files/inline-images/tOJqxJcH01uQisBbPdVFIH4SNopreEKoVbanwgOn5Y2dfneSwF.pdf" TargetMode="External"/><Relationship Id="rId55" Type="http://schemas.openxmlformats.org/officeDocument/2006/relationships/hyperlink" Target="https://pulitzercenter.org/sites/default/files/inline-images/pAsCcTK14Yk7YSrCBLClYfWkI3uWzRYoqQY0CcuIvNdfDjLTPL.pdf" TargetMode="External"/><Relationship Id="rId10" Type="http://schemas.openxmlformats.org/officeDocument/2006/relationships/hyperlink" Target="https://www.npr.org/2020/06/05/870459750/historian-eric-foner-on-the-unresolved-legacy-of-reconstruction" TargetMode="External"/><Relationship Id="rId54" Type="http://schemas.openxmlformats.org/officeDocument/2006/relationships/hyperlink" Target="https://pulitzercenter.org/sites/default/files/inline-images/yWKqMHFz30Sdfzf6fRwNu0hyn1DW6rocU0o4kXJRJb5GhNyXln.docx" TargetMode="External"/><Relationship Id="rId13" Type="http://schemas.openxmlformats.org/officeDocument/2006/relationships/hyperlink" Target="https://pulitzercenter.org/sites/default/files/inline-images/yWKqMHFz30Sdfzf6fRwNu0hyn1DW6rocU0o4kXJRJb5GhNyXln.docx" TargetMode="External"/><Relationship Id="rId57" Type="http://schemas.openxmlformats.org/officeDocument/2006/relationships/hyperlink" Target="https://pulitzercenter.org/sites/default/files/mass_incarceration_by_bryan_stevenson.pdf" TargetMode="External"/><Relationship Id="rId12" Type="http://schemas.openxmlformats.org/officeDocument/2006/relationships/hyperlink" Target="https://pulitzercenter.org/sites/default/files/inline-images/paDEeHHMk5PzdfsclMwl4RXgILcrvaiqP8A0fnVgzZmmPz3PTq.pdf" TargetMode="External"/><Relationship Id="rId56" Type="http://schemas.openxmlformats.org/officeDocument/2006/relationships/hyperlink" Target="https://pulitzercenter.org/sites/default/files/inline-images/jHY8vuELVxJinC9xGeM1Y9iRfbZ5h1eX5sY0GTk9AGXpQMmtx5.docx" TargetMode="External"/><Relationship Id="rId15" Type="http://schemas.openxmlformats.org/officeDocument/2006/relationships/hyperlink" Target="https://pulitzercenter.org/sites/default/files/inline-images/jHY8vuELVxJinC9xGeM1Y9iRfbZ5h1eX5sY0GTk9AGXpQMmtx5.docx" TargetMode="External"/><Relationship Id="rId59" Type="http://schemas.openxmlformats.org/officeDocument/2006/relationships/hyperlink" Target="https://pulitzercenter.org/sites/default/files/inline-images/cQvWHUIWqDDzO4F8AvK8H76SnK3JyCfyLY0tBasFpQUUse4Ffn.pdf" TargetMode="External"/><Relationship Id="rId14" Type="http://schemas.openxmlformats.org/officeDocument/2006/relationships/hyperlink" Target="https://pulitzercenter.org/sites/default/files/inline-images/pAsCcTK14Yk7YSrCBLClYfWkI3uWzRYoqQY0CcuIvNdfDjLTPL.pdf" TargetMode="External"/><Relationship Id="rId58" Type="http://schemas.openxmlformats.org/officeDocument/2006/relationships/hyperlink" Target="https://pulitzercenter.org/sites/default/files/inline-images/xPOGqBS2Bdl7qfEkRtQiCxIWdh5ytXdvjEJMdBoANcGY3JPb4N.pdf" TargetMode="External"/><Relationship Id="rId17" Type="http://schemas.openxmlformats.org/officeDocument/2006/relationships/hyperlink" Target="https://pulitzercenter.org/sites/default/files/inline-images/xPOGqBS2Bdl7qfEkRtQiCxIWdh5ytXdvjEJMdBoANcGY3JPb4N.pdf" TargetMode="External"/><Relationship Id="rId16" Type="http://schemas.openxmlformats.org/officeDocument/2006/relationships/hyperlink" Target="https://pulitzercenter.org/sites/default/files/mass_incarceration_by_bryan_stevenson.pdf" TargetMode="External"/><Relationship Id="rId19" Type="http://schemas.openxmlformats.org/officeDocument/2006/relationships/hyperlink" Target="https://pulitzercenter.org/sites/default/files/2021-10/Hope.pdf" TargetMode="External"/><Relationship Id="rId18" Type="http://schemas.openxmlformats.org/officeDocument/2006/relationships/hyperlink" Target="https://pulitzercenter.org/sites/default/files/inline-images/cQvWHUIWqDDzO4F8AvK8H76SnK3JyCfyLY0tBasFpQUUse4Ffn.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