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0"/>
        <w:ind w:left="2459" w:right="2498"/>
        <w:jc w:val="center"/>
      </w:pPr>
      <w:r>
        <w:rPr/>
        <w:t>1619 Project Inquiry #1 Image Collection</w:t>
      </w:r>
    </w:p>
    <w:p>
      <w:pPr>
        <w:pStyle w:val="BodyText"/>
        <w:spacing w:line="276" w:lineRule="auto" w:before="41"/>
        <w:ind w:left="1625" w:right="1663"/>
        <w:jc w:val="center"/>
      </w:pPr>
      <w:r>
        <w:rPr/>
        <w:t>How and why have Black people defended democracy?</w:t>
      </w:r>
      <w:r>
        <w:rPr>
          <w:spacing w:val="-64"/>
        </w:rPr>
        <w:t> </w:t>
      </w:r>
      <w:r>
        <w:rPr/>
        <w:t>(Teacher</w:t>
      </w:r>
      <w:r>
        <w:rPr>
          <w:spacing w:val="-1"/>
        </w:rPr>
        <w:t> </w:t>
      </w:r>
      <w:r>
        <w:rPr/>
        <w:t>Version)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4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09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02"/>
              <w:ind w:left="1550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 1 - By running for elected office</w:t>
            </w:r>
          </w:p>
        </w:tc>
      </w:tr>
      <w:tr>
        <w:trPr>
          <w:trHeight w:val="3549" w:hRule="atLeast"/>
        </w:trPr>
        <w:tc>
          <w:tcPr>
            <w:tcW w:w="4680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0870" cy="2053971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70" cy="205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04"/>
              <w:rPr>
                <w:sz w:val="24"/>
              </w:rPr>
            </w:pPr>
            <w:hyperlink r:id="rId6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https://www.loc.gov/pictures/item/985019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6">
              <w:r>
                <w:rPr>
                  <w:color w:val="1154CC"/>
                  <w:sz w:val="24"/>
                  <w:u w:val="single" w:color="1154CC"/>
                </w:rPr>
                <w:t>07/</w:t>
              </w:r>
            </w:hyperlink>
          </w:p>
        </w:tc>
      </w:tr>
      <w:tr>
        <w:trPr>
          <w:trHeight w:val="3050" w:hRule="atLeast"/>
        </w:trPr>
        <w:tc>
          <w:tcPr>
            <w:tcW w:w="4680" w:type="dxa"/>
          </w:tcPr>
          <w:p>
            <w:pPr>
              <w:pStyle w:val="TableParagraph"/>
              <w:spacing w:before="3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7420" cy="1536191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420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Shirley Chisholm</w:t>
            </w:r>
          </w:p>
          <w:p>
            <w:pPr>
              <w:pStyle w:val="TableParagraph"/>
              <w:spacing w:line="276" w:lineRule="auto" w:before="42"/>
              <w:ind w:right="1256"/>
              <w:rPr>
                <w:sz w:val="24"/>
              </w:rPr>
            </w:pPr>
            <w:r>
              <w:rPr>
                <w:sz w:val="24"/>
              </w:rPr>
              <w:t>PHOTO BY DON HOGAN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CHARLES/NEW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YORK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CO./GETTY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IMAGES (1972)</w:t>
            </w:r>
          </w:p>
          <w:p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hyperlink r:id="rId8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https://www.gettyimages.com/detail/news-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8">
              <w:r>
                <w:rPr>
                  <w:color w:val="1154CC"/>
                  <w:sz w:val="24"/>
                  <w:u w:val="single" w:color="1154CC"/>
                </w:rPr>
                <w:t>photo/representative-shirley-chisholm-of-</w:t>
              </w:r>
            </w:hyperlink>
            <w:r>
              <w:rPr>
                <w:color w:val="1154CC"/>
                <w:spacing w:val="1"/>
                <w:sz w:val="24"/>
              </w:rPr>
              <w:t> </w:t>
            </w:r>
            <w:hyperlink r:id="rId8">
              <w:r>
                <w:rPr>
                  <w:color w:val="1154CC"/>
                  <w:sz w:val="24"/>
                  <w:u w:val="single" w:color="1154CC"/>
                </w:rPr>
                <w:t>brooklyn-announces-her-news-photo/324</w:t>
              </w:r>
            </w:hyperlink>
            <w:r>
              <w:rPr>
                <w:color w:val="1154CC"/>
                <w:spacing w:val="1"/>
                <w:sz w:val="24"/>
              </w:rPr>
              <w:t> </w:t>
            </w:r>
            <w:hyperlink r:id="rId8">
              <w:r>
                <w:rPr>
                  <w:color w:val="1154CC"/>
                  <w:sz w:val="24"/>
                  <w:u w:val="single" w:color="1154CC"/>
                </w:rPr>
                <w:t>0579</w:t>
              </w:r>
            </w:hyperlink>
          </w:p>
        </w:tc>
      </w:tr>
      <w:tr>
        <w:trPr>
          <w:trHeight w:val="2749" w:hRule="atLeast"/>
        </w:trPr>
        <w:tc>
          <w:tcPr>
            <w:tcW w:w="4680" w:type="dxa"/>
          </w:tcPr>
          <w:p>
            <w:pPr>
              <w:pStyle w:val="TableParagraph"/>
              <w:spacing w:before="4" w:after="1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91878" cy="1524762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878" cy="152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13"/>
              <w:ind w:right="102"/>
              <w:rPr>
                <w:sz w:val="24"/>
              </w:rPr>
            </w:pPr>
            <w:r>
              <w:rPr>
                <w:sz w:val="24"/>
              </w:rPr>
              <w:t>Raphael Warnock speaks to labor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organizers and the media in Atlanta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Jan. 5, 2021. Elijah Nouvelage / Reuters</w:t>
            </w:r>
            <w:r>
              <w:rPr>
                <w:spacing w:val="1"/>
                <w:sz w:val="24"/>
              </w:rPr>
              <w:t> </w:t>
            </w:r>
            <w:hyperlink r:id="rId10">
              <w:r>
                <w:rPr>
                  <w:color w:val="1154CC"/>
                  <w:sz w:val="24"/>
                  <w:u w:val="single" w:color="1154CC"/>
                </w:rPr>
                <w:t>https://www.nbcnews.com/news/nbcblk/st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10">
              <w:r>
                <w:rPr>
                  <w:color w:val="1154CC"/>
                  <w:sz w:val="24"/>
                  <w:u w:val="single" w:color="1154CC"/>
                </w:rPr>
                <w:t>raddling-senate-pulpit-warnock-highlights-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10">
              <w:r>
                <w:rPr>
                  <w:color w:val="1154CC"/>
                  <w:sz w:val="24"/>
                  <w:u w:val="single" w:color="1154CC"/>
                </w:rPr>
                <w:t>religious-left-s-rise-u-n1253730</w:t>
              </w:r>
            </w:hyperlink>
          </w:p>
        </w:tc>
      </w:tr>
    </w:tbl>
    <w:p>
      <w:pPr>
        <w:spacing w:after="0" w:line="276" w:lineRule="auto"/>
        <w:rPr>
          <w:sz w:val="24"/>
        </w:rPr>
        <w:sectPr>
          <w:type w:val="continuous"/>
          <w:pgSz w:w="12240" w:h="15840"/>
          <w:pgMar w:top="136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2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Set 2 - Through mutual aid societies (religious, political, abolitionist)</w:t>
            </w:r>
          </w:p>
        </w:tc>
      </w:tr>
      <w:tr>
        <w:trPr>
          <w:trHeight w:val="3950" w:hRule="atLeast"/>
        </w:trPr>
        <w:tc>
          <w:tcPr>
            <w:tcW w:w="4680" w:type="dxa"/>
          </w:tcPr>
          <w:p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03116" cy="2266950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116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14"/>
              <w:rPr>
                <w:sz w:val="24"/>
              </w:rPr>
            </w:pPr>
            <w:r>
              <w:rPr>
                <w:sz w:val="24"/>
              </w:rPr>
              <w:t>This 1916 poster is for the Mother Bethel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 Church in Philadelphia, with founder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Rev. Richard Allen in the center.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https://pulitzercenter.org/sites/default/files/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12">
              <w:r>
                <w:rPr>
                  <w:color w:val="1154CC"/>
                  <w:sz w:val="24"/>
                  <w:u w:val="single" w:color="1154CC"/>
                </w:rPr>
                <w:t>18maglabs_1619_issue_shipped_0.pdf</w:t>
              </w:r>
            </w:hyperlink>
            <w:r>
              <w:rPr>
                <w:color w:val="1154CC"/>
                <w:spacing w:val="1"/>
                <w:sz w:val="24"/>
              </w:rPr>
              <w:t> </w:t>
            </w:r>
            <w:r>
              <w:rPr>
                <w:sz w:val="24"/>
              </w:rPr>
              <w:t>(Page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11)</w:t>
            </w:r>
          </w:p>
        </w:tc>
      </w:tr>
      <w:tr>
        <w:trPr>
          <w:trHeight w:val="2829" w:hRule="atLeast"/>
        </w:trPr>
        <w:tc>
          <w:tcPr>
            <w:tcW w:w="4680" w:type="dxa"/>
          </w:tcPr>
          <w:p>
            <w:pPr>
              <w:pStyle w:val="TableParagraph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ind w:left="12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9738" cy="1612201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738" cy="16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97"/>
              <w:ind w:right="102"/>
              <w:rPr>
                <w:sz w:val="24"/>
              </w:rPr>
            </w:pPr>
            <w:r>
              <w:rPr>
                <w:sz w:val="24"/>
              </w:rPr>
              <w:t>Bobby Seale Checks Food Bags. March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31, 1972. Photo by Howard Erker.</w:t>
            </w:r>
            <w:r>
              <w:rPr>
                <w:spacing w:val="1"/>
                <w:sz w:val="24"/>
              </w:rPr>
              <w:t> </w:t>
            </w:r>
            <w:hyperlink r:id="rId14">
              <w:r>
                <w:rPr>
                  <w:color w:val="1154CC"/>
                  <w:sz w:val="24"/>
                  <w:u w:val="single" w:color="1154CC"/>
                </w:rPr>
                <w:t>http://picturethis.museumca.org/pictures/b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14">
              <w:r>
                <w:rPr>
                  <w:color w:val="1154CC"/>
                  <w:sz w:val="24"/>
                  <w:u w:val="single" w:color="1154CC"/>
                </w:rPr>
                <w:t>obby-seale-checks-food-bags</w:t>
              </w:r>
            </w:hyperlink>
          </w:p>
        </w:tc>
      </w:tr>
      <w:tr>
        <w:trPr>
          <w:trHeight w:val="3690" w:hRule="atLeast"/>
        </w:trPr>
        <w:tc>
          <w:tcPr>
            <w:tcW w:w="4680" w:type="dxa"/>
          </w:tcPr>
          <w:p>
            <w:pPr>
              <w:pStyle w:val="TableParagraph"/>
              <w:spacing w:before="7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4654" cy="1577339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54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04"/>
              <w:ind w:right="1155"/>
              <w:rPr>
                <w:sz w:val="24"/>
              </w:rPr>
            </w:pPr>
            <w:r>
              <w:rPr>
                <w:sz w:val="24"/>
              </w:rPr>
              <w:t>Courtesy of Northwestern 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Mariame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prison-industrial complex abolitionist.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Wednesday she addressed an audience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over 1,000, supporting 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organizers and the campaign 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 Police.</w:t>
            </w:r>
            <w:r>
              <w:rPr>
                <w:spacing w:val="1"/>
                <w:sz w:val="24"/>
              </w:rPr>
              <w:t> </w:t>
            </w:r>
            <w:hyperlink r:id="rId16">
              <w:r>
                <w:rPr>
                  <w:sz w:val="24"/>
                  <w:u w:val="single"/>
                </w:rPr>
                <w:t>https://dailynorthwestern.com/2021/01/13/</w:t>
              </w:r>
            </w:hyperlink>
            <w:r>
              <w:rPr>
                <w:spacing w:val="-64"/>
                <w:sz w:val="24"/>
              </w:rPr>
              <w:t> </w:t>
            </w:r>
            <w:hyperlink r:id="rId16">
              <w:r>
                <w:rPr>
                  <w:sz w:val="24"/>
                  <w:u w:val="single"/>
                </w:rPr>
                <w:t>campus/activist-mariame-kaba-talks-aboli</w:t>
              </w:r>
            </w:hyperlink>
            <w:r>
              <w:rPr>
                <w:spacing w:val="-64"/>
                <w:sz w:val="24"/>
              </w:rPr>
              <w:t> </w:t>
            </w:r>
            <w:hyperlink r:id="rId16">
              <w:r>
                <w:rPr>
                  <w:sz w:val="24"/>
                  <w:u w:val="single"/>
                </w:rPr>
                <w:t>tion-and-mutual-aid-condemns-campus-p</w:t>
              </w:r>
            </w:hyperlink>
            <w:r>
              <w:rPr>
                <w:spacing w:val="1"/>
                <w:sz w:val="24"/>
              </w:rPr>
              <w:t> </w:t>
            </w:r>
            <w:hyperlink r:id="rId16">
              <w:r>
                <w:rPr>
                  <w:sz w:val="24"/>
                  <w:u w:val="single"/>
                </w:rPr>
                <w:t>olice-in-dream-week-keynote/</w:t>
              </w:r>
            </w:hyperlink>
          </w:p>
        </w:tc>
      </w:tr>
    </w:tbl>
    <w:p>
      <w:pPr>
        <w:spacing w:after="0" w:line="276" w:lineRule="auto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4" w:after="1"/>
        <w:rPr>
          <w:b/>
          <w:sz w:val="17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469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1"/>
              <w:ind w:left="1550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 3 - Through direct protest</w:t>
            </w:r>
          </w:p>
        </w:tc>
      </w:tr>
      <w:tr>
        <w:trPr>
          <w:trHeight w:val="2810" w:hRule="atLeast"/>
        </w:trPr>
        <w:tc>
          <w:tcPr>
            <w:tcW w:w="4680" w:type="dxa"/>
          </w:tcPr>
          <w:p>
            <w:pPr>
              <w:pStyle w:val="TableParagraph"/>
              <w:spacing w:before="3" w:after="1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2104" cy="1613534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04" cy="161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12"/>
              <w:ind w:right="101"/>
              <w:rPr>
                <w:sz w:val="24"/>
              </w:rPr>
            </w:pPr>
            <w:r>
              <w:rPr>
                <w:sz w:val="24"/>
              </w:rPr>
              <w:t>A silent march to protest the police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treatment of Blacks during riots in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York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City,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1917.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marched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Fifth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Avenue on that summer Saturday without</w:t>
            </w:r>
            <w:r>
              <w:rPr>
                <w:spacing w:val="-64"/>
                <w:sz w:val="24"/>
              </w:rPr>
              <w:t> </w:t>
            </w:r>
            <w:r>
              <w:rPr>
                <w:spacing w:val="-1"/>
                <w:sz w:val="24"/>
              </w:rPr>
              <w:t>saying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Underwood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Archives/Getty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Images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hyperlink r:id="rId18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https://www.history.com/news/the-silent-pr</w:t>
              </w:r>
            </w:hyperlink>
            <w:r>
              <w:rPr>
                <w:color w:val="1154CC"/>
                <w:spacing w:val="-65"/>
                <w:sz w:val="24"/>
              </w:rPr>
              <w:t> </w:t>
            </w:r>
            <w:hyperlink r:id="rId18">
              <w:r>
                <w:rPr>
                  <w:color w:val="1154CC"/>
                  <w:sz w:val="24"/>
                  <w:u w:val="single" w:color="1154CC"/>
                </w:rPr>
                <w:t>otest-that-kick-started-the-civil-rights-mov</w:t>
              </w:r>
            </w:hyperlink>
            <w:r>
              <w:rPr>
                <w:color w:val="1154CC"/>
                <w:spacing w:val="-65"/>
                <w:sz w:val="24"/>
              </w:rPr>
              <w:t> </w:t>
            </w:r>
            <w:hyperlink r:id="rId18">
              <w:r>
                <w:rPr>
                  <w:color w:val="1154CC"/>
                  <w:sz w:val="24"/>
                  <w:u w:val="single" w:color="1154CC"/>
                </w:rPr>
                <w:t>ement</w:t>
              </w:r>
            </w:hyperlink>
          </w:p>
        </w:tc>
      </w:tr>
      <w:tr>
        <w:trPr>
          <w:trHeight w:val="4869" w:hRule="atLeast"/>
        </w:trPr>
        <w:tc>
          <w:tcPr>
            <w:tcW w:w="4680" w:type="dxa"/>
          </w:tcPr>
          <w:p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8121" cy="1734502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121" cy="17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98"/>
              <w:ind w:right="114"/>
              <w:rPr>
                <w:sz w:val="24"/>
              </w:rPr>
            </w:pPr>
            <w:r>
              <w:rPr>
                <w:sz w:val="24"/>
              </w:rPr>
              <w:t>Despite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Timothy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Mays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clubbed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state trooper on "Bloody Sunday"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Edmund Pettus Bridge, Mays refused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drop a large American flag he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carrying and marched the entire 54-mile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trek from Selma to Montgomery carrying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flag.</w:t>
            </w:r>
          </w:p>
          <w:p>
            <w:pPr>
              <w:pStyle w:val="TableParagraph"/>
              <w:ind w:right="89"/>
              <w:rPr>
                <w:sz w:val="24"/>
              </w:rPr>
            </w:pPr>
            <w:hyperlink r:id="rId20">
              <w:r>
                <w:rPr>
                  <w:color w:val="1154CC"/>
                  <w:sz w:val="24"/>
                  <w:u w:val="single" w:color="1154CC"/>
                </w:rPr>
                <w:t>https://www.alasu.edu/foot-soldiers-reunit</w:t>
              </w:r>
            </w:hyperlink>
            <w:r>
              <w:rPr>
                <w:color w:val="1154CC"/>
                <w:spacing w:val="1"/>
                <w:sz w:val="24"/>
              </w:rPr>
              <w:t> </w:t>
            </w:r>
            <w:hyperlink r:id="rId20">
              <w:r>
                <w:rPr>
                  <w:color w:val="1154CC"/>
                  <w:sz w:val="24"/>
                  <w:u w:val="single" w:color="1154CC"/>
                </w:rPr>
                <w:t>e-share-stories-part-grand-opening-activiti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20">
              <w:r>
                <w:rPr>
                  <w:color w:val="1154CC"/>
                  <w:sz w:val="24"/>
                  <w:u w:val="single" w:color="1154CC"/>
                </w:rPr>
                <w:t>es-asu-interpretive-center</w:t>
              </w:r>
            </w:hyperlink>
          </w:p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A demonstrator at the 1965 march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Selma to Montgomery, led by the Rev. Dr.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Martin Luther King Jr. to fight for 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suffrage.</w:t>
            </w:r>
            <w:r>
              <w:rPr>
                <w:spacing w:val="1"/>
                <w:sz w:val="24"/>
              </w:rPr>
              <w:t> </w:t>
            </w:r>
            <w:hyperlink r:id="rId21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https://pulitzercenter.org/sites/default/files/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21">
              <w:r>
                <w:rPr>
                  <w:color w:val="1154CC"/>
                  <w:sz w:val="24"/>
                  <w:u w:val="single" w:color="1154CC"/>
                </w:rPr>
                <w:t>full_issue_of_the_1619_project.pdf</w:t>
              </w:r>
            </w:hyperlink>
          </w:p>
        </w:tc>
      </w:tr>
      <w:tr>
        <w:trPr>
          <w:trHeight w:val="3690" w:hRule="atLeast"/>
        </w:trPr>
        <w:tc>
          <w:tcPr>
            <w:tcW w:w="4680" w:type="dxa"/>
          </w:tcPr>
          <w:p>
            <w:pPr>
              <w:pStyle w:val="TableParagraph"/>
              <w:spacing w:before="10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2225" cy="1694497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25" cy="169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14"/>
              <w:rPr>
                <w:sz w:val="24"/>
              </w:rPr>
            </w:pPr>
            <w:r>
              <w:rPr>
                <w:sz w:val="24"/>
              </w:rPr>
              <w:t>Ieshia Evans being detained by 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enforcement officers at a Black Lives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Matter protest in 2016 outside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headquarters of the Baton Rouge Police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Department.</w:t>
            </w:r>
            <w:r>
              <w:rPr>
                <w:spacing w:val="1"/>
                <w:sz w:val="24"/>
              </w:rPr>
              <w:t> </w:t>
            </w:r>
            <w:hyperlink r:id="rId21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https://pulitzercenter.org/sites/default/files/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21">
              <w:r>
                <w:rPr>
                  <w:color w:val="1154CC"/>
                  <w:sz w:val="24"/>
                  <w:u w:val="single" w:color="1154CC"/>
                </w:rPr>
                <w:t>full_issue_of_the_1619_project.pdf</w:t>
              </w:r>
            </w:hyperlink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right="182"/>
              <w:jc w:val="both"/>
              <w:rPr>
                <w:sz w:val="24"/>
              </w:rPr>
            </w:pPr>
            <w:hyperlink r:id="rId23">
              <w:r>
                <w:rPr>
                  <w:spacing w:val="-1"/>
                  <w:sz w:val="24"/>
                  <w:u w:val="single"/>
                </w:rPr>
                <w:t>https://www.theguardian.com/us-news/20</w:t>
              </w:r>
            </w:hyperlink>
            <w:r>
              <w:rPr>
                <w:spacing w:val="-65"/>
                <w:sz w:val="24"/>
              </w:rPr>
              <w:t> </w:t>
            </w:r>
            <w:hyperlink r:id="rId23">
              <w:r>
                <w:rPr>
                  <w:sz w:val="24"/>
                  <w:u w:val="single"/>
                </w:rPr>
                <w:t>16/jul/11/baton-rouge-protester-photo-ies</w:t>
              </w:r>
            </w:hyperlink>
            <w:r>
              <w:rPr>
                <w:spacing w:val="-65"/>
                <w:sz w:val="24"/>
              </w:rPr>
              <w:t> </w:t>
            </w:r>
            <w:hyperlink r:id="rId23">
              <w:r>
                <w:rPr>
                  <w:sz w:val="24"/>
                  <w:u w:val="single"/>
                </w:rPr>
                <w:t>ha-evans</w:t>
              </w:r>
            </w:hyperlink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83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line="276" w:lineRule="auto" w:before="112"/>
              <w:ind w:left="1944" w:right="539" w:hanging="1387"/>
              <w:rPr>
                <w:b/>
                <w:sz w:val="24"/>
              </w:rPr>
            </w:pPr>
            <w:r>
              <w:rPr>
                <w:b/>
                <w:sz w:val="24"/>
              </w:rPr>
              <w:t>Set 4 - By organizing to support voting rights, teaching others about the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importance of voting, registering people to vote</w:t>
            </w:r>
          </w:p>
        </w:tc>
      </w:tr>
      <w:tr>
        <w:trPr>
          <w:trHeight w:val="4010" w:hRule="atLeast"/>
        </w:trPr>
        <w:tc>
          <w:tcPr>
            <w:tcW w:w="4680" w:type="dxa"/>
          </w:tcPr>
          <w:p>
            <w:pPr>
              <w:pStyle w:val="TableParagraph"/>
              <w:spacing w:before="4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5225" cy="1731264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25" cy="173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12"/>
              <w:ind w:right="93"/>
              <w:rPr>
                <w:sz w:val="24"/>
              </w:rPr>
            </w:pPr>
            <w:r>
              <w:rPr>
                <w:sz w:val="24"/>
              </w:rPr>
              <w:t>1956 - A black-and-white photograph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 unidentified women at the Citizenship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Education Project office in San Francisco,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CA.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the NCNW Junior Council, demonstrates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voting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 on the left looks on. The caption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below the photograph reads, "A LESSON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OPERATION.”</w:t>
            </w:r>
          </w:p>
          <w:p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hyperlink r:id="rId25">
              <w:r>
                <w:rPr>
                  <w:color w:val="1154CC"/>
                  <w:sz w:val="24"/>
                  <w:u w:val="single" w:color="1154CC"/>
                </w:rPr>
                <w:t>https://nmaahc.si.edu/object/nmaahc_201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25">
              <w:r>
                <w:rPr>
                  <w:color w:val="1154CC"/>
                  <w:sz w:val="24"/>
                  <w:u w:val="single" w:color="1154CC"/>
                </w:rPr>
                <w:t>0.60.1.32</w:t>
              </w:r>
            </w:hyperlink>
          </w:p>
        </w:tc>
      </w:tr>
      <w:tr>
        <w:trPr>
          <w:trHeight w:val="2889" w:hRule="atLeast"/>
        </w:trPr>
        <w:tc>
          <w:tcPr>
            <w:tcW w:w="4680" w:type="dxa"/>
          </w:tcPr>
          <w:p>
            <w:pPr>
              <w:pStyle w:val="TableParagraph"/>
              <w:spacing w:before="9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2755" cy="1629917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55" cy="162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05"/>
              <w:ind w:right="116"/>
              <w:rPr>
                <w:sz w:val="24"/>
              </w:rPr>
            </w:pPr>
            <w:r>
              <w:rPr>
                <w:sz w:val="24"/>
              </w:rPr>
              <w:t>Stacey Abrams, 2020, ABC News</w:t>
            </w:r>
            <w:r>
              <w:rPr>
                <w:spacing w:val="1"/>
                <w:sz w:val="24"/>
              </w:rPr>
              <w:t> </w:t>
            </w:r>
            <w:hyperlink r:id="rId27">
              <w:r>
                <w:rPr>
                  <w:color w:val="1154CC"/>
                  <w:sz w:val="24"/>
                  <w:u w:val="single" w:color="1154CC"/>
                </w:rPr>
                <w:t>https://abcnews.go.com/Politics/eyes-stac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27">
              <w:r>
                <w:rPr>
                  <w:color w:val="1154CC"/>
                  <w:sz w:val="24"/>
                  <w:u w:val="single" w:color="1154CC"/>
                </w:rPr>
                <w:t>ey-abrams-joe-biden-passes-donald-trum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27">
              <w:r>
                <w:rPr>
                  <w:color w:val="1154CC"/>
                  <w:sz w:val="24"/>
                  <w:u w:val="single" w:color="1154CC"/>
                </w:rPr>
                <w:t>p/story?id=74039207</w:t>
              </w:r>
            </w:hyperlink>
          </w:p>
        </w:tc>
      </w:tr>
      <w:tr>
        <w:trPr>
          <w:trHeight w:val="2509" w:hRule="atLeast"/>
        </w:trPr>
        <w:tc>
          <w:tcPr>
            <w:tcW w:w="4680" w:type="dxa"/>
          </w:tcPr>
          <w:p>
            <w:pPr>
              <w:pStyle w:val="TableParagraph"/>
              <w:spacing w:before="1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7298" cy="1384173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98" cy="138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98"/>
              <w:ind w:right="506"/>
              <w:rPr>
                <w:sz w:val="24"/>
              </w:rPr>
            </w:pPr>
            <w:r>
              <w:rPr>
                <w:sz w:val="24"/>
              </w:rPr>
              <w:t>“The National Colored Convention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Washington,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DC.”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Harper’s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Weekly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(February 6, 1869).</w:t>
            </w:r>
          </w:p>
          <w:p>
            <w:pPr>
              <w:pStyle w:val="TableParagraph"/>
              <w:spacing w:before="160"/>
              <w:rPr>
                <w:sz w:val="24"/>
              </w:rPr>
            </w:pPr>
            <w:hyperlink r:id="rId29">
              <w:r>
                <w:rPr>
                  <w:sz w:val="24"/>
                  <w:u w:val="single"/>
                </w:rPr>
                <w:t>https://www.loc.gov/item/90715756</w:t>
              </w:r>
            </w:hyperlink>
          </w:p>
        </w:tc>
      </w:tr>
    </w:tbl>
    <w:p>
      <w:pPr>
        <w:spacing w:after="0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4" w:after="1"/>
        <w:rPr>
          <w:b/>
          <w:sz w:val="17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469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1"/>
              <w:ind w:left="1550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 5- By using their fame/platform to raise awareness</w:t>
            </w:r>
          </w:p>
        </w:tc>
      </w:tr>
      <w:tr>
        <w:trPr>
          <w:trHeight w:val="4110" w:hRule="atLeast"/>
        </w:trPr>
        <w:tc>
          <w:tcPr>
            <w:tcW w:w="4680" w:type="dxa"/>
          </w:tcPr>
          <w:p>
            <w:pPr>
              <w:pStyle w:val="TableParagraph"/>
              <w:spacing w:before="3" w:after="1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2156" cy="1950720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5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12"/>
              <w:ind w:right="119"/>
              <w:rPr>
                <w:sz w:val="20"/>
              </w:rPr>
            </w:pPr>
            <w:r>
              <w:rPr>
                <w:sz w:val="20"/>
              </w:rPr>
              <w:t>In this Sept. 25, 2016, file photo, San Francisco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49ers’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Colin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Kaepernick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kneels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during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national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anthem before an NFL football game against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Seattle Seahawks, Sunday, Sept. 25, 2016,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Seattle. When Colin Kaepernick took a knee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during the national anthem to take a stand against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police brutality, racial injustice and 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inequality, he was vilified by people 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considered it an offense against the country,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flag and the military. Nearly four years later, 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seems more people are starting to side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Kaepernick’s peaceful protest and now are calling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out those who don’t understand the intent behind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 action. (AP Photo/Ted S. Warren, File)</w:t>
            </w:r>
            <w:r>
              <w:rPr>
                <w:spacing w:val="1"/>
                <w:sz w:val="20"/>
              </w:rPr>
              <w:t> </w:t>
            </w:r>
            <w:hyperlink r:id="rId31">
              <w:r>
                <w:rPr>
                  <w:color w:val="1154CC"/>
                  <w:sz w:val="20"/>
                  <w:u w:val="thick" w:color="1154CC"/>
                </w:rPr>
                <w:t>https://www.pressdemocrat.com/article/sports/sup</w:t>
              </w:r>
            </w:hyperlink>
            <w:r>
              <w:rPr>
                <w:color w:val="1154CC"/>
                <w:spacing w:val="-53"/>
                <w:sz w:val="20"/>
              </w:rPr>
              <w:t> </w:t>
            </w:r>
            <w:hyperlink r:id="rId31">
              <w:r>
                <w:rPr>
                  <w:color w:val="1154CC"/>
                  <w:sz w:val="20"/>
                  <w:u w:val="thick" w:color="1154CC"/>
                </w:rPr>
                <w:t>port-for-colin-kaepernick-grows-as-protests-sprea</w:t>
              </w:r>
            </w:hyperlink>
            <w:r>
              <w:rPr>
                <w:color w:val="1154CC"/>
                <w:spacing w:val="1"/>
                <w:sz w:val="20"/>
              </w:rPr>
              <w:t> </w:t>
            </w:r>
            <w:hyperlink r:id="rId31">
              <w:r>
                <w:rPr>
                  <w:color w:val="1154CC"/>
                  <w:sz w:val="20"/>
                  <w:u w:val="thick" w:color="1154CC"/>
                </w:rPr>
                <w:t>d/</w:t>
              </w:r>
            </w:hyperlink>
          </w:p>
        </w:tc>
      </w:tr>
      <w:tr>
        <w:trPr>
          <w:trHeight w:val="3089" w:hRule="atLeast"/>
        </w:trPr>
        <w:tc>
          <w:tcPr>
            <w:tcW w:w="4680" w:type="dxa"/>
          </w:tcPr>
          <w:p>
            <w:pPr>
              <w:pStyle w:val="TableParagraph"/>
              <w:spacing w:before="10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4051" cy="1828800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5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06"/>
              <w:ind w:right="120"/>
              <w:rPr>
                <w:sz w:val="24"/>
              </w:rPr>
            </w:pPr>
            <w:r>
              <w:rPr>
                <w:sz w:val="24"/>
              </w:rPr>
              <w:t>1968 - Tommie Smith and John Carlos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Summer Olympics</w:t>
            </w:r>
            <w:r>
              <w:rPr>
                <w:spacing w:val="1"/>
                <w:sz w:val="24"/>
              </w:rPr>
              <w:t> </w:t>
            </w:r>
            <w:hyperlink r:id="rId33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https://www.history.com/news/1968-mexic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33">
              <w:r>
                <w:rPr>
                  <w:color w:val="1154CC"/>
                  <w:sz w:val="24"/>
                  <w:u w:val="single" w:color="1154CC"/>
                </w:rPr>
                <w:t>o-city-olympics-black-power-protest-backl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33">
              <w:r>
                <w:rPr>
                  <w:color w:val="1154CC"/>
                  <w:sz w:val="24"/>
                  <w:u w:val="single" w:color="1154CC"/>
                </w:rPr>
                <w:t>ash</w:t>
              </w:r>
            </w:hyperlink>
          </w:p>
        </w:tc>
      </w:tr>
      <w:tr>
        <w:trPr>
          <w:trHeight w:val="3230" w:hRule="atLeast"/>
        </w:trPr>
        <w:tc>
          <w:tcPr>
            <w:tcW w:w="4680" w:type="dxa"/>
          </w:tcPr>
          <w:p>
            <w:pPr>
              <w:pStyle w:val="TableParagraph"/>
              <w:spacing w:before="4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7710" cy="1592199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10" cy="159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12"/>
              <w:ind w:right="576"/>
              <w:rPr>
                <w:sz w:val="24"/>
              </w:rPr>
            </w:pPr>
            <w:r>
              <w:rPr>
                <w:sz w:val="24"/>
              </w:rPr>
              <w:t>Natasha Cloud, WNBA player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Washington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Mystics,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wears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orange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raise awareness about gun violence,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  <w:p>
            <w:pPr>
              <w:pStyle w:val="TableParagraph"/>
              <w:rPr>
                <w:sz w:val="24"/>
              </w:rPr>
            </w:pPr>
            <w:hyperlink r:id="rId35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https://twitter.com/wnba/status/12688761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35">
              <w:r>
                <w:rPr>
                  <w:color w:val="1154CC"/>
                  <w:sz w:val="24"/>
                  <w:u w:val="single" w:color="1154CC"/>
                </w:rPr>
                <w:t>69685929990</w:t>
              </w:r>
            </w:hyperlink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right="89"/>
              <w:rPr>
                <w:sz w:val="24"/>
              </w:rPr>
            </w:pPr>
            <w:hyperlink r:id="rId36">
              <w:r>
                <w:rPr>
                  <w:color w:val="1154CC"/>
                  <w:sz w:val="24"/>
                  <w:u w:val="single" w:color="1154CC"/>
                </w:rPr>
                <w:t>https://www.nbcsports.com/washington/w</w:t>
              </w:r>
            </w:hyperlink>
            <w:r>
              <w:rPr>
                <w:color w:val="1154CC"/>
                <w:spacing w:val="1"/>
                <w:sz w:val="24"/>
              </w:rPr>
              <w:t> </w:t>
            </w:r>
            <w:hyperlink r:id="rId36">
              <w:r>
                <w:rPr>
                  <w:color w:val="1154CC"/>
                  <w:sz w:val="24"/>
                  <w:u w:val="single" w:color="1154CC"/>
                </w:rPr>
                <w:t>ashington-mystics/washington-mystics-we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36">
              <w:r>
                <w:rPr>
                  <w:color w:val="1154CC"/>
                  <w:sz w:val="24"/>
                  <w:u w:val="single" w:color="1154CC"/>
                </w:rPr>
                <w:t>ar-orange-warmups-honor-victims-gun-vio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36">
              <w:r>
                <w:rPr>
                  <w:color w:val="1154CC"/>
                  <w:sz w:val="24"/>
                  <w:u w:val="single" w:color="1154CC"/>
                </w:rPr>
                <w:t>lence</w:t>
              </w:r>
            </w:hyperlink>
          </w:p>
        </w:tc>
      </w:tr>
    </w:tbl>
    <w:p>
      <w:pPr>
        <w:spacing w:after="0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4" w:after="1"/>
        <w:rPr>
          <w:b/>
          <w:sz w:val="17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469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1"/>
              <w:ind w:left="1550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 6 - By voting</w:t>
            </w:r>
          </w:p>
        </w:tc>
      </w:tr>
      <w:tr>
        <w:trPr>
          <w:trHeight w:val="3789" w:hRule="atLeast"/>
        </w:trPr>
        <w:tc>
          <w:tcPr>
            <w:tcW w:w="4680" w:type="dxa"/>
          </w:tcPr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3584" cy="2017966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84" cy="201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12"/>
              <w:ind w:right="115"/>
              <w:rPr>
                <w:sz w:val="24"/>
              </w:rPr>
            </w:pPr>
            <w:r>
              <w:rPr>
                <w:sz w:val="24"/>
              </w:rPr>
              <w:t>1884 - On March 31, 1870, one day 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ratification of the 15th Amendment,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allowed him the right to vote,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Thomas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Peterson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became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African American to cast a ballot in a U.S.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election under the provisions of the 15th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Amendment. 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citizens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Perth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Amboy, N.J. were voting to settle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disagreement over whether to revise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town charter or abandon it in favor of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township form of government.</w:t>
            </w:r>
            <w:r>
              <w:rPr>
                <w:spacing w:val="1"/>
                <w:sz w:val="24"/>
              </w:rPr>
              <w:t> </w:t>
            </w:r>
            <w:hyperlink r:id="rId38">
              <w:r>
                <w:rPr>
                  <w:color w:val="1154CC"/>
                  <w:sz w:val="24"/>
                  <w:u w:val="single" w:color="1154CC"/>
                </w:rPr>
                <w:t>https://nmaahc.si.edu/object/nmaahc_201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38">
              <w:r>
                <w:rPr>
                  <w:color w:val="1154CC"/>
                  <w:sz w:val="24"/>
                  <w:u w:val="single" w:color="1154CC"/>
                </w:rPr>
                <w:t>5.190</w:t>
              </w:r>
            </w:hyperlink>
          </w:p>
        </w:tc>
      </w:tr>
      <w:tr>
        <w:trPr>
          <w:trHeight w:val="3509" w:hRule="atLeast"/>
        </w:trPr>
        <w:tc>
          <w:tcPr>
            <w:tcW w:w="4680" w:type="dxa"/>
          </w:tcPr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6801" cy="1652777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801" cy="165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04"/>
              <w:ind w:right="136"/>
              <w:rPr>
                <w:sz w:val="24"/>
              </w:rPr>
            </w:pPr>
            <w:r>
              <w:rPr>
                <w:sz w:val="24"/>
              </w:rPr>
              <w:t>Nannie Helen Burroughs holds a banner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reading,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“Banner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Woman’s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Baptist Convention” as she stands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 African American women,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photographed between 1905 and 1915.</w:t>
            </w:r>
          </w:p>
          <w:p>
            <w:pPr>
              <w:pStyle w:val="TableParagraph"/>
              <w:ind w:right="302"/>
              <w:jc w:val="both"/>
              <w:rPr>
                <w:sz w:val="24"/>
              </w:rPr>
            </w:pPr>
            <w:r>
              <w:rPr>
                <w:sz w:val="24"/>
              </w:rPr>
              <w:t>Burroughs was an educator and activist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who advocated for greater civil rights for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Americans and women.</w:t>
            </w:r>
          </w:p>
          <w:p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Library of Congress</w:t>
            </w:r>
            <w:r>
              <w:rPr>
                <w:spacing w:val="1"/>
                <w:sz w:val="24"/>
              </w:rPr>
              <w:t> </w:t>
            </w:r>
            <w:hyperlink r:id="rId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https://www.npr.org/2020/08/26/90473025</w:t>
              </w:r>
            </w:hyperlink>
            <w:r>
              <w:rPr>
                <w:color w:val="0000FF"/>
                <w:spacing w:val="-64"/>
                <w:sz w:val="24"/>
              </w:rPr>
              <w:t> </w:t>
            </w:r>
            <w:hyperlink r:id="rId40">
              <w:r>
                <w:rPr>
                  <w:color w:val="0000FF"/>
                  <w:sz w:val="24"/>
                  <w:u w:val="single" w:color="0000FF"/>
                </w:rPr>
                <w:t>1/yes-women-could-vote-after-the-19th-a</w:t>
              </w:r>
            </w:hyperlink>
            <w:r>
              <w:rPr>
                <w:color w:val="0000FF"/>
                <w:spacing w:val="1"/>
                <w:sz w:val="24"/>
              </w:rPr>
              <w:t> </w:t>
            </w:r>
            <w:hyperlink r:id="rId40">
              <w:r>
                <w:rPr>
                  <w:color w:val="0000FF"/>
                  <w:sz w:val="24"/>
                  <w:u w:val="single" w:color="0000FF"/>
                </w:rPr>
                <w:t>mendment-but-not-all-women-or-men</w:t>
              </w:r>
            </w:hyperlink>
          </w:p>
        </w:tc>
      </w:tr>
      <w:tr>
        <w:trPr>
          <w:trHeight w:val="3730" w:hRule="atLeast"/>
        </w:trPr>
        <w:tc>
          <w:tcPr>
            <w:tcW w:w="4680" w:type="dxa"/>
          </w:tcPr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78237" cy="1848231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237" cy="184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01"/>
              <w:ind w:right="128"/>
              <w:rPr>
                <w:sz w:val="24"/>
              </w:rPr>
            </w:pPr>
            <w:r>
              <w:rPr>
                <w:sz w:val="24"/>
              </w:rPr>
              <w:t>Voters wait to cast their ballots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Hartford, Connecticut on Election 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2012. (Reuters)</w:t>
            </w:r>
            <w:r>
              <w:rPr>
                <w:spacing w:val="1"/>
                <w:sz w:val="24"/>
              </w:rPr>
              <w:t> </w:t>
            </w:r>
            <w:hyperlink r:id="rId42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https://www.theatlantic.com/politics/archiv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42">
              <w:r>
                <w:rPr>
                  <w:color w:val="1154CC"/>
                  <w:sz w:val="24"/>
                  <w:u w:val="single" w:color="1154CC"/>
                </w:rPr>
                <w:t>e/2013/04/heres-why-black-people-have-t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42">
              <w:r>
                <w:rPr>
                  <w:color w:val="1154CC"/>
                  <w:sz w:val="24"/>
                  <w:u w:val="single" w:color="1154CC"/>
                </w:rPr>
                <w:t>o-wait-twice-as-long-to-vote-as-whites/27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42">
              <w:r>
                <w:rPr>
                  <w:color w:val="1154CC"/>
                  <w:sz w:val="24"/>
                  <w:u w:val="single" w:color="1154CC"/>
                </w:rPr>
                <w:t>4791/</w:t>
              </w:r>
            </w:hyperlink>
          </w:p>
        </w:tc>
      </w:tr>
    </w:tbl>
    <w:p>
      <w:pPr>
        <w:spacing w:after="0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729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550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 7 - Through their death/military service</w:t>
            </w:r>
          </w:p>
        </w:tc>
      </w:tr>
      <w:tr>
        <w:trPr>
          <w:trHeight w:val="3150" w:hRule="atLeast"/>
        </w:trPr>
        <w:tc>
          <w:tcPr>
            <w:tcW w:w="4680" w:type="dxa"/>
          </w:tcPr>
          <w:p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3431" cy="1693545"/>
                  <wp:effectExtent l="0" t="0" r="0" b="0"/>
                  <wp:docPr id="3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31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Crispus Attucks, 1770, Boston</w:t>
            </w:r>
            <w:r>
              <w:rPr>
                <w:spacing w:val="1"/>
                <w:sz w:val="24"/>
              </w:rPr>
              <w:t> </w:t>
            </w:r>
            <w:hyperlink r:id="rId44">
              <w:r>
                <w:rPr>
                  <w:color w:val="1154CC"/>
                  <w:spacing w:val="-1"/>
                  <w:sz w:val="24"/>
                  <w:u w:val="single" w:color="1154CC"/>
                </w:rPr>
                <w:t>http://www.crispusattucksmuseum.org/ho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44">
              <w:r>
                <w:rPr>
                  <w:color w:val="1154CC"/>
                  <w:sz w:val="24"/>
                  <w:u w:val="single" w:color="1154CC"/>
                </w:rPr>
                <w:t>w-did-crispus-attucks-die/</w:t>
              </w:r>
            </w:hyperlink>
          </w:p>
        </w:tc>
      </w:tr>
      <w:tr>
        <w:trPr>
          <w:trHeight w:val="4089" w:hRule="atLeast"/>
        </w:trPr>
        <w:tc>
          <w:tcPr>
            <w:tcW w:w="4680" w:type="dxa"/>
          </w:tcPr>
          <w:p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6900" cy="2333625"/>
                  <wp:effectExtent l="0" t="0" r="0" b="0"/>
                  <wp:docPr id="3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14"/>
              <w:ind w:right="164"/>
              <w:rPr>
                <w:sz w:val="24"/>
              </w:rPr>
            </w:pPr>
            <w:r>
              <w:rPr>
                <w:sz w:val="24"/>
              </w:rPr>
              <w:t>Editorial cartoon, by Thomas Nast,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commenting on denial of voting rights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veterans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caption,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'Franchise,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 Not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This Man?', c. 1865.</w:t>
            </w:r>
          </w:p>
          <w:p>
            <w:pPr>
              <w:pStyle w:val="TableParagraph"/>
              <w:spacing w:line="273" w:lineRule="auto" w:before="40"/>
              <w:rPr>
                <w:sz w:val="24"/>
              </w:rPr>
            </w:pPr>
            <w:r>
              <w:rPr>
                <w:sz w:val="24"/>
              </w:rPr>
              <w:t>Stock Montage/Getty Images</w:t>
            </w:r>
            <w:r>
              <w:rPr>
                <w:spacing w:val="1"/>
                <w:sz w:val="24"/>
              </w:rPr>
              <w:t> </w:t>
            </w:r>
            <w:hyperlink r:id="rId4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https://www.loc.gov/item/2010644408/</w:t>
              </w:r>
            </w:hyperlink>
          </w:p>
        </w:tc>
      </w:tr>
      <w:tr>
        <w:trPr>
          <w:trHeight w:val="4150" w:hRule="atLeast"/>
        </w:trPr>
        <w:tc>
          <w:tcPr>
            <w:tcW w:w="4680" w:type="dxa"/>
          </w:tcPr>
          <w:p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4837" cy="2436018"/>
                  <wp:effectExtent l="0" t="0" r="0" b="0"/>
                  <wp:docPr id="4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37" cy="243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before="144"/>
              <w:ind w:right="85"/>
              <w:rPr>
                <w:sz w:val="24"/>
              </w:rPr>
            </w:pPr>
            <w:r>
              <w:rPr>
                <w:sz w:val="24"/>
              </w:rPr>
              <w:t>Isaac Woodard and his mother in South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 in 1946. In February that year,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Woodard, a decorated Army veteran, was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severely beaten by the police, leaving him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blind.</w:t>
            </w:r>
          </w:p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rPr>
                <w:sz w:val="24"/>
              </w:rPr>
            </w:pPr>
            <w:hyperlink r:id="rId21">
              <w:r>
                <w:rPr>
                  <w:color w:val="1154CC"/>
                  <w:spacing w:val="-1"/>
                  <w:sz w:val="24"/>
                  <w:u w:val="single" w:color="1154CC"/>
                </w:rPr>
                <w:t>https://pulitzercenter.org/sites/default/files/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21">
              <w:r>
                <w:rPr>
                  <w:color w:val="1154CC"/>
                  <w:sz w:val="24"/>
                  <w:u w:val="single" w:color="1154CC"/>
                </w:rPr>
                <w:t>full_issue_of_the_1619_project.pdf</w:t>
              </w:r>
            </w:hyperlink>
          </w:p>
          <w:p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right="142"/>
              <w:jc w:val="both"/>
              <w:rPr>
                <w:sz w:val="24"/>
              </w:rPr>
            </w:pPr>
            <w:hyperlink r:id="rId4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https://www.nytimes.com/2019/02/08/us/s</w:t>
              </w:r>
            </w:hyperlink>
            <w:r>
              <w:rPr>
                <w:color w:val="0000FF"/>
                <w:spacing w:val="-65"/>
                <w:sz w:val="24"/>
              </w:rPr>
              <w:t> </w:t>
            </w:r>
            <w:hyperlink r:id="rId48">
              <w:r>
                <w:rPr>
                  <w:color w:val="0000FF"/>
                  <w:sz w:val="24"/>
                  <w:u w:val="single" w:color="0000FF"/>
                </w:rPr>
                <w:t>ergeant-woodard-batesburg-south-carolin</w:t>
              </w:r>
            </w:hyperlink>
            <w:r>
              <w:rPr>
                <w:color w:val="0000FF"/>
                <w:spacing w:val="-65"/>
                <w:sz w:val="24"/>
              </w:rPr>
              <w:t> </w:t>
            </w:r>
            <w:hyperlink r:id="rId48">
              <w:r>
                <w:rPr>
                  <w:color w:val="0000FF"/>
                  <w:sz w:val="24"/>
                  <w:u w:val="single" w:color="0000FF"/>
                </w:rPr>
                <w:t>a.html</w:t>
              </w:r>
            </w:hyperlink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top="1500" w:bottom="280" w:left="1340" w:right="1300"/>
        </w:sectPr>
      </w:pPr>
    </w:p>
    <w:p>
      <w:pPr>
        <w:spacing w:line="240" w:lineRule="auto" w:before="10" w:after="0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0" w:hRule="atLeast"/>
        </w:trPr>
        <w:tc>
          <w:tcPr>
            <w:tcW w:w="9360" w:type="dxa"/>
            <w:gridSpan w:val="2"/>
          </w:tcPr>
          <w:p>
            <w:pPr>
              <w:pStyle w:val="TableParagraph"/>
              <w:spacing w:before="112"/>
              <w:ind w:left="1550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 8 - Through art/music</w:t>
            </w:r>
          </w:p>
        </w:tc>
      </w:tr>
      <w:tr>
        <w:trPr>
          <w:trHeight w:val="4289" w:hRule="atLeast"/>
        </w:trPr>
        <w:tc>
          <w:tcPr>
            <w:tcW w:w="4680" w:type="dxa"/>
          </w:tcPr>
          <w:p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6241" cy="2325624"/>
                  <wp:effectExtent l="0" t="0" r="0" b="0"/>
                  <wp:docPr id="4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41" cy="232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384" w:lineRule="auto" w:before="114"/>
              <w:ind w:right="89"/>
              <w:rPr>
                <w:sz w:val="24"/>
              </w:rPr>
            </w:pPr>
            <w:r>
              <w:rPr>
                <w:sz w:val="24"/>
              </w:rPr>
              <w:t>Gordon Parks, </w:t>
            </w:r>
            <w:r>
              <w:rPr>
                <w:i/>
                <w:sz w:val="24"/>
              </w:rPr>
              <w:t>Self-Portrait</w:t>
            </w:r>
            <w:r>
              <w:rPr>
                <w:sz w:val="24"/>
              </w:rPr>
              <w:t>, 1941, gelatin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silver print, 50.8 × 40.64 cm (20 × 16 in.),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 Collection. Courtesy of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copyright The Gordon Parks Foundation</w:t>
            </w:r>
            <w:r>
              <w:rPr>
                <w:spacing w:val="1"/>
                <w:sz w:val="24"/>
              </w:rPr>
              <w:t> </w:t>
            </w:r>
            <w:hyperlink r:id="rId50">
              <w:r>
                <w:rPr>
                  <w:color w:val="0000FF"/>
                  <w:sz w:val="24"/>
                  <w:u w:val="single" w:color="0000FF"/>
                </w:rPr>
                <w:t>https://www.nga.gov/education/teachers/l</w:t>
              </w:r>
            </w:hyperlink>
            <w:r>
              <w:rPr>
                <w:color w:val="0000FF"/>
                <w:spacing w:val="1"/>
                <w:sz w:val="24"/>
              </w:rPr>
              <w:t> </w:t>
            </w:r>
            <w:hyperlink r:id="rId50">
              <w:r>
                <w:rPr>
                  <w:color w:val="0000FF"/>
                  <w:sz w:val="24"/>
                  <w:u w:val="single" w:color="0000FF"/>
                </w:rPr>
                <w:t>essons-activities/uncovering-america/park</w:t>
              </w:r>
            </w:hyperlink>
            <w:r>
              <w:rPr>
                <w:color w:val="0000FF"/>
                <w:spacing w:val="-64"/>
                <w:sz w:val="24"/>
              </w:rPr>
              <w:t> </w:t>
            </w:r>
            <w:hyperlink r:id="rId50">
              <w:r>
                <w:rPr>
                  <w:color w:val="0000FF"/>
                  <w:sz w:val="24"/>
                  <w:u w:val="single" w:color="0000FF"/>
                </w:rPr>
                <w:t>s-photography.html</w:t>
              </w:r>
            </w:hyperlink>
          </w:p>
        </w:tc>
      </w:tr>
      <w:tr>
        <w:trPr>
          <w:trHeight w:val="3290" w:hRule="atLeast"/>
        </w:trPr>
        <w:tc>
          <w:tcPr>
            <w:tcW w:w="4680" w:type="dxa"/>
          </w:tcPr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2225" cy="1781175"/>
                  <wp:effectExtent l="0" t="0" r="0" b="0"/>
                  <wp:docPr id="45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12"/>
              <w:ind w:right="103"/>
              <w:rPr>
                <w:sz w:val="24"/>
              </w:rPr>
            </w:pPr>
            <w:r>
              <w:rPr>
                <w:sz w:val="24"/>
              </w:rPr>
              <w:t>Childish Gambino (still frame from “This is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America”)</w:t>
            </w:r>
            <w:r>
              <w:rPr>
                <w:spacing w:val="1"/>
                <w:sz w:val="24"/>
              </w:rPr>
              <w:t> </w:t>
            </w:r>
            <w:hyperlink r:id="rId52">
              <w:r>
                <w:rPr>
                  <w:color w:val="1154CC"/>
                  <w:sz w:val="24"/>
                  <w:u w:val="single" w:color="1154CC"/>
                </w:rPr>
                <w:t>https://time.com/5267890/childish-gambin</w:t>
              </w:r>
            </w:hyperlink>
            <w:r>
              <w:rPr>
                <w:color w:val="1154CC"/>
                <w:spacing w:val="-64"/>
                <w:sz w:val="24"/>
              </w:rPr>
              <w:t> </w:t>
            </w:r>
            <w:hyperlink r:id="rId52">
              <w:r>
                <w:rPr>
                  <w:color w:val="1154CC"/>
                  <w:sz w:val="24"/>
                  <w:u w:val="single" w:color="1154CC"/>
                </w:rPr>
                <w:t>o-this-is-america-meaning/</w:t>
              </w:r>
            </w:hyperlink>
          </w:p>
        </w:tc>
      </w:tr>
      <w:tr>
        <w:trPr>
          <w:trHeight w:val="3469" w:hRule="atLeast"/>
        </w:trPr>
        <w:tc>
          <w:tcPr>
            <w:tcW w:w="4680" w:type="dxa"/>
          </w:tcPr>
          <w:p>
            <w:pPr>
              <w:pStyle w:val="TableParagraph"/>
              <w:spacing w:before="10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2968" cy="1960721"/>
                  <wp:effectExtent l="0" t="0" r="0" b="0"/>
                  <wp:docPr id="4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968" cy="196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07"/>
              <w:ind w:right="160"/>
              <w:jc w:val="both"/>
              <w:rPr>
                <w:sz w:val="24"/>
              </w:rPr>
            </w:pPr>
            <w:r>
              <w:rPr>
                <w:sz w:val="24"/>
              </w:rPr>
              <w:t>Jacob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Lawrence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Struggle</w:t>
            </w:r>
            <w:r>
              <w:rPr>
                <w:spacing w:val="-64"/>
                <w:sz w:val="24"/>
              </w:rPr>
              <w:t> </w:t>
            </w:r>
            <w:hyperlink r:id="rId54">
              <w:r>
                <w:rPr>
                  <w:color w:val="0000FF"/>
                  <w:sz w:val="24"/>
                  <w:u w:val="single" w:color="0000FF"/>
                </w:rPr>
                <w:t>https://www.antiquesandthearts.com/jaco</w:t>
              </w:r>
            </w:hyperlink>
            <w:r>
              <w:rPr>
                <w:color w:val="0000FF"/>
                <w:spacing w:val="-65"/>
                <w:sz w:val="24"/>
              </w:rPr>
              <w:t> </w:t>
            </w:r>
            <w:hyperlink r:id="rId54">
              <w:r>
                <w:rPr>
                  <w:color w:val="0000FF"/>
                  <w:sz w:val="24"/>
                  <w:u w:val="single" w:color="0000FF"/>
                </w:rPr>
                <w:t>b-lawrence-the-american-struggle/</w:t>
              </w:r>
            </w:hyperlink>
          </w:p>
        </w:tc>
      </w:tr>
    </w:tbl>
    <w:sectPr>
      <w:pgSz w:w="12240" w:h="15840"/>
      <w:pgMar w:top="1500" w:bottom="280" w:left="13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0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89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loc.gov/pictures/item/98501907/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www.gettyimages.com/detail/news-photo/representative-shirley-chisholm-of-brooklyn-announces-her-news-photo/3240579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www.nbcnews.com/news/nbcblk/straddling-senate-pulpit-warnock-highlights-religious-left-s-rise-u-n1253730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s://pulitzercenter.org/sites/default/files/18maglabs_1619_issue_shipped_0.pdf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://picturethis.museumca.org/pictures/bobby-seale-checks-food-bags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s://dailynorthwestern.com/2021/01/13/campus/activist-mariame-kaba-talks-abolition-and-mutual-aid-condemns-campus-police-in-dream-week-keynote/" TargetMode="External"/><Relationship Id="rId17" Type="http://schemas.openxmlformats.org/officeDocument/2006/relationships/image" Target="media/image7.jpeg"/><Relationship Id="rId18" Type="http://schemas.openxmlformats.org/officeDocument/2006/relationships/hyperlink" Target="https://www.history.com/news/the-silent-protest-that-kick-started-the-civil-rights-movement" TargetMode="External"/><Relationship Id="rId19" Type="http://schemas.openxmlformats.org/officeDocument/2006/relationships/image" Target="media/image8.jpeg"/><Relationship Id="rId20" Type="http://schemas.openxmlformats.org/officeDocument/2006/relationships/hyperlink" Target="https://www.alasu.edu/foot-soldiers-reunite-share-stories-part-grand-opening-activities-asu-interpretive-center" TargetMode="External"/><Relationship Id="rId21" Type="http://schemas.openxmlformats.org/officeDocument/2006/relationships/hyperlink" Target="https://pulitzercenter.org/sites/default/files/full_issue_of_the_1619_project.pdf" TargetMode="External"/><Relationship Id="rId22" Type="http://schemas.openxmlformats.org/officeDocument/2006/relationships/image" Target="media/image9.jpeg"/><Relationship Id="rId23" Type="http://schemas.openxmlformats.org/officeDocument/2006/relationships/hyperlink" Target="https://www.theguardian.com/us-news/2016/jul/11/baton-rouge-protester-photo-iesha-evans" TargetMode="External"/><Relationship Id="rId24" Type="http://schemas.openxmlformats.org/officeDocument/2006/relationships/image" Target="media/image10.jpeg"/><Relationship Id="rId25" Type="http://schemas.openxmlformats.org/officeDocument/2006/relationships/hyperlink" Target="https://nmaahc.si.edu/object/nmaahc_2010.60.1.32" TargetMode="External"/><Relationship Id="rId26" Type="http://schemas.openxmlformats.org/officeDocument/2006/relationships/image" Target="media/image11.jpeg"/><Relationship Id="rId27" Type="http://schemas.openxmlformats.org/officeDocument/2006/relationships/hyperlink" Target="https://abcnews.go.com/Politics/eyes-stacey-abrams-joe-biden-passes-donald-trump/story?id=74039207" TargetMode="External"/><Relationship Id="rId28" Type="http://schemas.openxmlformats.org/officeDocument/2006/relationships/image" Target="media/image12.jpeg"/><Relationship Id="rId29" Type="http://schemas.openxmlformats.org/officeDocument/2006/relationships/hyperlink" Target="https://www.loc.gov/item/90715756/" TargetMode="External"/><Relationship Id="rId30" Type="http://schemas.openxmlformats.org/officeDocument/2006/relationships/image" Target="media/image13.jpeg"/><Relationship Id="rId31" Type="http://schemas.openxmlformats.org/officeDocument/2006/relationships/hyperlink" Target="https://www.pressdemocrat.com/article/sports/support-for-colin-kaepernick-grows-as-protests-spread/" TargetMode="External"/><Relationship Id="rId32" Type="http://schemas.openxmlformats.org/officeDocument/2006/relationships/image" Target="media/image14.jpeg"/><Relationship Id="rId33" Type="http://schemas.openxmlformats.org/officeDocument/2006/relationships/hyperlink" Target="https://www.history.com/news/1968-mexico-city-olympics-black-power-protest-backlash" TargetMode="External"/><Relationship Id="rId34" Type="http://schemas.openxmlformats.org/officeDocument/2006/relationships/image" Target="media/image15.jpeg"/><Relationship Id="rId35" Type="http://schemas.openxmlformats.org/officeDocument/2006/relationships/hyperlink" Target="https://twitter.com/wnba/status/1268876169685929990" TargetMode="External"/><Relationship Id="rId36" Type="http://schemas.openxmlformats.org/officeDocument/2006/relationships/hyperlink" Target="https://www.nbcsports.com/washington/washington-mystics/washington-mystics-wear-orange-warmups-honor-victims-gun-violence" TargetMode="External"/><Relationship Id="rId37" Type="http://schemas.openxmlformats.org/officeDocument/2006/relationships/image" Target="media/image16.jpeg"/><Relationship Id="rId38" Type="http://schemas.openxmlformats.org/officeDocument/2006/relationships/hyperlink" Target="https://nmaahc.si.edu/object/nmaahc_2015.190" TargetMode="External"/><Relationship Id="rId39" Type="http://schemas.openxmlformats.org/officeDocument/2006/relationships/image" Target="media/image17.jpeg"/><Relationship Id="rId40" Type="http://schemas.openxmlformats.org/officeDocument/2006/relationships/hyperlink" Target="https://www.npr.org/2020/08/26/904730251/yes-women-could-vote-after-the-19th-amendment-but-not-all-women-or-men" TargetMode="External"/><Relationship Id="rId41" Type="http://schemas.openxmlformats.org/officeDocument/2006/relationships/image" Target="media/image18.jpeg"/><Relationship Id="rId42" Type="http://schemas.openxmlformats.org/officeDocument/2006/relationships/hyperlink" Target="https://www.theatlantic.com/politics/archive/2013/04/heres-why-black-people-have-to-wait-twice-as-long-to-vote-as-whites/274791/" TargetMode="External"/><Relationship Id="rId43" Type="http://schemas.openxmlformats.org/officeDocument/2006/relationships/image" Target="media/image19.jpeg"/><Relationship Id="rId44" Type="http://schemas.openxmlformats.org/officeDocument/2006/relationships/hyperlink" Target="http://www.crispusattucksmuseum.org/how-did-crispus-attucks-die/" TargetMode="External"/><Relationship Id="rId45" Type="http://schemas.openxmlformats.org/officeDocument/2006/relationships/image" Target="media/image20.jpeg"/><Relationship Id="rId46" Type="http://schemas.openxmlformats.org/officeDocument/2006/relationships/hyperlink" Target="https://www.loc.gov/item/2010644408/" TargetMode="External"/><Relationship Id="rId47" Type="http://schemas.openxmlformats.org/officeDocument/2006/relationships/image" Target="media/image21.jpeg"/><Relationship Id="rId48" Type="http://schemas.openxmlformats.org/officeDocument/2006/relationships/hyperlink" Target="https://www.nytimes.com/2019/02/08/us/sergeant-woodard-batesburg-south-carolina.html" TargetMode="External"/><Relationship Id="rId49" Type="http://schemas.openxmlformats.org/officeDocument/2006/relationships/image" Target="media/image22.jpeg"/><Relationship Id="rId50" Type="http://schemas.openxmlformats.org/officeDocument/2006/relationships/hyperlink" Target="https://www.nga.gov/education/teachers/lessons-activities/uncovering-america/parks-photography.html" TargetMode="External"/><Relationship Id="rId51" Type="http://schemas.openxmlformats.org/officeDocument/2006/relationships/image" Target="media/image23.jpeg"/><Relationship Id="rId52" Type="http://schemas.openxmlformats.org/officeDocument/2006/relationships/hyperlink" Target="https://time.com/5267890/childish-gambino-this-is-america-meaning/" TargetMode="External"/><Relationship Id="rId53" Type="http://schemas.openxmlformats.org/officeDocument/2006/relationships/image" Target="media/image24.jpeg"/><Relationship Id="rId54" Type="http://schemas.openxmlformats.org/officeDocument/2006/relationships/hyperlink" Target="https://www.antiquesandthearts.com/jacob-lawrence-the-american-struggle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 Collection - Teacher Version</dc:title>
  <dcterms:created xsi:type="dcterms:W3CDTF">2022-02-18T18:19:35Z</dcterms:created>
  <dcterms:modified xsi:type="dcterms:W3CDTF">2022-02-18T18:19:35Z</dcterms:modified>
</cp:coreProperties>
</file>