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1619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Inquiry</w:t>
      </w:r>
      <w:r>
        <w:rPr>
          <w:spacing w:val="-5"/>
        </w:rPr>
        <w:t> </w:t>
      </w:r>
      <w:r>
        <w:rPr/>
        <w:t>#1</w:t>
      </w:r>
      <w:r>
        <w:rPr>
          <w:spacing w:val="-6"/>
        </w:rPr>
        <w:t> </w:t>
      </w:r>
      <w:r>
        <w:rPr/>
        <w:t>Image</w:t>
      </w:r>
      <w:r>
        <w:rPr>
          <w:spacing w:val="-6"/>
        </w:rPr>
        <w:t> </w:t>
      </w:r>
      <w:r>
        <w:rPr/>
        <w:t>Collection</w:t>
      </w:r>
    </w:p>
    <w:p>
      <w:pPr>
        <w:pStyle w:val="BodyText"/>
        <w:spacing w:before="69"/>
        <w:ind w:left="311" w:right="348"/>
        <w:jc w:val="center"/>
      </w:pPr>
      <w:r>
        <w:rPr/>
        <w:t>How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why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Black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defended</w:t>
      </w:r>
      <w:r>
        <w:rPr>
          <w:spacing w:val="-5"/>
        </w:rPr>
        <w:t> </w:t>
      </w:r>
      <w:r>
        <w:rPr/>
        <w:t>democracy?</w:t>
      </w:r>
    </w:p>
    <w:p>
      <w:pPr>
        <w:spacing w:before="58"/>
        <w:ind w:left="3763" w:right="3802" w:firstLine="0"/>
        <w:jc w:val="center"/>
        <w:rPr>
          <w:b/>
          <w:sz w:val="24"/>
        </w:rPr>
      </w:pPr>
      <w:r>
        <w:rPr>
          <w:b/>
          <w:sz w:val="24"/>
        </w:rPr>
        <w:t>(Student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Version)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09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08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1</w:t>
            </w:r>
          </w:p>
        </w:tc>
      </w:tr>
      <w:tr>
        <w:trPr>
          <w:trHeight w:val="3570" w:hRule="atLeast"/>
        </w:trPr>
        <w:tc>
          <w:tcPr>
            <w:tcW w:w="468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0870" cy="2053971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70" cy="205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550" w:lineRule="atLeast"/>
              <w:ind w:left="303" w:right="300" w:firstLine="420"/>
              <w:rPr>
                <w:sz w:val="24"/>
              </w:rPr>
            </w:pPr>
            <w:r>
              <w:rPr>
                <w:sz w:val="24"/>
              </w:rPr>
              <w:t>Congressional Reconstruction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42nd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Congress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United</w:t>
            </w:r>
          </w:p>
          <w:p>
            <w:pPr>
              <w:pStyle w:val="TableParagraph"/>
              <w:spacing w:before="2"/>
              <w:ind w:left="1984"/>
              <w:rPr>
                <w:sz w:val="24"/>
              </w:rPr>
            </w:pPr>
            <w:r>
              <w:rPr>
                <w:sz w:val="24"/>
              </w:rPr>
              <w:t>States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first colored senator and representatives</w:t>
            </w:r>
          </w:p>
        </w:tc>
      </w:tr>
      <w:tr>
        <w:trPr>
          <w:trHeight w:val="2829" w:hRule="atLeast"/>
        </w:trPr>
        <w:tc>
          <w:tcPr>
            <w:tcW w:w="4680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20" w:right="-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9548" cy="1645919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548" cy="16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480" w:lineRule="auto" w:before="1"/>
              <w:ind w:left="279" w:right="277"/>
              <w:jc w:val="center"/>
              <w:rPr>
                <w:sz w:val="24"/>
              </w:rPr>
            </w:pPr>
            <w:r>
              <w:rPr>
                <w:sz w:val="24"/>
              </w:rPr>
              <w:t>Shirley Chisholm runs for president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Unbought and Unbossed</w:t>
            </w:r>
          </w:p>
        </w:tc>
      </w:tr>
      <w:tr>
        <w:trPr>
          <w:trHeight w:val="3310" w:hRule="atLeast"/>
        </w:trPr>
        <w:tc>
          <w:tcPr>
            <w:tcW w:w="4680" w:type="dxa"/>
            <w:shd w:val="clear" w:color="auto" w:fill="F6F6F2"/>
          </w:tcPr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sz w:val="20"/>
              </w:rPr>
              <w:pict>
                <v:group style="width:226.5pt;height:153.3pt;mso-position-horizontal-relative:char;mso-position-vertical-relative:line" id="docshapegroup1" coordorigin="0,0" coordsize="4530,3066">
                  <v:rect style="position:absolute;left:0;top:0;width:4530;height:3066" id="docshape2" filled="true" fillcolor="#f6f6f2" stroked="false">
                    <v:fill type="solid"/>
                  </v:rect>
                  <v:shape style="position:absolute;left:30;top:30;width:4470;height:2985" type="#_x0000_t75" id="docshape3" stroked="false">
                    <v:imagedata r:id="rId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480" w:lineRule="auto"/>
              <w:ind w:left="371" w:right="368" w:firstLine="1004"/>
              <w:rPr>
                <w:sz w:val="24"/>
              </w:rPr>
            </w:pPr>
            <w:r>
              <w:rPr>
                <w:sz w:val="24"/>
              </w:rPr>
              <w:t>Raphael Warnock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Reverend Warnock for U.S. Senate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U.S.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senator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Georgia</w:t>
            </w:r>
          </w:p>
        </w:tc>
      </w:tr>
    </w:tbl>
    <w:p>
      <w:pPr>
        <w:spacing w:after="0" w:line="480" w:lineRule="auto"/>
        <w:rPr>
          <w:sz w:val="24"/>
        </w:rPr>
        <w:sectPr>
          <w:type w:val="continuous"/>
          <w:pgSz w:w="12240" w:h="15840"/>
          <w:pgMar w:top="1380" w:bottom="280" w:left="1340" w:right="1300"/>
        </w:sect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95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2</w:t>
            </w:r>
          </w:p>
        </w:tc>
      </w:tr>
      <w:tr>
        <w:trPr>
          <w:trHeight w:val="3929" w:hRule="atLeast"/>
        </w:trPr>
        <w:tc>
          <w:tcPr>
            <w:tcW w:w="4680" w:type="dxa"/>
          </w:tcPr>
          <w:p>
            <w:pPr>
              <w:pStyle w:val="TableParagraph"/>
              <w:spacing w:after="1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3116" cy="2266950"/>
                  <wp:effectExtent l="0" t="0" r="0" b="0"/>
                  <wp:docPr id="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16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1384" w:hanging="767"/>
              <w:rPr>
                <w:sz w:val="24"/>
              </w:rPr>
            </w:pPr>
            <w:r>
              <w:rPr>
                <w:spacing w:val="-1"/>
                <w:sz w:val="24"/>
              </w:rPr>
              <w:t>Mother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Bethel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Methodist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Episcopal Church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480" w:lineRule="auto"/>
              <w:ind w:left="1244" w:right="1217" w:firstLine="366"/>
              <w:rPr>
                <w:sz w:val="24"/>
              </w:rPr>
            </w:pPr>
            <w:r>
              <w:rPr>
                <w:sz w:val="24"/>
              </w:rPr>
              <w:t>Richard Allen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Free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African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Society</w:t>
            </w:r>
          </w:p>
        </w:tc>
      </w:tr>
      <w:tr>
        <w:trPr>
          <w:trHeight w:val="2830" w:hRule="atLeast"/>
        </w:trPr>
        <w:tc>
          <w:tcPr>
            <w:tcW w:w="4680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2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9738" cy="1612201"/>
                  <wp:effectExtent l="0" t="0" r="0" b="0"/>
                  <wp:docPr id="7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38" cy="16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line="480" w:lineRule="auto"/>
              <w:ind w:left="279" w:right="277"/>
              <w:jc w:val="center"/>
              <w:rPr>
                <w:sz w:val="24"/>
              </w:rPr>
            </w:pPr>
            <w:r>
              <w:rPr>
                <w:sz w:val="24"/>
              </w:rPr>
              <w:t>Black Panther Party food program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Bobby Seale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“To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people”</w:t>
            </w:r>
          </w:p>
        </w:tc>
      </w:tr>
      <w:tr>
        <w:trPr>
          <w:trHeight w:val="2829" w:hRule="atLeast"/>
        </w:trPr>
        <w:tc>
          <w:tcPr>
            <w:tcW w:w="4680" w:type="dxa"/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left="12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8724" cy="1611630"/>
                  <wp:effectExtent l="0" t="0" r="0" b="0"/>
                  <wp:docPr id="9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24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spacing w:line="480" w:lineRule="auto"/>
              <w:ind w:left="1511" w:right="1509"/>
              <w:jc w:val="center"/>
              <w:rPr>
                <w:sz w:val="24"/>
              </w:rPr>
            </w:pPr>
            <w:r>
              <w:rPr>
                <w:sz w:val="24"/>
              </w:rPr>
              <w:t>Mariame Kaba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Project NIA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Mutual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Aid</w:t>
            </w:r>
          </w:p>
        </w:tc>
      </w:tr>
    </w:tbl>
    <w:p>
      <w:pPr>
        <w:spacing w:after="0" w:line="480" w:lineRule="auto"/>
        <w:jc w:val="center"/>
        <w:rPr>
          <w:sz w:val="24"/>
        </w:rPr>
        <w:sectPr>
          <w:pgSz w:w="12240" w:h="15840"/>
          <w:pgMar w:top="144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2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3</w:t>
            </w:r>
          </w:p>
        </w:tc>
      </w:tr>
      <w:tr>
        <w:trPr>
          <w:trHeight w:val="2810" w:hRule="atLeast"/>
        </w:trPr>
        <w:tc>
          <w:tcPr>
            <w:tcW w:w="468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2103" cy="1613534"/>
                  <wp:effectExtent l="0" t="0" r="0" b="0"/>
                  <wp:docPr id="11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03" cy="161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spacing w:line="480" w:lineRule="auto"/>
              <w:ind w:left="1284" w:right="1217" w:firstLine="326"/>
              <w:rPr>
                <w:sz w:val="24"/>
              </w:rPr>
            </w:pPr>
            <w:r>
              <w:rPr>
                <w:sz w:val="24"/>
              </w:rPr>
              <w:t>Silent Protest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York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City,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1917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NAACP</w:t>
            </w:r>
          </w:p>
        </w:tc>
      </w:tr>
      <w:tr>
        <w:trPr>
          <w:trHeight w:val="3690" w:hRule="atLeast"/>
        </w:trPr>
        <w:tc>
          <w:tcPr>
            <w:tcW w:w="4680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2148" cy="2114550"/>
                  <wp:effectExtent l="0" t="0" r="0" b="0"/>
                  <wp:docPr id="13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148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480" w:lineRule="auto"/>
              <w:ind w:left="1151" w:right="1149"/>
              <w:jc w:val="center"/>
              <w:rPr>
                <w:sz w:val="24"/>
              </w:rPr>
            </w:pPr>
            <w:r>
              <w:rPr>
                <w:sz w:val="24"/>
              </w:rPr>
              <w:t>Timothy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Mays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“Bloody Sunday”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Selma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Montgomery</w:t>
            </w:r>
          </w:p>
        </w:tc>
      </w:tr>
      <w:tr>
        <w:trPr>
          <w:trHeight w:val="3430" w:hRule="atLeast"/>
        </w:trPr>
        <w:tc>
          <w:tcPr>
            <w:tcW w:w="4680" w:type="dxa"/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7267" cy="1941861"/>
                  <wp:effectExtent l="0" t="0" r="0" b="0"/>
                  <wp:docPr id="15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267" cy="194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480" w:lineRule="auto" w:before="1"/>
              <w:ind w:left="1344" w:right="1342"/>
              <w:jc w:val="center"/>
              <w:rPr>
                <w:sz w:val="24"/>
              </w:rPr>
            </w:pPr>
            <w:r>
              <w:rPr>
                <w:sz w:val="24"/>
              </w:rPr>
              <w:t>Ieshia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Lives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Baton Rouge Police Department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top="1500" w:bottom="280" w:left="1340" w:right="1300"/>
        </w:sect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95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4</w:t>
            </w:r>
          </w:p>
        </w:tc>
      </w:tr>
      <w:tr>
        <w:trPr>
          <w:trHeight w:val="4090" w:hRule="atLeast"/>
        </w:trPr>
        <w:tc>
          <w:tcPr>
            <w:tcW w:w="468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9607" cy="2272283"/>
                  <wp:effectExtent l="0" t="0" r="0" b="0"/>
                  <wp:docPr id="1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607" cy="22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480" w:lineRule="auto"/>
              <w:ind w:left="512" w:right="510"/>
              <w:jc w:val="center"/>
              <w:rPr>
                <w:sz w:val="24"/>
              </w:rPr>
            </w:pPr>
            <w:r>
              <w:rPr>
                <w:sz w:val="24"/>
              </w:rPr>
              <w:t>Citizenship Education 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Negro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Women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Voting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</w:tr>
      <w:tr>
        <w:trPr>
          <w:trHeight w:val="3650" w:hRule="atLeast"/>
        </w:trPr>
        <w:tc>
          <w:tcPr>
            <w:tcW w:w="4680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4216" cy="2125979"/>
                  <wp:effectExtent l="0" t="0" r="0" b="0"/>
                  <wp:docPr id="19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16" cy="212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line="480" w:lineRule="auto"/>
              <w:ind w:left="1511" w:right="15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Stacey </w:t>
            </w:r>
            <w:r>
              <w:rPr>
                <w:spacing w:val="-1"/>
                <w:sz w:val="24"/>
              </w:rPr>
              <w:t>Abrams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Voting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The New Georgia Project</w:t>
            </w:r>
          </w:p>
        </w:tc>
      </w:tr>
      <w:tr>
        <w:trPr>
          <w:trHeight w:val="3129" w:hRule="atLeast"/>
        </w:trPr>
        <w:tc>
          <w:tcPr>
            <w:tcW w:w="4680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0544" cy="1779651"/>
                  <wp:effectExtent l="0" t="0" r="0" b="0"/>
                  <wp:docPr id="21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544" cy="177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480" w:lineRule="auto" w:before="1"/>
              <w:ind w:left="279" w:right="277"/>
              <w:jc w:val="center"/>
              <w:rPr>
                <w:sz w:val="24"/>
              </w:rPr>
            </w:pPr>
            <w:r>
              <w:rPr>
                <w:sz w:val="24"/>
              </w:rPr>
              <w:t>National Colored Convention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Washington,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DC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1869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top="144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2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5</w:t>
            </w:r>
          </w:p>
        </w:tc>
      </w:tr>
      <w:tr>
        <w:trPr>
          <w:trHeight w:val="3749" w:hRule="atLeast"/>
        </w:trPr>
        <w:tc>
          <w:tcPr>
            <w:tcW w:w="468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3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6877" cy="2145792"/>
                  <wp:effectExtent l="0" t="0" r="0" b="0"/>
                  <wp:docPr id="23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77" cy="214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480" w:lineRule="auto"/>
              <w:ind w:left="1437" w:right="1415" w:hanging="20"/>
              <w:jc w:val="both"/>
              <w:rPr>
                <w:sz w:val="24"/>
              </w:rPr>
            </w:pPr>
            <w:r>
              <w:rPr>
                <w:sz w:val="24"/>
              </w:rPr>
              <w:t>Colin Kaepernick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National Anthem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Police brutality</w:t>
            </w:r>
          </w:p>
        </w:tc>
      </w:tr>
      <w:tr>
        <w:trPr>
          <w:trHeight w:val="3210" w:hRule="atLeast"/>
        </w:trPr>
        <w:tc>
          <w:tcPr>
            <w:tcW w:w="4680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13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5470" cy="1828800"/>
                  <wp:effectExtent l="0" t="0" r="0" b="0"/>
                  <wp:docPr id="25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480" w:lineRule="auto"/>
              <w:ind w:left="512" w:right="510"/>
              <w:jc w:val="center"/>
              <w:rPr>
                <w:sz w:val="24"/>
              </w:rPr>
            </w:pPr>
            <w:r>
              <w:rPr>
                <w:sz w:val="24"/>
              </w:rPr>
              <w:t>Tommie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Smith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John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Carlos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1968 Summer Olympics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Black Power</w:t>
            </w:r>
          </w:p>
        </w:tc>
      </w:tr>
      <w:tr>
        <w:trPr>
          <w:trHeight w:val="2829" w:hRule="atLeast"/>
        </w:trPr>
        <w:tc>
          <w:tcPr>
            <w:tcW w:w="4680" w:type="dxa"/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1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7710" cy="1592199"/>
                  <wp:effectExtent l="0" t="0" r="0" b="0"/>
                  <wp:docPr id="27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10" cy="159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480" w:lineRule="auto"/>
              <w:ind w:left="1151" w:right="1149"/>
              <w:jc w:val="center"/>
              <w:rPr>
                <w:sz w:val="24"/>
              </w:rPr>
            </w:pPr>
            <w:r>
              <w:rPr>
                <w:sz w:val="24"/>
              </w:rPr>
              <w:t>Natasha Cloud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Washington </w:t>
            </w:r>
            <w:r>
              <w:rPr>
                <w:sz w:val="24"/>
              </w:rPr>
              <w:t>Mystics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Orange</w:t>
            </w:r>
          </w:p>
        </w:tc>
      </w:tr>
    </w:tbl>
    <w:p>
      <w:pPr>
        <w:spacing w:after="0" w:line="480" w:lineRule="auto"/>
        <w:jc w:val="center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2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6</w:t>
            </w:r>
          </w:p>
        </w:tc>
      </w:tr>
      <w:tr>
        <w:trPr>
          <w:trHeight w:val="3509" w:hRule="atLeast"/>
        </w:trPr>
        <w:tc>
          <w:tcPr>
            <w:tcW w:w="468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3584" cy="2017966"/>
                  <wp:effectExtent l="0" t="0" r="0" b="0"/>
                  <wp:docPr id="29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84" cy="201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480" w:lineRule="auto"/>
              <w:ind w:left="1411" w:right="1375" w:hanging="34"/>
              <w:jc w:val="both"/>
              <w:rPr>
                <w:sz w:val="24"/>
              </w:rPr>
            </w:pPr>
            <w:r>
              <w:rPr>
                <w:sz w:val="24"/>
              </w:rPr>
              <w:t>Thomas Peterson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15th Amendment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March 31, 1870</w:t>
            </w:r>
          </w:p>
        </w:tc>
      </w:tr>
      <w:tr>
        <w:trPr>
          <w:trHeight w:val="2870" w:hRule="atLeast"/>
        </w:trPr>
        <w:tc>
          <w:tcPr>
            <w:tcW w:w="4680" w:type="dxa"/>
          </w:tcPr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6801" cy="1652777"/>
                  <wp:effectExtent l="0" t="0" r="0" b="0"/>
                  <wp:docPr id="31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801" cy="165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550" w:lineRule="atLeast"/>
              <w:ind w:left="181" w:right="177" w:firstLine="829"/>
              <w:rPr>
                <w:sz w:val="24"/>
              </w:rPr>
            </w:pPr>
            <w:r>
              <w:rPr>
                <w:sz w:val="24"/>
              </w:rPr>
              <w:t>Nannie Helen Burroughs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“Banner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Woman’s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Baptist</w:t>
            </w:r>
          </w:p>
          <w:p>
            <w:pPr>
              <w:pStyle w:val="TableParagraph"/>
              <w:spacing w:line="480" w:lineRule="auto" w:before="2"/>
              <w:ind w:left="928" w:right="923" w:firstLine="749"/>
              <w:rPr>
                <w:sz w:val="24"/>
              </w:rPr>
            </w:pPr>
            <w:r>
              <w:rPr>
                <w:sz w:val="24"/>
              </w:rPr>
              <w:t>Convention”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Suffrage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Women</w:t>
            </w:r>
          </w:p>
        </w:tc>
      </w:tr>
      <w:tr>
        <w:trPr>
          <w:trHeight w:val="3250" w:hRule="atLeast"/>
        </w:trPr>
        <w:tc>
          <w:tcPr>
            <w:tcW w:w="468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12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6641" cy="1735074"/>
                  <wp:effectExtent l="0" t="0" r="0" b="0"/>
                  <wp:docPr id="33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641" cy="173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480" w:lineRule="auto" w:before="1"/>
              <w:ind w:left="1151" w:right="1149"/>
              <w:jc w:val="center"/>
              <w:rPr>
                <w:sz w:val="24"/>
              </w:rPr>
            </w:pPr>
            <w:r>
              <w:rPr>
                <w:sz w:val="24"/>
              </w:rPr>
              <w:t>Hartford, Connecticut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Election Day 2012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Waiting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vote</w:t>
            </w:r>
          </w:p>
        </w:tc>
      </w:tr>
    </w:tbl>
    <w:p>
      <w:pPr>
        <w:spacing w:after="0" w:line="480" w:lineRule="auto"/>
        <w:jc w:val="center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2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7</w:t>
            </w:r>
          </w:p>
        </w:tc>
      </w:tr>
      <w:tr>
        <w:trPr>
          <w:trHeight w:val="3170" w:hRule="atLeast"/>
        </w:trPr>
        <w:tc>
          <w:tcPr>
            <w:tcW w:w="468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3431" cy="1693545"/>
                  <wp:effectExtent l="0" t="0" r="0" b="0"/>
                  <wp:docPr id="3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31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480" w:lineRule="auto"/>
              <w:ind w:left="1397" w:right="1395" w:hanging="14"/>
              <w:jc w:val="center"/>
              <w:rPr>
                <w:sz w:val="24"/>
              </w:rPr>
            </w:pPr>
            <w:r>
              <w:rPr>
                <w:sz w:val="24"/>
              </w:rPr>
              <w:t>Crispus Attucks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Boston Massacre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1770</w:t>
            </w:r>
          </w:p>
        </w:tc>
      </w:tr>
      <w:tr>
        <w:trPr>
          <w:trHeight w:val="4110" w:hRule="atLeast"/>
        </w:trPr>
        <w:tc>
          <w:tcPr>
            <w:tcW w:w="468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8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6900" cy="2333625"/>
                  <wp:effectExtent l="0" t="0" r="0" b="0"/>
                  <wp:docPr id="3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480" w:lineRule="auto"/>
              <w:ind w:left="1029" w:right="1027"/>
              <w:jc w:val="center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veterans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1865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Thomas Nast</w:t>
            </w:r>
          </w:p>
        </w:tc>
      </w:tr>
      <w:tr>
        <w:trPr>
          <w:trHeight w:val="3510" w:hRule="atLeast"/>
        </w:trPr>
        <w:tc>
          <w:tcPr>
            <w:tcW w:w="4680" w:type="dxa"/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11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9421" cy="1993106"/>
                  <wp:effectExtent l="0" t="0" r="0" b="0"/>
                  <wp:docPr id="39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21" cy="199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Isaac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Woodard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480" w:lineRule="auto"/>
              <w:ind w:left="1511" w:right="1509"/>
              <w:jc w:val="center"/>
              <w:rPr>
                <w:sz w:val="24"/>
              </w:rPr>
            </w:pPr>
            <w:r>
              <w:rPr>
                <w:sz w:val="24"/>
              </w:rPr>
              <w:t>South Carolina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1946</w:t>
            </w:r>
          </w:p>
        </w:tc>
      </w:tr>
    </w:tbl>
    <w:p>
      <w:pPr>
        <w:spacing w:after="0" w:line="480" w:lineRule="auto"/>
        <w:jc w:val="center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2"/>
              <w:ind w:left="4364" w:right="4365"/>
              <w:jc w:val="center"/>
              <w:rPr>
                <w:sz w:val="24"/>
              </w:rPr>
            </w:pPr>
            <w:r>
              <w:rPr>
                <w:sz w:val="24"/>
              </w:rPr>
              <w:t>Set 8</w:t>
            </w:r>
          </w:p>
        </w:tc>
      </w:tr>
      <w:tr>
        <w:trPr>
          <w:trHeight w:val="4330" w:hRule="atLeast"/>
        </w:trPr>
        <w:tc>
          <w:tcPr>
            <w:tcW w:w="468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7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9898" cy="2533269"/>
                  <wp:effectExtent l="0" t="0" r="0" b="0"/>
                  <wp:docPr id="41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98" cy="253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480" w:lineRule="auto"/>
              <w:ind w:left="1511" w:right="1509"/>
              <w:jc w:val="center"/>
              <w:rPr>
                <w:sz w:val="24"/>
              </w:rPr>
            </w:pPr>
            <w:r>
              <w:rPr>
                <w:sz w:val="24"/>
              </w:rPr>
              <w:t>Gordon Parks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1941</w:t>
            </w:r>
          </w:p>
          <w:p>
            <w:pPr>
              <w:pStyle w:val="TableParagraph"/>
              <w:ind w:left="277" w:right="277"/>
              <w:jc w:val="center"/>
              <w:rPr>
                <w:sz w:val="24"/>
              </w:rPr>
            </w:pPr>
            <w:r>
              <w:rPr>
                <w:sz w:val="24"/>
              </w:rPr>
              <w:t>Self-Portrait</w:t>
            </w:r>
          </w:p>
        </w:tc>
      </w:tr>
      <w:tr>
        <w:trPr>
          <w:trHeight w:val="3309" w:hRule="atLeast"/>
        </w:trPr>
        <w:tc>
          <w:tcPr>
            <w:tcW w:w="468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2225" cy="1781175"/>
                  <wp:effectExtent l="0" t="0" r="0" b="0"/>
                  <wp:docPr id="43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spacing w:line="480" w:lineRule="auto"/>
              <w:ind w:left="1151" w:right="1149"/>
              <w:jc w:val="center"/>
              <w:rPr>
                <w:sz w:val="24"/>
              </w:rPr>
            </w:pPr>
            <w:r>
              <w:rPr>
                <w:sz w:val="24"/>
              </w:rPr>
              <w:t>Childish Gambino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“This is America”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Symbolism</w:t>
            </w:r>
          </w:p>
        </w:tc>
      </w:tr>
      <w:tr>
        <w:trPr>
          <w:trHeight w:val="3649" w:hRule="atLeast"/>
        </w:trPr>
        <w:tc>
          <w:tcPr>
            <w:tcW w:w="4680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7996" cy="2131218"/>
                  <wp:effectExtent l="0" t="0" r="0" b="0"/>
                  <wp:docPr id="4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213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480" w:lineRule="auto" w:before="1"/>
              <w:ind w:left="1017" w:right="1028" w:firstLine="433"/>
              <w:rPr>
                <w:sz w:val="24"/>
              </w:rPr>
            </w:pPr>
            <w:r>
              <w:rPr>
                <w:sz w:val="24"/>
              </w:rPr>
              <w:t>Jacob Lawrence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“The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American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Struggle”</w:t>
            </w:r>
          </w:p>
          <w:p>
            <w:pPr>
              <w:pStyle w:val="TableParagraph"/>
              <w:ind w:left="1498"/>
              <w:rPr>
                <w:sz w:val="24"/>
              </w:rPr>
            </w:pPr>
            <w:r>
              <w:rPr>
                <w:sz w:val="24"/>
              </w:rPr>
              <w:t>Great Migration</w:t>
            </w:r>
          </w:p>
        </w:tc>
      </w:tr>
    </w:tbl>
    <w:sectPr>
      <w:pgSz w:w="12240" w:h="15840"/>
      <w:pgMar w:top="1500" w:bottom="280" w:left="13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0" w:after="0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311" w:right="348"/>
      <w:jc w:val="center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 Collection - Student Version</dc:title>
  <dcterms:created xsi:type="dcterms:W3CDTF">2022-02-18T18:14:57Z</dcterms:created>
  <dcterms:modified xsi:type="dcterms:W3CDTF">2022-02-18T18:14:57Z</dcterms:modified>
</cp:coreProperties>
</file>