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91E1" w14:textId="77777777" w:rsidR="00587CD5" w:rsidRDefault="00587CD5">
      <w:pPr>
        <w:pStyle w:val="BodyText"/>
        <w:spacing w:before="2"/>
        <w:rPr>
          <w:rFonts w:ascii="Times New Roman"/>
          <w:b w:val="0"/>
          <w:sz w:val="12"/>
        </w:rPr>
      </w:pPr>
    </w:p>
    <w:p w14:paraId="6A665F78" w14:textId="77777777" w:rsidR="00587CD5" w:rsidRDefault="0074771D">
      <w:pPr>
        <w:pStyle w:val="BodyText"/>
        <w:spacing w:line="20" w:lineRule="exact"/>
        <w:ind w:left="160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 w14:anchorId="7A873CE8">
          <v:group id="docshapegroup3" o:spid="_x0000_s2052" alt="" style="width:534pt;height:1pt;mso-position-horizontal-relative:char;mso-position-vertical-relative:line" coordsize="10680,20">
            <v:line id="_x0000_s2053" alt="" style="position:absolute" from="0,10" to="10680,10" strokecolor="#878787" strokeweight=".35269mm"/>
            <w10:anchorlock/>
          </v:group>
        </w:pict>
      </w:r>
    </w:p>
    <w:p w14:paraId="0B8048D3" w14:textId="77777777" w:rsidR="00587CD5" w:rsidRDefault="00587CD5">
      <w:pPr>
        <w:pStyle w:val="BodyText"/>
        <w:spacing w:before="10"/>
        <w:rPr>
          <w:rFonts w:ascii="Times New Roman"/>
          <w:b w:val="0"/>
          <w:sz w:val="19"/>
        </w:rPr>
      </w:pPr>
    </w:p>
    <w:p w14:paraId="5376716F" w14:textId="77777777" w:rsidR="00587CD5" w:rsidRPr="008817C9" w:rsidRDefault="0074771D" w:rsidP="008817C9">
      <w:pPr>
        <w:spacing w:before="100"/>
        <w:ind w:left="479"/>
        <w:jc w:val="center"/>
        <w:rPr>
          <w:rFonts w:ascii="Georgia-BoldItalic"/>
          <w:b/>
          <w:i/>
          <w:sz w:val="32"/>
          <w:szCs w:val="32"/>
        </w:rPr>
      </w:pPr>
      <w:r w:rsidRPr="008817C9">
        <w:rPr>
          <w:b/>
          <w:sz w:val="32"/>
          <w:szCs w:val="32"/>
        </w:rPr>
        <w:t>Comprehension</w:t>
      </w:r>
      <w:r w:rsidRPr="008817C9">
        <w:rPr>
          <w:b/>
          <w:spacing w:val="-2"/>
          <w:sz w:val="32"/>
          <w:szCs w:val="32"/>
        </w:rPr>
        <w:t xml:space="preserve"> </w:t>
      </w:r>
      <w:r w:rsidRPr="008817C9">
        <w:rPr>
          <w:b/>
          <w:sz w:val="32"/>
          <w:szCs w:val="32"/>
        </w:rPr>
        <w:t>Questions</w:t>
      </w:r>
      <w:r w:rsidRPr="008817C9">
        <w:rPr>
          <w:b/>
          <w:spacing w:val="-3"/>
          <w:sz w:val="32"/>
          <w:szCs w:val="32"/>
        </w:rPr>
        <w:t xml:space="preserve"> </w:t>
      </w:r>
      <w:r w:rsidRPr="008817C9">
        <w:rPr>
          <w:b/>
          <w:sz w:val="32"/>
          <w:szCs w:val="32"/>
        </w:rPr>
        <w:t>for</w:t>
      </w:r>
      <w:r w:rsidRPr="008817C9">
        <w:rPr>
          <w:b/>
          <w:spacing w:val="-2"/>
          <w:sz w:val="32"/>
          <w:szCs w:val="32"/>
        </w:rPr>
        <w:t xml:space="preserve"> </w:t>
      </w:r>
      <w:r w:rsidRPr="008817C9">
        <w:rPr>
          <w:rFonts w:ascii="Georgia-BoldItalic"/>
          <w:b/>
          <w:i/>
          <w:sz w:val="32"/>
          <w:szCs w:val="32"/>
        </w:rPr>
        <w:t>Born</w:t>
      </w:r>
      <w:r w:rsidRPr="008817C9">
        <w:rPr>
          <w:rFonts w:ascii="Georgia-BoldItalic"/>
          <w:b/>
          <w:i/>
          <w:spacing w:val="-2"/>
          <w:sz w:val="32"/>
          <w:szCs w:val="32"/>
        </w:rPr>
        <w:t xml:space="preserve"> </w:t>
      </w:r>
      <w:r w:rsidRPr="008817C9">
        <w:rPr>
          <w:rFonts w:ascii="Georgia-BoldItalic"/>
          <w:b/>
          <w:i/>
          <w:sz w:val="32"/>
          <w:szCs w:val="32"/>
        </w:rPr>
        <w:t>in</w:t>
      </w:r>
      <w:r w:rsidRPr="008817C9">
        <w:rPr>
          <w:rFonts w:ascii="Georgia-BoldItalic"/>
          <w:b/>
          <w:i/>
          <w:spacing w:val="-2"/>
          <w:sz w:val="32"/>
          <w:szCs w:val="32"/>
        </w:rPr>
        <w:t xml:space="preserve"> </w:t>
      </w:r>
      <w:r w:rsidRPr="008817C9">
        <w:rPr>
          <w:rFonts w:ascii="Georgia-BoldItalic"/>
          <w:b/>
          <w:i/>
          <w:sz w:val="32"/>
          <w:szCs w:val="32"/>
        </w:rPr>
        <w:t>the</w:t>
      </w:r>
      <w:r w:rsidRPr="008817C9">
        <w:rPr>
          <w:rFonts w:ascii="Georgia-BoldItalic"/>
          <w:b/>
          <w:i/>
          <w:spacing w:val="-2"/>
          <w:sz w:val="32"/>
          <w:szCs w:val="32"/>
        </w:rPr>
        <w:t xml:space="preserve"> </w:t>
      </w:r>
      <w:r w:rsidRPr="008817C9">
        <w:rPr>
          <w:rFonts w:ascii="Georgia-BoldItalic"/>
          <w:b/>
          <w:i/>
          <w:sz w:val="32"/>
          <w:szCs w:val="32"/>
        </w:rPr>
        <w:t>Water</w:t>
      </w:r>
    </w:p>
    <w:p w14:paraId="21BBD278" w14:textId="77777777" w:rsidR="00587CD5" w:rsidRDefault="00587CD5">
      <w:pPr>
        <w:pStyle w:val="BodyText"/>
        <w:rPr>
          <w:rFonts w:ascii="Georgia-BoldItalic"/>
          <w:i/>
          <w:sz w:val="20"/>
        </w:rPr>
      </w:pPr>
    </w:p>
    <w:p w14:paraId="3D860EBA" w14:textId="77777777" w:rsidR="00587CD5" w:rsidRDefault="00587CD5">
      <w:pPr>
        <w:pStyle w:val="BodyText"/>
        <w:spacing w:before="2" w:after="1"/>
        <w:rPr>
          <w:rFonts w:ascii="Georgia-BoldItalic"/>
          <w:i/>
          <w:sz w:val="11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587CD5" w14:paraId="3FDC90E9" w14:textId="77777777">
        <w:trPr>
          <w:trHeight w:val="2020"/>
        </w:trPr>
        <w:tc>
          <w:tcPr>
            <w:tcW w:w="5400" w:type="dxa"/>
          </w:tcPr>
          <w:p w14:paraId="5AEFCAD6" w14:textId="77777777" w:rsidR="00587CD5" w:rsidRDefault="0074771D">
            <w:pPr>
              <w:pStyle w:val="TableParagraph"/>
              <w:spacing w:before="108"/>
              <w:ind w:left="94" w:right="795"/>
            </w:pPr>
            <w:r>
              <w:t>The author says, “our people were born on the</w:t>
            </w:r>
            <w:r>
              <w:rPr>
                <w:spacing w:val="-52"/>
              </w:rPr>
              <w:t xml:space="preserve"> </w:t>
            </w:r>
            <w:r>
              <w:t>water.”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wonder</w:t>
            </w:r>
            <w:r>
              <w:rPr>
                <w:spacing w:val="-2"/>
              </w:rPr>
              <w:t xml:space="preserve"> </w:t>
            </w:r>
            <w:r>
              <w:t>what she</w:t>
            </w:r>
            <w:r>
              <w:rPr>
                <w:spacing w:val="-1"/>
              </w:rPr>
              <w:t xml:space="preserve"> </w:t>
            </w:r>
            <w:r>
              <w:t>means by that…”</w:t>
            </w:r>
          </w:p>
          <w:p w14:paraId="3C4568B5" w14:textId="77777777" w:rsidR="00587CD5" w:rsidRDefault="00587CD5">
            <w:pPr>
              <w:pStyle w:val="TableParagraph"/>
              <w:rPr>
                <w:rFonts w:ascii="Georgia-BoldItalic"/>
                <w:b/>
                <w:i/>
              </w:rPr>
            </w:pPr>
          </w:p>
          <w:p w14:paraId="4DCEAFFC" w14:textId="77777777" w:rsidR="00587CD5" w:rsidRDefault="0074771D">
            <w:pPr>
              <w:pStyle w:val="TableParagraph"/>
              <w:ind w:left="94"/>
            </w:pPr>
            <w:r>
              <w:t>(pgs.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-3)</w:t>
            </w:r>
          </w:p>
        </w:tc>
        <w:tc>
          <w:tcPr>
            <w:tcW w:w="5400" w:type="dxa"/>
          </w:tcPr>
          <w:p w14:paraId="0D423449" w14:textId="77777777" w:rsidR="00587CD5" w:rsidRDefault="00587CD5">
            <w:pPr>
              <w:pStyle w:val="TableParagraph"/>
              <w:rPr>
                <w:rFonts w:ascii="Times New Roman"/>
              </w:rPr>
            </w:pPr>
          </w:p>
        </w:tc>
      </w:tr>
      <w:tr w:rsidR="00587CD5" w14:paraId="736163B5" w14:textId="77777777">
        <w:trPr>
          <w:trHeight w:val="2020"/>
        </w:trPr>
        <w:tc>
          <w:tcPr>
            <w:tcW w:w="5400" w:type="dxa"/>
          </w:tcPr>
          <w:p w14:paraId="0BB023EC" w14:textId="77777777" w:rsidR="00587CD5" w:rsidRDefault="0074771D">
            <w:pPr>
              <w:pStyle w:val="TableParagraph"/>
              <w:spacing w:before="111" w:line="480" w:lineRule="auto"/>
              <w:ind w:left="94" w:right="1365"/>
            </w:pPr>
            <w:r>
              <w:t xml:space="preserve">Describe life in the Kingdom of </w:t>
            </w:r>
            <w:proofErr w:type="spellStart"/>
            <w:r>
              <w:t>Ndongo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(pgs.</w:t>
            </w:r>
            <w:r>
              <w:rPr>
                <w:spacing w:val="-2"/>
              </w:rPr>
              <w:t xml:space="preserve"> </w:t>
            </w:r>
            <w:r>
              <w:t>9-10)</w:t>
            </w:r>
          </w:p>
        </w:tc>
        <w:tc>
          <w:tcPr>
            <w:tcW w:w="5400" w:type="dxa"/>
          </w:tcPr>
          <w:p w14:paraId="7F5ED013" w14:textId="77777777" w:rsidR="00587CD5" w:rsidRDefault="00587CD5">
            <w:pPr>
              <w:pStyle w:val="TableParagraph"/>
              <w:rPr>
                <w:rFonts w:ascii="Times New Roman"/>
              </w:rPr>
            </w:pPr>
          </w:p>
        </w:tc>
      </w:tr>
      <w:tr w:rsidR="00587CD5" w14:paraId="1E84D734" w14:textId="77777777">
        <w:trPr>
          <w:trHeight w:val="2020"/>
        </w:trPr>
        <w:tc>
          <w:tcPr>
            <w:tcW w:w="5400" w:type="dxa"/>
          </w:tcPr>
          <w:p w14:paraId="7A3B0BDD" w14:textId="77777777" w:rsidR="00587CD5" w:rsidRDefault="0074771D">
            <w:pPr>
              <w:pStyle w:val="TableParagraph"/>
              <w:spacing w:before="114"/>
              <w:ind w:left="94" w:right="80"/>
            </w:pPr>
            <w:r>
              <w:t>What do you think the author means in this sentence,</w:t>
            </w:r>
            <w:r>
              <w:rPr>
                <w:spacing w:val="-52"/>
              </w:rPr>
              <w:t xml:space="preserve"> </w:t>
            </w:r>
            <w:r>
              <w:t>“ours</w:t>
            </w:r>
            <w:r>
              <w:rPr>
                <w:spacing w:val="-1"/>
              </w:rPr>
              <w:t xml:space="preserve"> </w:t>
            </w:r>
            <w:r>
              <w:t>is no immigration</w:t>
            </w:r>
            <w:r>
              <w:rPr>
                <w:spacing w:val="-1"/>
              </w:rPr>
              <w:t xml:space="preserve"> </w:t>
            </w:r>
            <w:r>
              <w:t>story”?</w:t>
            </w:r>
          </w:p>
          <w:p w14:paraId="464319E4" w14:textId="77777777" w:rsidR="00587CD5" w:rsidRDefault="00587CD5">
            <w:pPr>
              <w:pStyle w:val="TableParagraph"/>
              <w:rPr>
                <w:rFonts w:ascii="Georgia-BoldItalic"/>
                <w:b/>
                <w:i/>
              </w:rPr>
            </w:pPr>
          </w:p>
          <w:p w14:paraId="17451C5E" w14:textId="77777777" w:rsidR="00587CD5" w:rsidRDefault="0074771D">
            <w:pPr>
              <w:pStyle w:val="TableParagraph"/>
              <w:ind w:left="94"/>
            </w:pPr>
            <w:r>
              <w:t>(pgs.</w:t>
            </w:r>
            <w:r>
              <w:rPr>
                <w:spacing w:val="-3"/>
              </w:rPr>
              <w:t xml:space="preserve"> </w:t>
            </w:r>
            <w:r>
              <w:t>11-12)</w:t>
            </w:r>
          </w:p>
        </w:tc>
        <w:tc>
          <w:tcPr>
            <w:tcW w:w="5400" w:type="dxa"/>
          </w:tcPr>
          <w:p w14:paraId="515E0223" w14:textId="77777777" w:rsidR="00587CD5" w:rsidRDefault="00587CD5">
            <w:pPr>
              <w:pStyle w:val="TableParagraph"/>
              <w:rPr>
                <w:rFonts w:ascii="Times New Roman"/>
              </w:rPr>
            </w:pPr>
          </w:p>
        </w:tc>
      </w:tr>
      <w:tr w:rsidR="00587CD5" w14:paraId="32C9B4F2" w14:textId="77777777">
        <w:trPr>
          <w:trHeight w:val="2040"/>
        </w:trPr>
        <w:tc>
          <w:tcPr>
            <w:tcW w:w="5400" w:type="dxa"/>
          </w:tcPr>
          <w:p w14:paraId="69409B3D" w14:textId="77777777" w:rsidR="00587CD5" w:rsidRDefault="0074771D">
            <w:pPr>
              <w:pStyle w:val="TableParagraph"/>
              <w:spacing w:before="117" w:line="480" w:lineRule="auto"/>
              <w:ind w:left="94" w:right="1737"/>
            </w:pPr>
            <w:r>
              <w:t>How have the illustrations changed?</w:t>
            </w:r>
            <w:r>
              <w:rPr>
                <w:spacing w:val="-51"/>
              </w:rPr>
              <w:t xml:space="preserve"> </w:t>
            </w:r>
            <w:r>
              <w:t>(pgs.</w:t>
            </w:r>
            <w:r>
              <w:rPr>
                <w:spacing w:val="-2"/>
              </w:rPr>
              <w:t xml:space="preserve"> </w:t>
            </w:r>
            <w:r>
              <w:t>13-16)</w:t>
            </w:r>
          </w:p>
        </w:tc>
        <w:tc>
          <w:tcPr>
            <w:tcW w:w="5400" w:type="dxa"/>
          </w:tcPr>
          <w:p w14:paraId="6E905996" w14:textId="77777777" w:rsidR="00587CD5" w:rsidRDefault="00587CD5">
            <w:pPr>
              <w:pStyle w:val="TableParagraph"/>
              <w:rPr>
                <w:rFonts w:ascii="Times New Roman"/>
              </w:rPr>
            </w:pPr>
          </w:p>
        </w:tc>
      </w:tr>
      <w:tr w:rsidR="00587CD5" w14:paraId="66E729B6" w14:textId="77777777">
        <w:trPr>
          <w:trHeight w:val="2459"/>
        </w:trPr>
        <w:tc>
          <w:tcPr>
            <w:tcW w:w="5400" w:type="dxa"/>
          </w:tcPr>
          <w:p w14:paraId="7F2F7FA7" w14:textId="77777777" w:rsidR="00587CD5" w:rsidRDefault="0074771D">
            <w:pPr>
              <w:pStyle w:val="TableParagraph"/>
              <w:spacing w:before="100"/>
              <w:ind w:left="94" w:right="638"/>
            </w:pPr>
            <w:r>
              <w:t>How would you describe the mood of this page?</w:t>
            </w:r>
            <w:r>
              <w:rPr>
                <w:spacing w:val="-51"/>
              </w:rPr>
              <w:t xml:space="preserve"> </w:t>
            </w:r>
            <w:r>
              <w:t>Why?</w:t>
            </w:r>
          </w:p>
          <w:p w14:paraId="5C411E68" w14:textId="77777777" w:rsidR="00587CD5" w:rsidRDefault="00587CD5">
            <w:pPr>
              <w:pStyle w:val="TableParagraph"/>
              <w:rPr>
                <w:rFonts w:ascii="Georgia-BoldItalic"/>
                <w:b/>
                <w:i/>
              </w:rPr>
            </w:pPr>
          </w:p>
          <w:p w14:paraId="4938559F" w14:textId="77777777" w:rsidR="00587CD5" w:rsidRDefault="0074771D">
            <w:pPr>
              <w:pStyle w:val="TableParagraph"/>
              <w:ind w:left="94"/>
            </w:pPr>
            <w:r>
              <w:t>(pg.</w:t>
            </w:r>
            <w:r>
              <w:rPr>
                <w:spacing w:val="-2"/>
              </w:rPr>
              <w:t xml:space="preserve"> </w:t>
            </w:r>
            <w:r>
              <w:t>16)</w:t>
            </w:r>
          </w:p>
        </w:tc>
        <w:tc>
          <w:tcPr>
            <w:tcW w:w="5400" w:type="dxa"/>
          </w:tcPr>
          <w:p w14:paraId="11398670" w14:textId="77777777" w:rsidR="00587CD5" w:rsidRDefault="00587CD5">
            <w:pPr>
              <w:pStyle w:val="TableParagraph"/>
              <w:rPr>
                <w:rFonts w:ascii="Times New Roman"/>
              </w:rPr>
            </w:pPr>
          </w:p>
        </w:tc>
      </w:tr>
    </w:tbl>
    <w:p w14:paraId="4D381FB5" w14:textId="77777777" w:rsidR="00587CD5" w:rsidRDefault="00587CD5">
      <w:pPr>
        <w:rPr>
          <w:rFonts w:ascii="Times New Roman"/>
        </w:rPr>
        <w:sectPr w:rsidR="00587CD5">
          <w:headerReference w:type="default" r:id="rId6"/>
          <w:footerReference w:type="default" r:id="rId7"/>
          <w:type w:val="continuous"/>
          <w:pgSz w:w="12240" w:h="15840"/>
          <w:pgMar w:top="1560" w:right="580" w:bottom="940" w:left="620" w:header="705" w:footer="747" w:gutter="0"/>
          <w:pgNumType w:start="1"/>
          <w:cols w:space="720"/>
        </w:sectPr>
      </w:pPr>
    </w:p>
    <w:p w14:paraId="7D252E81" w14:textId="77777777" w:rsidR="00587CD5" w:rsidRDefault="00587CD5">
      <w:pPr>
        <w:pStyle w:val="BodyText"/>
        <w:spacing w:before="6"/>
        <w:rPr>
          <w:rFonts w:ascii="Georgia-BoldItalic"/>
          <w:i/>
          <w:sz w:val="29"/>
        </w:rPr>
      </w:pPr>
    </w:p>
    <w:p w14:paraId="1675FD35" w14:textId="77777777" w:rsidR="00587CD5" w:rsidRDefault="0074771D">
      <w:pPr>
        <w:pStyle w:val="BodyText"/>
        <w:spacing w:line="20" w:lineRule="exact"/>
        <w:ind w:left="160"/>
        <w:rPr>
          <w:rFonts w:ascii="Georgia-BoldItalic"/>
          <w:b w:val="0"/>
          <w:sz w:val="2"/>
        </w:rPr>
      </w:pPr>
      <w:r>
        <w:rPr>
          <w:rFonts w:ascii="Georgia-BoldItalic"/>
          <w:b w:val="0"/>
          <w:sz w:val="2"/>
        </w:rPr>
      </w:r>
      <w:r>
        <w:rPr>
          <w:rFonts w:ascii="Georgia-BoldItalic"/>
          <w:b w:val="0"/>
          <w:sz w:val="2"/>
        </w:rPr>
        <w:pict w14:anchorId="61C0FA28">
          <v:group id="docshapegroup4" o:spid="_x0000_s2050" alt="" style="width:534pt;height:1pt;mso-position-horizontal-relative:char;mso-position-vertical-relative:line" coordsize="10680,20">
            <v:line id="_x0000_s2051" alt="" style="position:absolute" from="0,10" to="10680,10" strokecolor="#878787" strokeweight="1pt"/>
            <w10:anchorlock/>
          </v:group>
        </w:pict>
      </w:r>
    </w:p>
    <w:p w14:paraId="477F94EC" w14:textId="77777777" w:rsidR="00587CD5" w:rsidRDefault="00587CD5">
      <w:pPr>
        <w:pStyle w:val="BodyText"/>
        <w:rPr>
          <w:rFonts w:ascii="Georgia-BoldItalic"/>
          <w:i/>
          <w:sz w:val="20"/>
        </w:rPr>
      </w:pPr>
    </w:p>
    <w:p w14:paraId="04810432" w14:textId="77777777" w:rsidR="00587CD5" w:rsidRDefault="00587CD5">
      <w:pPr>
        <w:pStyle w:val="BodyText"/>
        <w:rPr>
          <w:rFonts w:ascii="Georgia-BoldItalic"/>
          <w:i/>
          <w:sz w:val="20"/>
        </w:rPr>
      </w:pPr>
    </w:p>
    <w:p w14:paraId="648A9933" w14:textId="77777777" w:rsidR="00587CD5" w:rsidRDefault="00587CD5">
      <w:pPr>
        <w:pStyle w:val="BodyText"/>
        <w:spacing w:before="10"/>
        <w:rPr>
          <w:rFonts w:ascii="Georgia-BoldItalic"/>
          <w:i/>
          <w:sz w:val="11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587CD5" w14:paraId="0A845B5E" w14:textId="77777777">
        <w:trPr>
          <w:trHeight w:val="2010"/>
        </w:trPr>
        <w:tc>
          <w:tcPr>
            <w:tcW w:w="5400" w:type="dxa"/>
          </w:tcPr>
          <w:p w14:paraId="34242BB8" w14:textId="77777777" w:rsidR="00587CD5" w:rsidRDefault="0074771D">
            <w:pPr>
              <w:pStyle w:val="TableParagraph"/>
              <w:spacing w:before="98"/>
              <w:ind w:left="89" w:right="63"/>
            </w:pPr>
            <w:r>
              <w:t>Here’s that line again: “We were born on the water.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-5"/>
              </w:rPr>
              <w:t xml:space="preserve"> </w:t>
            </w:r>
            <w:r>
              <w:t>come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4"/>
              </w:rPr>
              <w:t xml:space="preserve"> </w:t>
            </w:r>
            <w:r>
              <w:t>refused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die.”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50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think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means</w:t>
            </w:r>
            <w:r>
              <w:rPr>
                <w:spacing w:val="-1"/>
              </w:rPr>
              <w:t xml:space="preserve"> </w:t>
            </w:r>
            <w:r>
              <w:t>now?</w:t>
            </w:r>
          </w:p>
          <w:p w14:paraId="6AAE04C9" w14:textId="77777777" w:rsidR="00587CD5" w:rsidRDefault="00587CD5">
            <w:pPr>
              <w:pStyle w:val="TableParagraph"/>
              <w:rPr>
                <w:rFonts w:ascii="Georgia-BoldItalic"/>
                <w:b/>
                <w:i/>
              </w:rPr>
            </w:pPr>
          </w:p>
          <w:p w14:paraId="30FA9625" w14:textId="77777777" w:rsidR="00587CD5" w:rsidRDefault="0074771D">
            <w:pPr>
              <w:pStyle w:val="TableParagraph"/>
              <w:ind w:left="89"/>
            </w:pPr>
            <w:r>
              <w:t>(pg.</w:t>
            </w:r>
            <w:r>
              <w:rPr>
                <w:spacing w:val="-4"/>
              </w:rPr>
              <w:t xml:space="preserve"> </w:t>
            </w:r>
            <w:r>
              <w:t>20)</w:t>
            </w:r>
          </w:p>
        </w:tc>
        <w:tc>
          <w:tcPr>
            <w:tcW w:w="5400" w:type="dxa"/>
          </w:tcPr>
          <w:p w14:paraId="185EDE57" w14:textId="77777777" w:rsidR="00587CD5" w:rsidRDefault="00587C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CD5" w14:paraId="4AC64E20" w14:textId="77777777">
        <w:trPr>
          <w:trHeight w:val="2009"/>
        </w:trPr>
        <w:tc>
          <w:tcPr>
            <w:tcW w:w="5400" w:type="dxa"/>
          </w:tcPr>
          <w:p w14:paraId="12B1DBA0" w14:textId="77777777" w:rsidR="00587CD5" w:rsidRDefault="0074771D">
            <w:pPr>
              <w:pStyle w:val="TableParagraph"/>
              <w:spacing w:before="101" w:line="480" w:lineRule="auto"/>
              <w:ind w:left="89" w:right="63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think</w:t>
            </w:r>
            <w:r>
              <w:rPr>
                <w:spacing w:val="-5"/>
              </w:rPr>
              <w:t xml:space="preserve"> </w:t>
            </w:r>
            <w:r>
              <w:t>kept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enslaved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going?</w:t>
            </w:r>
            <w:r>
              <w:rPr>
                <w:spacing w:val="-50"/>
              </w:rPr>
              <w:t xml:space="preserve"> </w:t>
            </w:r>
            <w:r>
              <w:t>(pg.</w:t>
            </w:r>
            <w:r>
              <w:rPr>
                <w:spacing w:val="-2"/>
              </w:rPr>
              <w:t xml:space="preserve"> </w:t>
            </w:r>
            <w:r>
              <w:t>26)</w:t>
            </w:r>
          </w:p>
        </w:tc>
        <w:tc>
          <w:tcPr>
            <w:tcW w:w="5400" w:type="dxa"/>
          </w:tcPr>
          <w:p w14:paraId="4C433EA0" w14:textId="77777777" w:rsidR="00587CD5" w:rsidRDefault="00587C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CD5" w14:paraId="73D17562" w14:textId="77777777">
        <w:trPr>
          <w:trHeight w:val="2010"/>
        </w:trPr>
        <w:tc>
          <w:tcPr>
            <w:tcW w:w="5400" w:type="dxa"/>
          </w:tcPr>
          <w:p w14:paraId="34AFFED6" w14:textId="77777777" w:rsidR="00587CD5" w:rsidRDefault="0074771D">
            <w:pPr>
              <w:pStyle w:val="TableParagraph"/>
              <w:spacing w:before="104" w:line="480" w:lineRule="auto"/>
              <w:ind w:left="89" w:right="236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recognize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page?</w:t>
            </w:r>
            <w:r>
              <w:rPr>
                <w:spacing w:val="-4"/>
              </w:rPr>
              <w:t xml:space="preserve"> </w:t>
            </w:r>
            <w:r>
              <w:t>Who?</w:t>
            </w:r>
            <w:r>
              <w:rPr>
                <w:spacing w:val="-50"/>
              </w:rPr>
              <w:t xml:space="preserve"> </w:t>
            </w:r>
            <w:r>
              <w:t>(pg.</w:t>
            </w:r>
            <w:r>
              <w:rPr>
                <w:spacing w:val="-2"/>
              </w:rPr>
              <w:t xml:space="preserve"> </w:t>
            </w:r>
            <w:r>
              <w:t>34)</w:t>
            </w:r>
          </w:p>
        </w:tc>
        <w:tc>
          <w:tcPr>
            <w:tcW w:w="5400" w:type="dxa"/>
          </w:tcPr>
          <w:p w14:paraId="5ED03015" w14:textId="77777777" w:rsidR="00587CD5" w:rsidRDefault="00587C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7CD5" w14:paraId="3CD1C8D5" w14:textId="77777777">
        <w:trPr>
          <w:trHeight w:val="2010"/>
        </w:trPr>
        <w:tc>
          <w:tcPr>
            <w:tcW w:w="5400" w:type="dxa"/>
          </w:tcPr>
          <w:p w14:paraId="4591360D" w14:textId="77777777" w:rsidR="00587CD5" w:rsidRDefault="0074771D">
            <w:pPr>
              <w:pStyle w:val="TableParagraph"/>
              <w:spacing w:before="107"/>
              <w:ind w:left="89" w:right="63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theme</w:t>
            </w:r>
            <w:r>
              <w:rPr>
                <w:spacing w:val="-5"/>
              </w:rPr>
              <w:t xml:space="preserve"> </w:t>
            </w:r>
            <w:r>
              <w:t>represents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book?</w:t>
            </w:r>
            <w:r>
              <w:rPr>
                <w:spacing w:val="4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final</w:t>
            </w:r>
            <w:r>
              <w:rPr>
                <w:spacing w:val="-50"/>
              </w:rPr>
              <w:t xml:space="preserve"> </w:t>
            </w:r>
            <w:r>
              <w:t>thoughts?</w:t>
            </w:r>
          </w:p>
        </w:tc>
        <w:tc>
          <w:tcPr>
            <w:tcW w:w="5400" w:type="dxa"/>
          </w:tcPr>
          <w:p w14:paraId="6ED35787" w14:textId="77777777" w:rsidR="00587CD5" w:rsidRDefault="00587C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1277B5" w14:textId="77777777" w:rsidR="0074771D" w:rsidRDefault="0074771D"/>
    <w:sectPr w:rsidR="0074771D">
      <w:pgSz w:w="12240" w:h="15840"/>
      <w:pgMar w:top="1560" w:right="580" w:bottom="940" w:left="620" w:header="705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18D2" w14:textId="77777777" w:rsidR="0074771D" w:rsidRDefault="0074771D">
      <w:r>
        <w:separator/>
      </w:r>
    </w:p>
  </w:endnote>
  <w:endnote w:type="continuationSeparator" w:id="0">
    <w:p w14:paraId="2057F6AD" w14:textId="77777777" w:rsidR="0074771D" w:rsidRDefault="0074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Italic">
    <w:altName w:val="Georgia-BoldItalic"/>
    <w:panose1 w:val="0204080205040509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DB52" w14:textId="77777777" w:rsidR="00587CD5" w:rsidRDefault="0074771D">
    <w:pPr>
      <w:pStyle w:val="BodyText"/>
      <w:spacing w:line="14" w:lineRule="auto"/>
      <w:rPr>
        <w:b w:val="0"/>
        <w:sz w:val="20"/>
      </w:rPr>
    </w:pPr>
    <w:r>
      <w:pict w14:anchorId="65A5426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alt="" style="position:absolute;margin-left:550.35pt;margin-top:743.65pt;width:26.65pt;height:13.4pt;z-index:-157921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34DE320" w14:textId="77777777" w:rsidR="00587CD5" w:rsidRDefault="0074771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12D90" w14:textId="77777777" w:rsidR="0074771D" w:rsidRDefault="0074771D">
      <w:r>
        <w:separator/>
      </w:r>
    </w:p>
  </w:footnote>
  <w:footnote w:type="continuationSeparator" w:id="0">
    <w:p w14:paraId="2AD775ED" w14:textId="77777777" w:rsidR="0074771D" w:rsidRDefault="0074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666F" w14:textId="77777777" w:rsidR="00587CD5" w:rsidRDefault="0074771D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23328" behindDoc="1" locked="0" layoutInCell="1" allowOverlap="1" wp14:anchorId="0F58DF7C" wp14:editId="5F825C3B">
          <wp:simplePos x="0" y="0"/>
          <wp:positionH relativeFrom="page">
            <wp:posOffset>5362575</wp:posOffset>
          </wp:positionH>
          <wp:positionV relativeFrom="page">
            <wp:posOffset>447675</wp:posOffset>
          </wp:positionV>
          <wp:extent cx="1952625" cy="447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26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719288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alt="" style="position:absolute;margin-left:35pt;margin-top:35pt;width:361.15pt;height:41.4pt;z-index:-157926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49A9032" w14:textId="77777777" w:rsidR="00587CD5" w:rsidRDefault="0074771D">
                <w:pPr>
                  <w:pStyle w:val="BodyText"/>
                  <w:spacing w:before="20"/>
                  <w:ind w:left="20"/>
                </w:pPr>
                <w:r>
                  <w:rPr>
                    <w:color w:val="666666"/>
                  </w:rPr>
                  <w:t>The</w:t>
                </w:r>
                <w:r>
                  <w:rPr>
                    <w:color w:val="666666"/>
                    <w:spacing w:val="-3"/>
                  </w:rPr>
                  <w:t xml:space="preserve"> </w:t>
                </w:r>
                <w:r>
                  <w:rPr>
                    <w:color w:val="666666"/>
                  </w:rPr>
                  <w:t>Skin</w:t>
                </w:r>
                <w:r>
                  <w:rPr>
                    <w:color w:val="666666"/>
                    <w:spacing w:val="-3"/>
                  </w:rPr>
                  <w:t xml:space="preserve"> </w:t>
                </w:r>
                <w:r>
                  <w:rPr>
                    <w:color w:val="666666"/>
                  </w:rPr>
                  <w:t>I’m</w:t>
                </w:r>
                <w:r>
                  <w:rPr>
                    <w:color w:val="666666"/>
                    <w:spacing w:val="-2"/>
                  </w:rPr>
                  <w:t xml:space="preserve"> </w:t>
                </w:r>
                <w:r>
                  <w:rPr>
                    <w:color w:val="666666"/>
                  </w:rPr>
                  <w:t>in</w:t>
                </w:r>
                <w:r>
                  <w:rPr>
                    <w:color w:val="666666"/>
                    <w:spacing w:val="-3"/>
                  </w:rPr>
                  <w:t xml:space="preserve"> </w:t>
                </w:r>
                <w:r>
                  <w:rPr>
                    <w:color w:val="666666"/>
                  </w:rPr>
                  <w:t>is</w:t>
                </w:r>
                <w:r>
                  <w:rPr>
                    <w:color w:val="666666"/>
                    <w:spacing w:val="-2"/>
                  </w:rPr>
                  <w:t xml:space="preserve"> </w:t>
                </w:r>
                <w:r>
                  <w:rPr>
                    <w:color w:val="666666"/>
                  </w:rPr>
                  <w:t>Not</w:t>
                </w:r>
                <w:r>
                  <w:rPr>
                    <w:color w:val="666666"/>
                    <w:spacing w:val="-2"/>
                  </w:rPr>
                  <w:t xml:space="preserve"> </w:t>
                </w:r>
                <w:proofErr w:type="gramStart"/>
                <w:r>
                  <w:rPr>
                    <w:color w:val="666666"/>
                  </w:rPr>
                  <w:t>A</w:t>
                </w:r>
                <w:proofErr w:type="gramEnd"/>
                <w:r>
                  <w:rPr>
                    <w:color w:val="666666"/>
                    <w:spacing w:val="-1"/>
                  </w:rPr>
                  <w:t xml:space="preserve"> </w:t>
                </w:r>
                <w:r>
                  <w:rPr>
                    <w:color w:val="666666"/>
                  </w:rPr>
                  <w:t>Weapon</w:t>
                </w:r>
              </w:p>
              <w:p w14:paraId="189AAAC7" w14:textId="77777777" w:rsidR="00587CD5" w:rsidRDefault="0074771D">
                <w:pPr>
                  <w:ind w:left="20"/>
                  <w:rPr>
                    <w:i/>
                  </w:rPr>
                </w:pPr>
                <w:r>
                  <w:rPr>
                    <w:color w:val="666666"/>
                  </w:rPr>
                  <w:t>Unit</w:t>
                </w:r>
                <w:r>
                  <w:rPr>
                    <w:color w:val="666666"/>
                    <w:spacing w:val="-2"/>
                  </w:rPr>
                  <w:t xml:space="preserve"> </w:t>
                </w:r>
                <w:r>
                  <w:rPr>
                    <w:color w:val="666666"/>
                  </w:rPr>
                  <w:t>by</w:t>
                </w:r>
                <w:r>
                  <w:rPr>
                    <w:color w:val="666666"/>
                    <w:spacing w:val="-1"/>
                  </w:rPr>
                  <w:t xml:space="preserve"> </w:t>
                </w:r>
                <w:r>
                  <w:rPr>
                    <w:color w:val="666666"/>
                  </w:rPr>
                  <w:t>the</w:t>
                </w:r>
                <w:r>
                  <w:rPr>
                    <w:color w:val="666666"/>
                    <w:spacing w:val="-1"/>
                  </w:rPr>
                  <w:t xml:space="preserve"> </w:t>
                </w:r>
                <w:r>
                  <w:rPr>
                    <w:color w:val="666666"/>
                  </w:rPr>
                  <w:t>Claremont</w:t>
                </w:r>
                <w:r>
                  <w:rPr>
                    <w:color w:val="666666"/>
                    <w:spacing w:val="-1"/>
                  </w:rPr>
                  <w:t xml:space="preserve"> </w:t>
                </w:r>
                <w:r>
                  <w:rPr>
                    <w:color w:val="666666"/>
                  </w:rPr>
                  <w:t>Comets,</w:t>
                </w:r>
                <w:r>
                  <w:rPr>
                    <w:color w:val="666666"/>
                    <w:spacing w:val="-3"/>
                  </w:rPr>
                  <w:t xml:space="preserve"> </w:t>
                </w:r>
                <w:r>
                  <w:rPr>
                    <w:color w:val="666666"/>
                  </w:rPr>
                  <w:t>part</w:t>
                </w:r>
                <w:r>
                  <w:rPr>
                    <w:color w:val="666666"/>
                    <w:spacing w:val="-1"/>
                  </w:rPr>
                  <w:t xml:space="preserve"> </w:t>
                </w:r>
                <w:r>
                  <w:rPr>
                    <w:color w:val="666666"/>
                  </w:rPr>
                  <w:t>of</w:t>
                </w:r>
                <w:r>
                  <w:rPr>
                    <w:color w:val="666666"/>
                    <w:spacing w:val="-1"/>
                  </w:rPr>
                  <w:t xml:space="preserve"> </w:t>
                </w:r>
                <w:r>
                  <w:rPr>
                    <w:color w:val="666666"/>
                  </w:rPr>
                  <w:t>the</w:t>
                </w:r>
                <w:r>
                  <w:rPr>
                    <w:color w:val="666666"/>
                    <w:spacing w:val="-1"/>
                  </w:rPr>
                  <w:t xml:space="preserve"> </w:t>
                </w:r>
                <w:r>
                  <w:rPr>
                    <w:color w:val="666666"/>
                  </w:rPr>
                  <w:t>2021</w:t>
                </w:r>
                <w:r>
                  <w:rPr>
                    <w:color w:val="666666"/>
                    <w:spacing w:val="-3"/>
                  </w:rPr>
                  <w:t xml:space="preserve"> </w:t>
                </w:r>
                <w:r>
                  <w:rPr>
                    <w:color w:val="666666"/>
                  </w:rPr>
                  <w:t>cohort</w:t>
                </w:r>
                <w:r>
                  <w:rPr>
                    <w:color w:val="666666"/>
                    <w:spacing w:val="-1"/>
                  </w:rPr>
                  <w:t xml:space="preserve"> </w:t>
                </w:r>
                <w:r>
                  <w:rPr>
                    <w:color w:val="666666"/>
                  </w:rPr>
                  <w:t>of</w:t>
                </w:r>
                <w:r>
                  <w:rPr>
                    <w:color w:val="666666"/>
                    <w:spacing w:val="-4"/>
                  </w:rPr>
                  <w:t xml:space="preserve"> </w:t>
                </w:r>
                <w:proofErr w:type="gramStart"/>
                <w:r>
                  <w:rPr>
                    <w:i/>
                    <w:color w:val="666666"/>
                  </w:rPr>
                  <w:t>The</w:t>
                </w:r>
                <w:proofErr w:type="gramEnd"/>
                <w:r>
                  <w:rPr>
                    <w:i/>
                    <w:color w:val="666666"/>
                    <w:spacing w:val="-2"/>
                  </w:rPr>
                  <w:t xml:space="preserve"> </w:t>
                </w:r>
                <w:r>
                  <w:rPr>
                    <w:i/>
                    <w:color w:val="666666"/>
                  </w:rPr>
                  <w:t>1619</w:t>
                </w:r>
                <w:r>
                  <w:rPr>
                    <w:i/>
                    <w:color w:val="666666"/>
                    <w:spacing w:val="-2"/>
                  </w:rPr>
                  <w:t xml:space="preserve"> </w:t>
                </w:r>
                <w:r>
                  <w:rPr>
                    <w:i/>
                    <w:color w:val="666666"/>
                  </w:rPr>
                  <w:t>Project</w:t>
                </w:r>
              </w:p>
              <w:p w14:paraId="00965B41" w14:textId="77777777" w:rsidR="00587CD5" w:rsidRDefault="0074771D">
                <w:pPr>
                  <w:spacing w:before="37"/>
                  <w:ind w:left="20"/>
                </w:pPr>
                <w:r>
                  <w:rPr>
                    <w:color w:val="666666"/>
                  </w:rPr>
                  <w:t>Education</w:t>
                </w:r>
                <w:r>
                  <w:rPr>
                    <w:color w:val="666666"/>
                    <w:spacing w:val="-2"/>
                  </w:rPr>
                  <w:t xml:space="preserve"> </w:t>
                </w:r>
                <w:r>
                  <w:rPr>
                    <w:color w:val="666666"/>
                  </w:rPr>
                  <w:t>Network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7CD5"/>
    <w:rsid w:val="00587CD5"/>
    <w:rsid w:val="0074771D"/>
    <w:rsid w:val="008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582A993"/>
  <w15:docId w15:val="{890C2F91-0FF7-7C4E-B297-5D102B1A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Comprehension Questions for Born in the Water</dc:title>
  <cp:lastModifiedBy/>
  <cp:revision>2</cp:revision>
  <dcterms:created xsi:type="dcterms:W3CDTF">2022-02-12T04:18:00Z</dcterms:created>
  <dcterms:modified xsi:type="dcterms:W3CDTF">2022-02-12T04:19:00Z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LastSaved">
    <vt:filetime>2022-02-12T00:00:00Z</vt:filetime>
  </property>
</Properties>
</file>