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5057775</wp:posOffset>
            </wp:positionH>
            <wp:positionV relativeFrom="paragraph">
              <wp:posOffset>193675</wp:posOffset>
            </wp:positionV>
            <wp:extent cx="1952624" cy="4476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4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>Understanding</w:t>
      </w:r>
      <w:r>
        <w:rPr>
          <w:color w:val="666666"/>
          <w:spacing w:val="-6"/>
        </w:rPr>
        <w:t> </w:t>
      </w:r>
      <w:r>
        <w:rPr>
          <w:color w:val="666666"/>
        </w:rPr>
        <w:t>and</w:t>
      </w:r>
      <w:r>
        <w:rPr>
          <w:color w:val="666666"/>
          <w:spacing w:val="-5"/>
        </w:rPr>
        <w:t> </w:t>
      </w:r>
      <w:r>
        <w:rPr>
          <w:color w:val="666666"/>
        </w:rPr>
        <w:t>Interrogating</w:t>
      </w:r>
      <w:r>
        <w:rPr>
          <w:color w:val="666666"/>
          <w:spacing w:val="-6"/>
        </w:rPr>
        <w:t> </w:t>
      </w:r>
      <w:r>
        <w:rPr>
          <w:color w:val="666666"/>
        </w:rPr>
        <w:t>Dominant</w:t>
      </w:r>
      <w:r>
        <w:rPr>
          <w:color w:val="666666"/>
          <w:spacing w:val="-5"/>
        </w:rPr>
        <w:t> </w:t>
      </w:r>
      <w:r>
        <w:rPr>
          <w:color w:val="666666"/>
        </w:rPr>
        <w:t>Culture</w:t>
      </w:r>
    </w:p>
    <w:p>
      <w:pPr>
        <w:pStyle w:val="BodyText"/>
        <w:spacing w:before="37"/>
        <w:ind w:left="120"/>
      </w:pPr>
      <w:r>
        <w:rPr>
          <w:color w:val="666666"/>
        </w:rPr>
        <w:t>Unit</w:t>
      </w:r>
      <w:r>
        <w:rPr>
          <w:color w:val="666666"/>
          <w:spacing w:val="-1"/>
        </w:rPr>
        <w:t> </w:t>
      </w:r>
      <w:r>
        <w:rPr>
          <w:color w:val="666666"/>
        </w:rPr>
        <w:t>by</w:t>
      </w:r>
      <w:r>
        <w:rPr>
          <w:color w:val="666666"/>
          <w:spacing w:val="-1"/>
        </w:rPr>
        <w:t> </w:t>
      </w:r>
      <w:r>
        <w:rPr>
          <w:color w:val="666666"/>
        </w:rPr>
        <w:t>Friendship</w:t>
      </w:r>
      <w:r>
        <w:rPr>
          <w:color w:val="666666"/>
          <w:spacing w:val="-1"/>
        </w:rPr>
        <w:t> </w:t>
      </w:r>
      <w:r>
        <w:rPr>
          <w:color w:val="666666"/>
        </w:rPr>
        <w:t>Public</w:t>
      </w:r>
      <w:r>
        <w:rPr>
          <w:color w:val="666666"/>
          <w:spacing w:val="-1"/>
        </w:rPr>
        <w:t> </w:t>
      </w:r>
      <w:r>
        <w:rPr>
          <w:color w:val="666666"/>
        </w:rPr>
        <w:t>Charter</w:t>
      </w:r>
      <w:r>
        <w:rPr>
          <w:color w:val="666666"/>
          <w:spacing w:val="-2"/>
        </w:rPr>
        <w:t> </w:t>
      </w:r>
      <w:r>
        <w:rPr>
          <w:color w:val="666666"/>
        </w:rPr>
        <w:t>School team,</w:t>
      </w:r>
    </w:p>
    <w:p>
      <w:pPr>
        <w:spacing w:before="38"/>
        <w:ind w:left="120" w:right="0" w:firstLine="0"/>
        <w:jc w:val="left"/>
        <w:rPr>
          <w:sz w:val="22"/>
        </w:rPr>
      </w:pPr>
      <w:r>
        <w:rPr>
          <w:color w:val="666666"/>
          <w:sz w:val="22"/>
        </w:rPr>
        <w:t>part</w:t>
      </w:r>
      <w:r>
        <w:rPr>
          <w:color w:val="666666"/>
          <w:spacing w:val="-2"/>
          <w:sz w:val="22"/>
        </w:rPr>
        <w:t> </w:t>
      </w:r>
      <w:r>
        <w:rPr>
          <w:color w:val="666666"/>
          <w:sz w:val="22"/>
        </w:rPr>
        <w:t>of</w:t>
      </w:r>
      <w:r>
        <w:rPr>
          <w:color w:val="666666"/>
          <w:spacing w:val="-1"/>
          <w:sz w:val="22"/>
        </w:rPr>
        <w:t> </w:t>
      </w:r>
      <w:r>
        <w:rPr>
          <w:color w:val="666666"/>
          <w:sz w:val="22"/>
        </w:rPr>
        <w:t>the</w:t>
      </w:r>
      <w:r>
        <w:rPr>
          <w:color w:val="666666"/>
          <w:spacing w:val="-1"/>
          <w:sz w:val="22"/>
        </w:rPr>
        <w:t> </w:t>
      </w:r>
      <w:r>
        <w:rPr>
          <w:color w:val="666666"/>
          <w:sz w:val="22"/>
        </w:rPr>
        <w:t>2021</w:t>
      </w:r>
      <w:r>
        <w:rPr>
          <w:color w:val="666666"/>
          <w:spacing w:val="-2"/>
          <w:sz w:val="22"/>
        </w:rPr>
        <w:t> </w:t>
      </w:r>
      <w:r>
        <w:rPr>
          <w:color w:val="666666"/>
          <w:sz w:val="22"/>
        </w:rPr>
        <w:t>cohort</w:t>
      </w:r>
      <w:r>
        <w:rPr>
          <w:color w:val="666666"/>
          <w:spacing w:val="-1"/>
          <w:sz w:val="22"/>
        </w:rPr>
        <w:t> </w:t>
      </w:r>
      <w:r>
        <w:rPr>
          <w:color w:val="666666"/>
          <w:sz w:val="22"/>
        </w:rPr>
        <w:t>of</w:t>
      </w:r>
      <w:r>
        <w:rPr>
          <w:color w:val="666666"/>
          <w:spacing w:val="-2"/>
          <w:sz w:val="22"/>
        </w:rPr>
        <w:t> </w:t>
      </w:r>
      <w:r>
        <w:rPr>
          <w:i/>
          <w:color w:val="666666"/>
          <w:sz w:val="22"/>
        </w:rPr>
        <w:t>The</w:t>
      </w:r>
      <w:r>
        <w:rPr>
          <w:i/>
          <w:color w:val="666666"/>
          <w:spacing w:val="-2"/>
          <w:sz w:val="22"/>
        </w:rPr>
        <w:t> </w:t>
      </w:r>
      <w:r>
        <w:rPr>
          <w:i/>
          <w:color w:val="666666"/>
          <w:sz w:val="22"/>
        </w:rPr>
        <w:t>1619</w:t>
      </w:r>
      <w:r>
        <w:rPr>
          <w:i/>
          <w:color w:val="666666"/>
          <w:spacing w:val="-2"/>
          <w:sz w:val="22"/>
        </w:rPr>
        <w:t> </w:t>
      </w:r>
      <w:r>
        <w:rPr>
          <w:i/>
          <w:color w:val="666666"/>
          <w:sz w:val="22"/>
        </w:rPr>
        <w:t>Project</w:t>
      </w:r>
      <w:r>
        <w:rPr>
          <w:i/>
          <w:color w:val="666666"/>
          <w:spacing w:val="-1"/>
          <w:sz w:val="22"/>
        </w:rPr>
        <w:t> </w:t>
      </w:r>
      <w:r>
        <w:rPr>
          <w:color w:val="666666"/>
          <w:sz w:val="22"/>
        </w:rPr>
        <w:t>Education</w:t>
      </w:r>
      <w:r>
        <w:rPr>
          <w:color w:val="666666"/>
          <w:spacing w:val="-2"/>
          <w:sz w:val="22"/>
        </w:rPr>
        <w:t> </w:t>
      </w:r>
      <w:r>
        <w:rPr>
          <w:color w:val="666666"/>
          <w:sz w:val="22"/>
        </w:rPr>
        <w:t>Network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72pt;margin-top:11.901095pt;width:452.75pt;height:.1pt;mso-position-horizontal-relative:page;mso-position-vertical-relative:paragraph;z-index:-15728640;mso-wrap-distance-left:0;mso-wrap-distance-right:0" id="docshape1" coordorigin="1440,238" coordsize="9055,0" path="m1440,238l10495,238e" filled="false" stroked="true" strokeweight=".5280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76" w:lineRule="auto" w:before="100"/>
        <w:ind w:left="119" w:right="761"/>
      </w:pPr>
      <w:hyperlink r:id="rId6">
        <w:r>
          <w:rPr>
            <w:color w:val="1154CC"/>
            <w:u w:val="single" w:color="1154CC"/>
          </w:rPr>
          <w:t>This</w:t>
        </w:r>
        <w:r>
          <w:rPr>
            <w:color w:val="1154CC"/>
            <w:spacing w:val="-1"/>
            <w:u w:val="single" w:color="1154CC"/>
          </w:rPr>
          <w:t> </w:t>
        </w:r>
        <w:r>
          <w:rPr>
            <w:color w:val="1154CC"/>
            <w:u w:val="single" w:color="1154CC"/>
          </w:rPr>
          <w:t>article</w:t>
        </w:r>
        <w:r>
          <w:rPr>
            <w:color w:val="1154CC"/>
            <w:spacing w:val="-2"/>
          </w:rPr>
          <w:t> </w:t>
        </w:r>
      </w:hyperlink>
      <w:r>
        <w:rPr/>
        <w:t>describes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2010</w:t>
      </w:r>
      <w:r>
        <w:rPr>
          <w:spacing w:val="-2"/>
        </w:rPr>
        <w:t> </w:t>
      </w:r>
      <w:r>
        <w:rPr/>
        <w:t>multibillion-dollar</w:t>
      </w:r>
      <w:r>
        <w:rPr>
          <w:spacing w:val="-1"/>
        </w:rPr>
        <w:t> </w:t>
      </w:r>
      <w:r>
        <w:rPr/>
        <w:t>deal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giant</w:t>
      </w:r>
      <w:r>
        <w:rPr>
          <w:spacing w:val="-1"/>
        </w:rPr>
        <w:t> </w:t>
      </w:r>
      <w:r>
        <w:rPr/>
        <w:t>Royal Dutch</w:t>
      </w:r>
      <w:r>
        <w:rPr>
          <w:spacing w:val="-1"/>
        </w:rPr>
        <w:t> </w:t>
      </w:r>
      <w:r>
        <w:rPr/>
        <w:t>Shell</w:t>
      </w:r>
      <w:r>
        <w:rPr>
          <w:spacing w:val="-50"/>
        </w:rPr>
        <w:t> </w:t>
      </w:r>
      <w:r>
        <w:rPr/>
        <w:t>Company and a sugar producer that has been shown to use slave labor. Text-dependent</w:t>
      </w:r>
      <w:r>
        <w:rPr>
          <w:spacing w:val="1"/>
        </w:rPr>
        <w:t> </w:t>
      </w:r>
      <w:r>
        <w:rPr/>
        <w:t>questions: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2"/>
        </w:rPr>
      </w:pP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know that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Brazilian</w:t>
      </w:r>
      <w:r>
        <w:rPr>
          <w:spacing w:val="-1"/>
          <w:sz w:val="22"/>
        </w:rPr>
        <w:t> </w:t>
      </w:r>
      <w:r>
        <w:rPr>
          <w:sz w:val="22"/>
        </w:rPr>
        <w:t>company</w:t>
      </w:r>
      <w:r>
        <w:rPr>
          <w:spacing w:val="-1"/>
          <w:sz w:val="22"/>
        </w:rPr>
        <w:t> </w:t>
      </w:r>
      <w:r>
        <w:rPr>
          <w:sz w:val="22"/>
        </w:rPr>
        <w:t>Cosan</w:t>
      </w:r>
      <w:r>
        <w:rPr>
          <w:spacing w:val="-2"/>
          <w:sz w:val="22"/>
        </w:rPr>
        <w:t> </w:t>
      </w:r>
      <w:r>
        <w:rPr>
          <w:sz w:val="22"/>
        </w:rPr>
        <w:t>is a</w:t>
      </w:r>
      <w:r>
        <w:rPr>
          <w:spacing w:val="-1"/>
          <w:sz w:val="22"/>
        </w:rPr>
        <w:t> </w:t>
      </w:r>
      <w:r>
        <w:rPr>
          <w:sz w:val="22"/>
        </w:rPr>
        <w:t>large</w:t>
      </w:r>
      <w:r>
        <w:rPr>
          <w:spacing w:val="-1"/>
          <w:sz w:val="22"/>
        </w:rPr>
        <w:t> </w:t>
      </w:r>
      <w:r>
        <w:rPr>
          <w:sz w:val="22"/>
        </w:rPr>
        <w:t>sugar</w:t>
      </w:r>
      <w:r>
        <w:rPr>
          <w:spacing w:val="-2"/>
          <w:sz w:val="22"/>
        </w:rPr>
        <w:t> </w:t>
      </w:r>
      <w:r>
        <w:rPr>
          <w:sz w:val="22"/>
        </w:rPr>
        <w:t>producer?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sz w:val="22"/>
        </w:rPr>
        <w:t>Why</w:t>
      </w:r>
      <w:r>
        <w:rPr>
          <w:spacing w:val="-1"/>
          <w:sz w:val="22"/>
        </w:rPr>
        <w:t> </w:t>
      </w:r>
      <w:r>
        <w:rPr>
          <w:sz w:val="22"/>
        </w:rPr>
        <w:t>has Cosan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1"/>
          <w:sz w:val="22"/>
        </w:rPr>
        <w:t> </w:t>
      </w:r>
      <w:r>
        <w:rPr>
          <w:sz w:val="22"/>
        </w:rPr>
        <w:t>accused</w:t>
      </w:r>
      <w:r>
        <w:rPr>
          <w:spacing w:val="-1"/>
          <w:sz w:val="22"/>
        </w:rPr>
        <w:t> </w:t>
      </w:r>
      <w:r>
        <w:rPr>
          <w:sz w:val="22"/>
        </w:rPr>
        <w:t>of using slave</w:t>
      </w:r>
      <w:r>
        <w:rPr>
          <w:spacing w:val="-1"/>
          <w:sz w:val="22"/>
        </w:rPr>
        <w:t> </w:t>
      </w:r>
      <w:r>
        <w:rPr>
          <w:sz w:val="22"/>
        </w:rPr>
        <w:t>labor?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0" w:after="0"/>
        <w:ind w:left="839" w:right="568" w:hanging="360"/>
        <w:jc w:val="left"/>
        <w:rPr>
          <w:sz w:val="22"/>
        </w:rPr>
      </w:pPr>
      <w:r>
        <w:rPr>
          <w:sz w:val="22"/>
        </w:rPr>
        <w:t>Cosan</w:t>
      </w:r>
      <w:r>
        <w:rPr>
          <w:spacing w:val="-3"/>
          <w:sz w:val="22"/>
        </w:rPr>
        <w:t> </w:t>
      </w:r>
      <w:r>
        <w:rPr>
          <w:sz w:val="22"/>
        </w:rPr>
        <w:t>produces</w:t>
      </w:r>
      <w:r>
        <w:rPr>
          <w:spacing w:val="-2"/>
          <w:sz w:val="22"/>
        </w:rPr>
        <w:t> </w:t>
      </w:r>
      <w:r>
        <w:rPr>
          <w:i/>
          <w:sz w:val="22"/>
        </w:rPr>
        <w:t>sugar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cane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ethanol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like</w:t>
      </w:r>
      <w:r>
        <w:rPr>
          <w:spacing w:val="-1"/>
          <w:sz w:val="22"/>
        </w:rPr>
        <w:t> </w:t>
      </w:r>
      <w:r>
        <w:rPr>
          <w:sz w:val="22"/>
        </w:rPr>
        <w:t>gasoline</w:t>
      </w:r>
      <w:r>
        <w:rPr>
          <w:spacing w:val="-2"/>
          <w:sz w:val="22"/>
        </w:rPr>
        <w:t> </w:t>
      </w:r>
      <w:r>
        <w:rPr>
          <w:sz w:val="22"/>
        </w:rPr>
        <w:t>allows</w:t>
      </w:r>
      <w:r>
        <w:rPr>
          <w:spacing w:val="-1"/>
          <w:sz w:val="22"/>
        </w:rPr>
        <w:t> </w:t>
      </w:r>
      <w:r>
        <w:rPr>
          <w:sz w:val="22"/>
        </w:rPr>
        <w:t>cars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run.</w:t>
      </w:r>
      <w:r>
        <w:rPr>
          <w:spacing w:val="-2"/>
          <w:sz w:val="22"/>
        </w:rPr>
        <w:t> </w:t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effect</w:t>
      </w:r>
      <w:r>
        <w:rPr>
          <w:spacing w:val="-50"/>
          <w:sz w:val="22"/>
        </w:rPr>
        <w:t> </w:t>
      </w:r>
      <w:r>
        <w:rPr>
          <w:sz w:val="22"/>
        </w:rPr>
        <w:t>will Cosan’s deal with the huge oil company Dutch Shell Oil have on the amount of</w:t>
      </w:r>
      <w:r>
        <w:rPr>
          <w:spacing w:val="1"/>
          <w:sz w:val="22"/>
        </w:rPr>
        <w:t> </w:t>
      </w:r>
      <w:r>
        <w:rPr>
          <w:sz w:val="22"/>
        </w:rPr>
        <w:t>ethanol</w:t>
      </w:r>
      <w:r>
        <w:rPr>
          <w:spacing w:val="-1"/>
          <w:sz w:val="22"/>
        </w:rPr>
        <w:t> </w:t>
      </w:r>
      <w:r>
        <w:rPr>
          <w:sz w:val="22"/>
        </w:rPr>
        <w:t>it produces and the number</w:t>
      </w:r>
      <w:r>
        <w:rPr>
          <w:spacing w:val="-1"/>
          <w:sz w:val="22"/>
        </w:rPr>
        <w:t> </w:t>
      </w:r>
      <w:r>
        <w:rPr>
          <w:sz w:val="22"/>
        </w:rPr>
        <w:t>of workers it</w:t>
      </w:r>
      <w:r>
        <w:rPr>
          <w:spacing w:val="-1"/>
          <w:sz w:val="22"/>
        </w:rPr>
        <w:t> </w:t>
      </w:r>
      <w:r>
        <w:rPr>
          <w:sz w:val="22"/>
        </w:rPr>
        <w:t>uses?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1" w:after="0"/>
        <w:ind w:left="839" w:right="1051" w:hanging="360"/>
        <w:jc w:val="left"/>
        <w:rPr>
          <w:sz w:val="22"/>
        </w:rPr>
      </w:pP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effect</w:t>
      </w:r>
      <w:r>
        <w:rPr>
          <w:spacing w:val="-1"/>
          <w:sz w:val="22"/>
        </w:rPr>
        <w:t> </w:t>
      </w:r>
      <w:r>
        <w:rPr>
          <w:sz w:val="22"/>
        </w:rPr>
        <w:t>do you</w:t>
      </w:r>
      <w:r>
        <w:rPr>
          <w:spacing w:val="-1"/>
          <w:sz w:val="22"/>
        </w:rPr>
        <w:t> </w:t>
      </w:r>
      <w:r>
        <w:rPr>
          <w:sz w:val="22"/>
        </w:rPr>
        <w:t>think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growth of</w:t>
      </w:r>
      <w:r>
        <w:rPr>
          <w:spacing w:val="-1"/>
          <w:sz w:val="22"/>
        </w:rPr>
        <w:t> </w:t>
      </w:r>
      <w:r>
        <w:rPr>
          <w:sz w:val="22"/>
        </w:rPr>
        <w:t>Cosan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have on</w:t>
      </w:r>
      <w:r>
        <w:rPr>
          <w:spacing w:val="-2"/>
          <w:sz w:val="22"/>
        </w:rPr>
        <w:t> </w:t>
      </w:r>
      <w:r>
        <w:rPr>
          <w:sz w:val="22"/>
        </w:rPr>
        <w:t>the number</w:t>
      </w:r>
      <w:r>
        <w:rPr>
          <w:spacing w:val="-2"/>
          <w:sz w:val="22"/>
        </w:rPr>
        <w:t> </w:t>
      </w:r>
      <w:r>
        <w:rPr>
          <w:sz w:val="22"/>
        </w:rPr>
        <w:t>of enslaved</w:t>
      </w:r>
      <w:r>
        <w:rPr>
          <w:spacing w:val="-50"/>
          <w:sz w:val="22"/>
        </w:rPr>
        <w:t> </w:t>
      </w:r>
      <w:r>
        <w:rPr>
          <w:sz w:val="22"/>
        </w:rPr>
        <w:t>persons</w:t>
      </w:r>
      <w:r>
        <w:rPr>
          <w:spacing w:val="-1"/>
          <w:sz w:val="22"/>
        </w:rPr>
        <w:t> </w:t>
      </w:r>
      <w:r>
        <w:rPr>
          <w:sz w:val="22"/>
        </w:rPr>
        <w:t>working for</w:t>
      </w:r>
      <w:r>
        <w:rPr>
          <w:spacing w:val="-1"/>
          <w:sz w:val="22"/>
        </w:rPr>
        <w:t> </w:t>
      </w:r>
      <w:r>
        <w:rPr>
          <w:sz w:val="22"/>
        </w:rPr>
        <w:t>the company?</w:t>
      </w:r>
      <w:r>
        <w:rPr>
          <w:spacing w:val="-1"/>
          <w:sz w:val="22"/>
        </w:rPr>
        <w:t> </w:t>
      </w:r>
      <w:r>
        <w:rPr>
          <w:sz w:val="22"/>
        </w:rPr>
        <w:t>Why?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0" w:after="0"/>
        <w:ind w:left="839" w:right="985" w:hanging="360"/>
        <w:jc w:val="left"/>
        <w:rPr>
          <w:sz w:val="22"/>
        </w:rPr>
      </w:pP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many</w:t>
      </w:r>
      <w:r>
        <w:rPr>
          <w:spacing w:val="-1"/>
          <w:sz w:val="22"/>
        </w:rPr>
        <w:t> </w:t>
      </w:r>
      <w:r>
        <w:rPr>
          <w:sz w:val="22"/>
        </w:rPr>
        <w:t>enslaved</w:t>
      </w:r>
      <w:r>
        <w:rPr>
          <w:spacing w:val="-1"/>
          <w:sz w:val="22"/>
        </w:rPr>
        <w:t> </w:t>
      </w:r>
      <w:r>
        <w:rPr>
          <w:sz w:val="22"/>
        </w:rPr>
        <w:t>persons</w:t>
      </w:r>
      <w:r>
        <w:rPr>
          <w:spacing w:val="-1"/>
          <w:sz w:val="22"/>
        </w:rPr>
        <w:t> </w:t>
      </w:r>
      <w:r>
        <w:rPr>
          <w:sz w:val="22"/>
        </w:rPr>
        <w:t>were</w:t>
      </w:r>
      <w:r>
        <w:rPr>
          <w:spacing w:val="-1"/>
          <w:sz w:val="22"/>
        </w:rPr>
        <w:t> </w:t>
      </w:r>
      <w:r>
        <w:rPr>
          <w:sz w:val="22"/>
        </w:rPr>
        <w:t>imported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Brazil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Africa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1888,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year</w:t>
      </w:r>
      <w:r>
        <w:rPr>
          <w:spacing w:val="-50"/>
          <w:sz w:val="22"/>
        </w:rPr>
        <w:t> </w:t>
      </w:r>
      <w:r>
        <w:rPr>
          <w:sz w:val="22"/>
        </w:rPr>
        <w:t>slavery</w:t>
      </w:r>
      <w:r>
        <w:rPr>
          <w:spacing w:val="-1"/>
          <w:sz w:val="22"/>
        </w:rPr>
        <w:t> </w:t>
      </w:r>
      <w:r>
        <w:rPr>
          <w:sz w:val="22"/>
        </w:rPr>
        <w:t>was outlawed in</w:t>
      </w:r>
      <w:r>
        <w:rPr>
          <w:spacing w:val="-1"/>
          <w:sz w:val="22"/>
        </w:rPr>
        <w:t> </w:t>
      </w:r>
      <w:r>
        <w:rPr>
          <w:sz w:val="22"/>
        </w:rPr>
        <w:t>Brazil?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0" w:after="0"/>
        <w:ind w:left="839" w:right="943" w:hanging="360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2009</w:t>
      </w:r>
      <w:r>
        <w:rPr>
          <w:spacing w:val="-1"/>
          <w:sz w:val="22"/>
        </w:rPr>
        <w:t> </w:t>
      </w:r>
      <w:r>
        <w:rPr>
          <w:sz w:val="22"/>
        </w:rPr>
        <w:t>alone,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many</w:t>
      </w:r>
      <w:r>
        <w:rPr>
          <w:spacing w:val="-1"/>
          <w:sz w:val="22"/>
        </w:rPr>
        <w:t> </w:t>
      </w:r>
      <w:r>
        <w:rPr>
          <w:sz w:val="22"/>
        </w:rPr>
        <w:t>enslaved</w:t>
      </w:r>
      <w:r>
        <w:rPr>
          <w:spacing w:val="-1"/>
          <w:sz w:val="22"/>
        </w:rPr>
        <w:t> </w:t>
      </w:r>
      <w:r>
        <w:rPr>
          <w:sz w:val="22"/>
        </w:rPr>
        <w:t>persons</w:t>
      </w:r>
      <w:r>
        <w:rPr>
          <w:spacing w:val="-2"/>
          <w:sz w:val="22"/>
        </w:rPr>
        <w:t> </w:t>
      </w:r>
      <w:r>
        <w:rPr>
          <w:sz w:val="22"/>
        </w:rPr>
        <w:t>were</w:t>
      </w:r>
      <w:r>
        <w:rPr>
          <w:spacing w:val="-1"/>
          <w:sz w:val="22"/>
        </w:rPr>
        <w:t> </w:t>
      </w:r>
      <w:r>
        <w:rPr>
          <w:sz w:val="22"/>
        </w:rPr>
        <w:t>rescued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sugar</w:t>
      </w:r>
      <w:r>
        <w:rPr>
          <w:spacing w:val="-3"/>
          <w:sz w:val="22"/>
        </w:rPr>
        <w:t> </w:t>
      </w:r>
      <w:r>
        <w:rPr>
          <w:sz w:val="22"/>
        </w:rPr>
        <w:t>plantations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0"/>
          <w:sz w:val="22"/>
        </w:rPr>
        <w:t> </w:t>
      </w:r>
      <w:r>
        <w:rPr>
          <w:sz w:val="22"/>
        </w:rPr>
        <w:t>Brazil?</w:t>
      </w:r>
    </w:p>
    <w:sectPr>
      <w:type w:val="continuous"/>
      <w:pgSz w:w="12240" w:h="15840"/>
      <w:pgMar w:top="640" w:bottom="280" w:left="13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20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60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antislavery.org/shell-makes-deal-cosan-brazil-despite-slave-labour-claims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Text-dependent questions for "Shell makes deal with Cosan in Brazil despite slave labour claims" </dc:title>
  <dcterms:created xsi:type="dcterms:W3CDTF">2022-02-16T19:20:54Z</dcterms:created>
  <dcterms:modified xsi:type="dcterms:W3CDTF">2022-02-16T19:20:54Z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