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bookmarkStart w:colFirst="0" w:colLast="0" w:name="_klm3b13rxlya" w:id="0"/>
      <w:bookmarkEnd w:id="0"/>
      <w:r w:rsidDel="00000000" w:rsidR="00000000" w:rsidRPr="00000000">
        <w:rPr>
          <w:rtl w:val="0"/>
        </w:rPr>
        <w:t xml:space="preserve">Lesson Overview </w:t>
        <w:br w:type="textWrapping"/>
      </w:r>
    </w:p>
    <w:tbl>
      <w:tblPr>
        <w:tblStyle w:val="Table1"/>
        <w:tblW w:w="1078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825"/>
        <w:gridCol w:w="6960"/>
        <w:tblGridChange w:id="0">
          <w:tblGrid>
            <w:gridCol w:w="3825"/>
            <w:gridCol w:w="69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2">
            <w:pPr>
              <w:pageBreakBefore w:val="0"/>
              <w:spacing w:line="276" w:lineRule="auto"/>
              <w:rPr>
                <w:rFonts w:ascii="Lato" w:cs="Lato" w:eastAsia="Lato" w:hAnsi="Lato"/>
                <w:i w:val="1"/>
                <w:iCs w:val="1"/>
              </w:rPr>
            </w:pPr>
            <w:r w:rsidDel="00000000" w:rsidR="00000000" w:rsidRPr="00000000">
              <w:rPr>
                <w:rFonts w:ascii="Lato" w:cs="Lato" w:eastAsia="Lato" w:hAnsi="Lato"/>
                <w:rtl w:val="0"/>
              </w:rPr>
              <w:t xml:space="preserve">How many days are needed to teach this lesson?</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3">
            <w:pPr>
              <w:pageBreakBefore w:val="0"/>
              <w:spacing w:line="276" w:lineRule="auto"/>
              <w:rPr>
                <w:rFonts w:ascii="Lato" w:cs="Lato" w:eastAsia="Lato" w:hAnsi="Lato"/>
              </w:rPr>
            </w:pPr>
            <w:r w:rsidDel="00000000" w:rsidR="00000000" w:rsidRPr="00000000">
              <w:rPr>
                <w:rFonts w:ascii="Lato" w:cs="Lato" w:eastAsia="Lato" w:hAnsi="Lato"/>
                <w:rtl w:val="0"/>
              </w:rPr>
              <w:t xml:space="preserve">3</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pageBreakBefore w:val="0"/>
              <w:spacing w:line="276" w:lineRule="auto"/>
              <w:rPr>
                <w:rFonts w:ascii="Lato" w:cs="Lato" w:eastAsia="Lato" w:hAnsi="Lato"/>
              </w:rPr>
            </w:pPr>
            <w:r w:rsidDel="00000000" w:rsidR="00000000" w:rsidRPr="00000000">
              <w:rPr>
                <w:rFonts w:ascii="Lato" w:cs="Lato" w:eastAsia="Lato" w:hAnsi="Lato"/>
                <w:rtl w:val="0"/>
              </w:rPr>
              <w:t xml:space="preserve">Grade Level(s)</w:t>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pageBreakBefore w:val="0"/>
              <w:spacing w:line="276" w:lineRule="auto"/>
              <w:rPr>
                <w:rFonts w:ascii="Lato" w:cs="Lato" w:eastAsia="Lato" w:hAnsi="Lato"/>
              </w:rPr>
            </w:pPr>
            <w:r w:rsidDel="00000000" w:rsidR="00000000" w:rsidRPr="00000000">
              <w:rPr>
                <w:rFonts w:ascii="Lato" w:cs="Lato" w:eastAsia="Lato" w:hAnsi="Lato"/>
                <w:rtl w:val="0"/>
              </w:rPr>
              <w:t xml:space="preserve">9-12</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6">
            <w:pPr>
              <w:pageBreakBefore w:val="0"/>
              <w:spacing w:line="276" w:lineRule="auto"/>
              <w:rPr>
                <w:rFonts w:ascii="Lato" w:cs="Lato" w:eastAsia="Lato" w:hAnsi="Lato"/>
              </w:rPr>
            </w:pPr>
            <w:r w:rsidDel="00000000" w:rsidR="00000000" w:rsidRPr="00000000">
              <w:rPr>
                <w:rFonts w:ascii="Lato" w:cs="Lato" w:eastAsia="Lato" w:hAnsi="Lato"/>
                <w:rtl w:val="0"/>
              </w:rPr>
              <w:t xml:space="preserve">Subject(s)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07">
            <w:pPr>
              <w:pageBreakBefore w:val="0"/>
              <w:spacing w:line="276" w:lineRule="auto"/>
              <w:rPr>
                <w:rFonts w:ascii="Lato" w:cs="Lato" w:eastAsia="Lato" w:hAnsi="Lato"/>
              </w:rPr>
            </w:pPr>
            <w:r w:rsidDel="00000000" w:rsidR="00000000" w:rsidRPr="00000000">
              <w:rPr>
                <w:rFonts w:ascii="Lato" w:cs="Lato" w:eastAsia="Lato" w:hAnsi="Lato"/>
                <w:rtl w:val="0"/>
              </w:rPr>
              <w:t xml:space="preserve">Social Studies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8">
            <w:pPr>
              <w:pageBreakBefore w:val="0"/>
              <w:spacing w:line="276" w:lineRule="auto"/>
              <w:rPr>
                <w:rFonts w:ascii="Lato" w:cs="Lato" w:eastAsia="Lato" w:hAnsi="Lato"/>
                <w:i w:val="1"/>
                <w:iCs w:val="1"/>
              </w:rPr>
            </w:pPr>
            <w:r w:rsidDel="00000000" w:rsidR="00000000" w:rsidRPr="00000000">
              <w:rPr>
                <w:rFonts w:ascii="Lato" w:cs="Lato" w:eastAsia="Lato" w:hAnsi="Lato"/>
                <w:rtl w:val="0"/>
              </w:rPr>
              <w:t xml:space="preserve">Lesson Summary</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9">
            <w:pPr>
              <w:spacing w:line="276" w:lineRule="auto"/>
              <w:rPr>
                <w:rFonts w:ascii="Lato" w:cs="Lato" w:eastAsia="Lato" w:hAnsi="Lato"/>
              </w:rPr>
            </w:pPr>
            <w:r w:rsidDel="00000000" w:rsidR="00000000" w:rsidRPr="00000000">
              <w:rPr>
                <w:rFonts w:ascii="Lato" w:cs="Lato" w:eastAsia="Lato" w:hAnsi="Lato"/>
                <w:rtl w:val="0"/>
              </w:rPr>
              <w:t xml:space="preserve">Through reading, discussion, and data analysis, students discover why youth disengage from news and explore how local stories and authentic voices can drive change.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A">
            <w:pPr>
              <w:pageBreakBefore w:val="0"/>
              <w:spacing w:line="276" w:lineRule="auto"/>
              <w:rPr>
                <w:rFonts w:ascii="Lato" w:cs="Lato" w:eastAsia="Lato" w:hAnsi="Lato"/>
                <w:i w:val="1"/>
                <w:iCs w:val="1"/>
              </w:rPr>
            </w:pPr>
            <w:r w:rsidDel="00000000" w:rsidR="00000000" w:rsidRPr="00000000">
              <w:rPr>
                <w:rFonts w:ascii="Lato" w:cs="Lato" w:eastAsia="Lato" w:hAnsi="Lato"/>
                <w:rtl w:val="0"/>
              </w:rPr>
              <w:t xml:space="preserve">Standards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B">
            <w:pPr>
              <w:spacing w:line="276" w:lineRule="auto"/>
              <w:rPr>
                <w:rFonts w:ascii="Lato" w:cs="Lato" w:eastAsia="Lato" w:hAnsi="Lato"/>
                <w:b w:val="1"/>
                <w:bCs w:val="1"/>
              </w:rPr>
            </w:pPr>
            <w:r w:rsidDel="00000000" w:rsidR="00000000" w:rsidRPr="00000000">
              <w:rPr>
                <w:rFonts w:ascii="Lato" w:cs="Lato" w:eastAsia="Lato" w:hAnsi="Lato"/>
                <w:b w:val="1"/>
                <w:bCs w:val="1"/>
                <w:rtl w:val="0"/>
              </w:rPr>
              <w:t xml:space="preserve">Florida B.E.S.T. Standards </w:t>
            </w:r>
          </w:p>
          <w:p w:rsidR="00000000" w:rsidDel="00000000" w:rsidP="00000000" w:rsidRDefault="00000000" w:rsidRPr="00000000" w14:paraId="0000000C">
            <w:pPr>
              <w:spacing w:line="276" w:lineRule="auto"/>
              <w:rPr>
                <w:rFonts w:ascii="Lato" w:cs="Lato" w:eastAsia="Lato" w:hAnsi="Lato"/>
                <w:b w:val="1"/>
                <w:bCs w:val="1"/>
              </w:rPr>
            </w:pPr>
            <w:r w:rsidDel="00000000" w:rsidR="00000000" w:rsidRPr="00000000">
              <w:rPr>
                <w:rtl w:val="0"/>
              </w:rPr>
            </w:r>
          </w:p>
          <w:p w:rsidR="00000000" w:rsidDel="00000000" w:rsidP="00000000" w:rsidRDefault="00000000" w:rsidRPr="00000000" w14:paraId="0000000D">
            <w:pPr>
              <w:spacing w:line="276" w:lineRule="auto"/>
              <w:rPr>
                <w:rFonts w:ascii="Lato" w:cs="Lato" w:eastAsia="Lato" w:hAnsi="Lato"/>
                <w:b w:val="1"/>
                <w:bCs w:val="1"/>
              </w:rPr>
            </w:pPr>
            <w:r w:rsidDel="00000000" w:rsidR="00000000" w:rsidRPr="00000000">
              <w:rPr>
                <w:rFonts w:ascii="Lato" w:cs="Lato" w:eastAsia="Lato" w:hAnsi="Lato"/>
                <w:b w:val="1"/>
                <w:bCs w:val="1"/>
                <w:rtl w:val="0"/>
              </w:rPr>
              <w:t xml:space="preserve">ELA (Grades 9–10)</w:t>
            </w:r>
          </w:p>
          <w:p w:rsidR="00000000" w:rsidDel="00000000" w:rsidP="00000000" w:rsidRDefault="00000000" w:rsidRPr="00000000" w14:paraId="0000000E">
            <w:pPr>
              <w:spacing w:after="240" w:before="240" w:line="276" w:lineRule="auto"/>
              <w:rPr>
                <w:rFonts w:ascii="Lato" w:cs="Lato" w:eastAsia="Lato" w:hAnsi="Lato"/>
                <w:i w:val="1"/>
                <w:iCs w:val="1"/>
              </w:rPr>
            </w:pPr>
            <w:r w:rsidDel="00000000" w:rsidR="00000000" w:rsidRPr="00000000">
              <w:rPr>
                <w:rFonts w:ascii="Lato" w:cs="Lato" w:eastAsia="Lato" w:hAnsi="Lato"/>
                <w:rtl w:val="0"/>
              </w:rPr>
              <w:t xml:space="preserve">ELA.10.R.2.1 –</w:t>
            </w:r>
            <w:r w:rsidDel="00000000" w:rsidR="00000000" w:rsidRPr="00000000">
              <w:rPr>
                <w:rFonts w:ascii="Lato" w:cs="Lato" w:eastAsia="Lato" w:hAnsi="Lato"/>
                <w:rtl w:val="0"/>
              </w:rPr>
              <w:t xml:space="preserve"> </w:t>
            </w:r>
            <w:r w:rsidDel="00000000" w:rsidR="00000000" w:rsidRPr="00000000">
              <w:rPr>
                <w:rFonts w:ascii="Lato" w:cs="Lato" w:eastAsia="Lato" w:hAnsi="Lato"/>
                <w:i w:val="1"/>
                <w:iCs w:val="1"/>
                <w:rtl w:val="0"/>
              </w:rPr>
              <w:t xml:space="preserve">Explain how literary devices and rhetorical appeals contribute to the meaning and impact of a text.</w:t>
            </w:r>
          </w:p>
          <w:p w:rsidR="00000000" w:rsidDel="00000000" w:rsidP="00000000" w:rsidRDefault="00000000" w:rsidRPr="00000000" w14:paraId="0000000F">
            <w:pPr>
              <w:numPr>
                <w:ilvl w:val="0"/>
                <w:numId w:val="15"/>
              </w:numPr>
              <w:spacing w:after="240" w:before="240" w:line="276" w:lineRule="auto"/>
              <w:ind w:left="720" w:hanging="360"/>
              <w:rPr>
                <w:rFonts w:ascii="Lato" w:cs="Lato" w:eastAsia="Lato" w:hAnsi="Lato"/>
              </w:rPr>
            </w:pPr>
            <w:r w:rsidDel="00000000" w:rsidR="00000000" w:rsidRPr="00000000">
              <w:rPr>
                <w:rFonts w:ascii="Lato" w:cs="Lato" w:eastAsia="Lato" w:hAnsi="Lato"/>
                <w:rtl w:val="0"/>
              </w:rPr>
              <w:t xml:space="preserve">Students evaluate persuasive techniques and media framing in articles.</w:t>
            </w:r>
          </w:p>
          <w:p w:rsidR="00000000" w:rsidDel="00000000" w:rsidP="00000000" w:rsidRDefault="00000000" w:rsidRPr="00000000" w14:paraId="00000010">
            <w:pPr>
              <w:spacing w:after="240" w:before="240" w:line="276" w:lineRule="auto"/>
              <w:rPr>
                <w:rFonts w:ascii="Lato" w:cs="Lato" w:eastAsia="Lato" w:hAnsi="Lato"/>
                <w:i w:val="1"/>
                <w:iCs w:val="1"/>
              </w:rPr>
            </w:pPr>
            <w:r w:rsidDel="00000000" w:rsidR="00000000" w:rsidRPr="00000000">
              <w:rPr>
                <w:rFonts w:ascii="Lato" w:cs="Lato" w:eastAsia="Lato" w:hAnsi="Lato"/>
                <w:rtl w:val="0"/>
              </w:rPr>
              <w:t xml:space="preserve">ELA.10.R.2.2 </w:t>
            </w:r>
            <w:r w:rsidDel="00000000" w:rsidR="00000000" w:rsidRPr="00000000">
              <w:rPr>
                <w:rFonts w:ascii="Lato" w:cs="Lato" w:eastAsia="Lato" w:hAnsi="Lato"/>
                <w:rtl w:val="0"/>
              </w:rPr>
              <w:t xml:space="preserve">– </w:t>
            </w:r>
            <w:r w:rsidDel="00000000" w:rsidR="00000000" w:rsidRPr="00000000">
              <w:rPr>
                <w:rFonts w:ascii="Lato" w:cs="Lato" w:eastAsia="Lato" w:hAnsi="Lato"/>
                <w:i w:val="1"/>
                <w:iCs w:val="1"/>
                <w:rtl w:val="0"/>
              </w:rPr>
              <w:t xml:space="preserve">Evaluate the central idea, implied or explicit, and its development throughout a text.</w:t>
            </w:r>
          </w:p>
          <w:p w:rsidR="00000000" w:rsidDel="00000000" w:rsidP="00000000" w:rsidRDefault="00000000" w:rsidRPr="00000000" w14:paraId="00000011">
            <w:pPr>
              <w:numPr>
                <w:ilvl w:val="0"/>
                <w:numId w:val="3"/>
              </w:numPr>
              <w:spacing w:after="240" w:before="240" w:line="276" w:lineRule="auto"/>
              <w:ind w:left="720" w:hanging="360"/>
              <w:rPr>
                <w:rFonts w:ascii="Lato" w:cs="Lato" w:eastAsia="Lato" w:hAnsi="Lato"/>
              </w:rPr>
            </w:pPr>
            <w:r w:rsidDel="00000000" w:rsidR="00000000" w:rsidRPr="00000000">
              <w:rPr>
                <w:rFonts w:ascii="Lato" w:cs="Lato" w:eastAsia="Lato" w:hAnsi="Lato"/>
                <w:rtl w:val="0"/>
              </w:rPr>
              <w:t xml:space="preserve">Applied to the “Hyper-Local News” article and article reflections.</w:t>
            </w:r>
          </w:p>
          <w:p w:rsidR="00000000" w:rsidDel="00000000" w:rsidP="00000000" w:rsidRDefault="00000000" w:rsidRPr="00000000" w14:paraId="00000012">
            <w:pPr>
              <w:spacing w:after="240" w:before="240" w:line="276" w:lineRule="auto"/>
              <w:rPr>
                <w:rFonts w:ascii="Lato" w:cs="Lato" w:eastAsia="Lato" w:hAnsi="Lato"/>
                <w:i w:val="1"/>
                <w:iCs w:val="1"/>
              </w:rPr>
            </w:pPr>
            <w:r w:rsidDel="00000000" w:rsidR="00000000" w:rsidRPr="00000000">
              <w:rPr>
                <w:rFonts w:ascii="Lato" w:cs="Lato" w:eastAsia="Lato" w:hAnsi="Lato"/>
                <w:rtl w:val="0"/>
              </w:rPr>
              <w:t xml:space="preserve">ELA.10.C.4.1 </w:t>
            </w:r>
            <w:r w:rsidDel="00000000" w:rsidR="00000000" w:rsidRPr="00000000">
              <w:rPr>
                <w:rFonts w:ascii="Lato" w:cs="Lato" w:eastAsia="Lato" w:hAnsi="Lato"/>
                <w:rtl w:val="0"/>
              </w:rPr>
              <w:t xml:space="preserve">– </w:t>
            </w:r>
            <w:r w:rsidDel="00000000" w:rsidR="00000000" w:rsidRPr="00000000">
              <w:rPr>
                <w:rFonts w:ascii="Lato" w:cs="Lato" w:eastAsia="Lato" w:hAnsi="Lato"/>
                <w:i w:val="1"/>
                <w:iCs w:val="1"/>
                <w:rtl w:val="0"/>
              </w:rPr>
              <w:t xml:space="preserve">Conduct research to answer a question, drawing on multiple reliable and valid sources and refining the scope of the question to align with findings.</w:t>
            </w:r>
          </w:p>
          <w:p w:rsidR="00000000" w:rsidDel="00000000" w:rsidP="00000000" w:rsidRDefault="00000000" w:rsidRPr="00000000" w14:paraId="00000013">
            <w:pPr>
              <w:numPr>
                <w:ilvl w:val="0"/>
                <w:numId w:val="10"/>
              </w:numPr>
              <w:spacing w:after="240" w:before="240" w:line="276" w:lineRule="auto"/>
              <w:ind w:left="720" w:hanging="360"/>
              <w:rPr>
                <w:rFonts w:ascii="Lato" w:cs="Lato" w:eastAsia="Lato" w:hAnsi="Lato"/>
              </w:rPr>
            </w:pPr>
            <w:r w:rsidDel="00000000" w:rsidR="00000000" w:rsidRPr="00000000">
              <w:rPr>
                <w:rFonts w:ascii="Lato" w:cs="Lato" w:eastAsia="Lato" w:hAnsi="Lato"/>
                <w:rtl w:val="0"/>
              </w:rPr>
              <w:t xml:space="preserve">Applies to students’ article investigation and project work.</w:t>
            </w:r>
          </w:p>
          <w:p w:rsidR="00000000" w:rsidDel="00000000" w:rsidP="00000000" w:rsidRDefault="00000000" w:rsidRPr="00000000" w14:paraId="00000014">
            <w:pPr>
              <w:spacing w:after="240" w:before="240" w:line="276" w:lineRule="auto"/>
              <w:rPr>
                <w:rFonts w:ascii="Lato" w:cs="Lato" w:eastAsia="Lato" w:hAnsi="Lato"/>
                <w:i w:val="1"/>
                <w:iCs w:val="1"/>
              </w:rPr>
            </w:pPr>
            <w:r w:rsidDel="00000000" w:rsidR="00000000" w:rsidRPr="00000000">
              <w:rPr>
                <w:rFonts w:ascii="Lato" w:cs="Lato" w:eastAsia="Lato" w:hAnsi="Lato"/>
                <w:rtl w:val="0"/>
              </w:rPr>
              <w:t xml:space="preserve">ELA.10.C.1.3 </w:t>
            </w:r>
            <w:r w:rsidDel="00000000" w:rsidR="00000000" w:rsidRPr="00000000">
              <w:rPr>
                <w:rFonts w:ascii="Lato" w:cs="Lato" w:eastAsia="Lato" w:hAnsi="Lato"/>
                <w:rtl w:val="0"/>
              </w:rPr>
              <w:t xml:space="preserve">– </w:t>
            </w:r>
            <w:r w:rsidDel="00000000" w:rsidR="00000000" w:rsidRPr="00000000">
              <w:rPr>
                <w:rFonts w:ascii="Lato" w:cs="Lato" w:eastAsia="Lato" w:hAnsi="Lato"/>
                <w:i w:val="1"/>
                <w:iCs w:val="1"/>
                <w:rtl w:val="0"/>
              </w:rPr>
              <w:t xml:space="preserve">Write to analyze and reflect on complex texts.</w:t>
            </w:r>
          </w:p>
          <w:p w:rsidR="00000000" w:rsidDel="00000000" w:rsidP="00000000" w:rsidRDefault="00000000" w:rsidRPr="00000000" w14:paraId="00000015">
            <w:pPr>
              <w:numPr>
                <w:ilvl w:val="0"/>
                <w:numId w:val="4"/>
              </w:numPr>
              <w:spacing w:after="240" w:before="240" w:line="276" w:lineRule="auto"/>
              <w:ind w:left="720" w:hanging="360"/>
              <w:rPr>
                <w:rFonts w:ascii="Lato" w:cs="Lato" w:eastAsia="Lato" w:hAnsi="Lato"/>
              </w:rPr>
            </w:pPr>
            <w:r w:rsidDel="00000000" w:rsidR="00000000" w:rsidRPr="00000000">
              <w:rPr>
                <w:rFonts w:ascii="Lato" w:cs="Lato" w:eastAsia="Lato" w:hAnsi="Lato"/>
                <w:rtl w:val="0"/>
              </w:rPr>
              <w:t xml:space="preserve">Reflection and short responses throughout all three days.</w:t>
            </w:r>
          </w:p>
          <w:p w:rsidR="00000000" w:rsidDel="00000000" w:rsidP="00000000" w:rsidRDefault="00000000" w:rsidRPr="00000000" w14:paraId="00000016">
            <w:pPr>
              <w:keepNext w:val="0"/>
              <w:keepLines w:val="0"/>
              <w:spacing w:before="280" w:line="276" w:lineRule="auto"/>
              <w:rPr>
                <w:rFonts w:ascii="Lato" w:cs="Lato" w:eastAsia="Lato" w:hAnsi="Lato"/>
                <w:b w:val="1"/>
                <w:bCs w:val="1"/>
              </w:rPr>
            </w:pPr>
            <w:r w:rsidDel="00000000" w:rsidR="00000000" w:rsidRPr="00000000">
              <w:rPr>
                <w:rFonts w:ascii="Lato" w:cs="Lato" w:eastAsia="Lato" w:hAnsi="Lato"/>
                <w:b w:val="1"/>
                <w:bCs w:val="1"/>
                <w:rtl w:val="0"/>
              </w:rPr>
              <w:br w:type="textWrapping"/>
              <w:t xml:space="preserve">Social Studies Standards – Global Studies / Civics / U.S. Government</w:t>
            </w:r>
          </w:p>
          <w:p w:rsidR="00000000" w:rsidDel="00000000" w:rsidP="00000000" w:rsidRDefault="00000000" w:rsidRPr="00000000" w14:paraId="00000017">
            <w:pPr>
              <w:spacing w:after="240" w:before="240" w:line="276" w:lineRule="auto"/>
              <w:rPr>
                <w:rFonts w:ascii="Lato" w:cs="Lato" w:eastAsia="Lato" w:hAnsi="Lato"/>
                <w:i w:val="1"/>
                <w:iCs w:val="1"/>
              </w:rPr>
            </w:pPr>
            <w:r w:rsidDel="00000000" w:rsidR="00000000" w:rsidRPr="00000000">
              <w:rPr>
                <w:rFonts w:ascii="Lato" w:cs="Lato" w:eastAsia="Lato" w:hAnsi="Lato"/>
                <w:rtl w:val="0"/>
              </w:rPr>
              <w:t xml:space="preserve">SS.912.C.2.2 – </w:t>
            </w:r>
            <w:r w:rsidDel="00000000" w:rsidR="00000000" w:rsidRPr="00000000">
              <w:rPr>
                <w:rFonts w:ascii="Lato" w:cs="Lato" w:eastAsia="Lato" w:hAnsi="Lato"/>
                <w:i w:val="1"/>
                <w:iCs w:val="1"/>
                <w:rtl w:val="0"/>
              </w:rPr>
              <w:t xml:space="preserve">Evaluate the importance of political participation and civic involvement.</w:t>
            </w:r>
          </w:p>
          <w:p w:rsidR="00000000" w:rsidDel="00000000" w:rsidP="00000000" w:rsidRDefault="00000000" w:rsidRPr="00000000" w14:paraId="00000018">
            <w:pPr>
              <w:numPr>
                <w:ilvl w:val="0"/>
                <w:numId w:val="6"/>
              </w:numPr>
              <w:spacing w:after="240" w:before="240" w:line="276" w:lineRule="auto"/>
              <w:ind w:left="720" w:hanging="360"/>
              <w:rPr>
                <w:rFonts w:ascii="Lato" w:cs="Lato" w:eastAsia="Lato" w:hAnsi="Lato"/>
              </w:rPr>
            </w:pPr>
            <w:r w:rsidDel="00000000" w:rsidR="00000000" w:rsidRPr="00000000">
              <w:rPr>
                <w:rFonts w:ascii="Lato" w:cs="Lato" w:eastAsia="Lato" w:hAnsi="Lato"/>
                <w:rtl w:val="0"/>
              </w:rPr>
              <w:t xml:space="preserve">Explored through discussion of actionable news and youth engagement.</w:t>
            </w:r>
          </w:p>
          <w:p w:rsidR="00000000" w:rsidDel="00000000" w:rsidP="00000000" w:rsidRDefault="00000000" w:rsidRPr="00000000" w14:paraId="00000019">
            <w:pPr>
              <w:spacing w:after="240" w:before="240" w:line="276" w:lineRule="auto"/>
              <w:rPr>
                <w:rFonts w:ascii="Lato" w:cs="Lato" w:eastAsia="Lato" w:hAnsi="Lato"/>
                <w:i w:val="1"/>
                <w:iCs w:val="1"/>
              </w:rPr>
            </w:pPr>
            <w:r w:rsidDel="00000000" w:rsidR="00000000" w:rsidRPr="00000000">
              <w:rPr>
                <w:rFonts w:ascii="Lato" w:cs="Lato" w:eastAsia="Lato" w:hAnsi="Lato"/>
                <w:rtl w:val="0"/>
              </w:rPr>
              <w:t xml:space="preserve">SS.912.C.2.10 – </w:t>
            </w:r>
            <w:r w:rsidDel="00000000" w:rsidR="00000000" w:rsidRPr="00000000">
              <w:rPr>
                <w:rFonts w:ascii="Lato" w:cs="Lato" w:eastAsia="Lato" w:hAnsi="Lato"/>
                <w:i w:val="1"/>
                <w:iCs w:val="1"/>
                <w:rtl w:val="0"/>
              </w:rPr>
              <w:t xml:space="preserve">Monitor current public issues in Florida.</w:t>
            </w:r>
          </w:p>
          <w:p w:rsidR="00000000" w:rsidDel="00000000" w:rsidP="00000000" w:rsidRDefault="00000000" w:rsidRPr="00000000" w14:paraId="0000001A">
            <w:pPr>
              <w:numPr>
                <w:ilvl w:val="0"/>
                <w:numId w:val="17"/>
              </w:numPr>
              <w:spacing w:after="240" w:before="240" w:line="276" w:lineRule="auto"/>
              <w:ind w:left="720" w:hanging="360"/>
              <w:rPr>
                <w:rFonts w:ascii="Lato" w:cs="Lato" w:eastAsia="Lato" w:hAnsi="Lato"/>
              </w:rPr>
            </w:pPr>
            <w:r w:rsidDel="00000000" w:rsidR="00000000" w:rsidRPr="00000000">
              <w:rPr>
                <w:rFonts w:ascii="Lato" w:cs="Lato" w:eastAsia="Lato" w:hAnsi="Lato"/>
                <w:rtl w:val="0"/>
              </w:rPr>
              <w:t xml:space="preserve">Students select articles related to Florida or local news deserts.</w:t>
            </w:r>
          </w:p>
          <w:p w:rsidR="00000000" w:rsidDel="00000000" w:rsidP="00000000" w:rsidRDefault="00000000" w:rsidRPr="00000000" w14:paraId="0000001B">
            <w:pPr>
              <w:spacing w:after="240" w:before="240" w:line="276" w:lineRule="auto"/>
              <w:rPr>
                <w:rFonts w:ascii="Lato" w:cs="Lato" w:eastAsia="Lato" w:hAnsi="Lato"/>
                <w:i w:val="1"/>
                <w:iCs w:val="1"/>
              </w:rPr>
            </w:pPr>
            <w:r w:rsidDel="00000000" w:rsidR="00000000" w:rsidRPr="00000000">
              <w:rPr>
                <w:rFonts w:ascii="Lato" w:cs="Lato" w:eastAsia="Lato" w:hAnsi="Lato"/>
                <w:rtl w:val="0"/>
              </w:rPr>
              <w:t xml:space="preserve">SS.912.S.3.5 – </w:t>
            </w:r>
            <w:r w:rsidDel="00000000" w:rsidR="00000000" w:rsidRPr="00000000">
              <w:rPr>
                <w:rFonts w:ascii="Lato" w:cs="Lato" w:eastAsia="Lato" w:hAnsi="Lato"/>
                <w:i w:val="1"/>
                <w:iCs w:val="1"/>
                <w:rtl w:val="0"/>
              </w:rPr>
              <w:t xml:space="preserve">Identify the impact of mass media on public opinion and behavior.</w:t>
            </w:r>
          </w:p>
          <w:p w:rsidR="00000000" w:rsidDel="00000000" w:rsidP="00000000" w:rsidRDefault="00000000" w:rsidRPr="00000000" w14:paraId="0000001C">
            <w:pPr>
              <w:numPr>
                <w:ilvl w:val="0"/>
                <w:numId w:val="1"/>
              </w:numPr>
              <w:spacing w:after="240" w:before="240" w:line="276" w:lineRule="auto"/>
              <w:ind w:left="720" w:hanging="360"/>
              <w:rPr>
                <w:rFonts w:ascii="Lato" w:cs="Lato" w:eastAsia="Lato" w:hAnsi="Lato"/>
              </w:rPr>
            </w:pPr>
            <w:r w:rsidDel="00000000" w:rsidR="00000000" w:rsidRPr="00000000">
              <w:rPr>
                <w:rFonts w:ascii="Lato" w:cs="Lato" w:eastAsia="Lato" w:hAnsi="Lato"/>
                <w:rtl w:val="0"/>
              </w:rPr>
              <w:t xml:space="preserve">Central to the graph analysis and media consumption discussion.</w:t>
            </w:r>
          </w:p>
          <w:p w:rsidR="00000000" w:rsidDel="00000000" w:rsidP="00000000" w:rsidRDefault="00000000" w:rsidRPr="00000000" w14:paraId="0000001D">
            <w:pPr>
              <w:spacing w:line="276" w:lineRule="auto"/>
              <w:rPr>
                <w:rFonts w:ascii="Lato" w:cs="Lato" w:eastAsia="Lato" w:hAnsi="Lato"/>
                <w:b w:val="1"/>
                <w:bCs w:val="1"/>
              </w:rPr>
            </w:pPr>
            <w:r w:rsidDel="00000000" w:rsidR="00000000" w:rsidRPr="00000000">
              <w:rPr>
                <w:rFonts w:ascii="Lato" w:cs="Lato" w:eastAsia="Lato" w:hAnsi="Lato"/>
                <w:b w:val="1"/>
                <w:bCs w:val="1"/>
                <w:rtl w:val="0"/>
              </w:rPr>
              <w:br w:type="textWrapping"/>
              <w:t xml:space="preserve">Media Literacy / Research Standards</w:t>
            </w:r>
          </w:p>
          <w:p w:rsidR="00000000" w:rsidDel="00000000" w:rsidP="00000000" w:rsidRDefault="00000000" w:rsidRPr="00000000" w14:paraId="0000001E">
            <w:pPr>
              <w:spacing w:after="240" w:before="240" w:line="276" w:lineRule="auto"/>
              <w:rPr>
                <w:rFonts w:ascii="Lato" w:cs="Lato" w:eastAsia="Lato" w:hAnsi="Lato"/>
                <w:i w:val="1"/>
                <w:iCs w:val="1"/>
              </w:rPr>
            </w:pPr>
            <w:r w:rsidDel="00000000" w:rsidR="00000000" w:rsidRPr="00000000">
              <w:rPr>
                <w:rFonts w:ascii="Lato" w:cs="Lato" w:eastAsia="Lato" w:hAnsi="Lato"/>
                <w:rtl w:val="0"/>
              </w:rPr>
              <w:t xml:space="preserve">LAFS.1112.RI.3.7 – </w:t>
            </w:r>
            <w:r w:rsidDel="00000000" w:rsidR="00000000" w:rsidRPr="00000000">
              <w:rPr>
                <w:rFonts w:ascii="Lato" w:cs="Lato" w:eastAsia="Lato" w:hAnsi="Lato"/>
                <w:i w:val="1"/>
                <w:iCs w:val="1"/>
                <w:rtl w:val="0"/>
              </w:rPr>
              <w:t xml:space="preserve">Integrate and evaluate multiple sources of information presented in different media or formats.</w:t>
            </w:r>
          </w:p>
          <w:p w:rsidR="00000000" w:rsidDel="00000000" w:rsidP="00000000" w:rsidRDefault="00000000" w:rsidRPr="00000000" w14:paraId="0000001F">
            <w:pPr>
              <w:numPr>
                <w:ilvl w:val="0"/>
                <w:numId w:val="9"/>
              </w:numPr>
              <w:spacing w:after="240" w:before="240" w:line="276" w:lineRule="auto"/>
              <w:ind w:left="720" w:hanging="360"/>
              <w:rPr>
                <w:rFonts w:ascii="Lato" w:cs="Lato" w:eastAsia="Lato" w:hAnsi="Lato"/>
              </w:rPr>
            </w:pPr>
            <w:r w:rsidDel="00000000" w:rsidR="00000000" w:rsidRPr="00000000">
              <w:rPr>
                <w:rFonts w:ascii="Lato" w:cs="Lato" w:eastAsia="Lato" w:hAnsi="Lato"/>
                <w:rtl w:val="0"/>
              </w:rPr>
              <w:t xml:space="preserve">Students analyze text, graphs, and online databases.</w:t>
            </w:r>
          </w:p>
          <w:p w:rsidR="00000000" w:rsidDel="00000000" w:rsidP="00000000" w:rsidRDefault="00000000" w:rsidRPr="00000000" w14:paraId="00000020">
            <w:pPr>
              <w:spacing w:after="240" w:before="240" w:line="276" w:lineRule="auto"/>
              <w:rPr>
                <w:rFonts w:ascii="Lato" w:cs="Lato" w:eastAsia="Lato" w:hAnsi="Lato"/>
                <w:i w:val="1"/>
                <w:iCs w:val="1"/>
              </w:rPr>
            </w:pPr>
            <w:r w:rsidDel="00000000" w:rsidR="00000000" w:rsidRPr="00000000">
              <w:rPr>
                <w:rFonts w:ascii="Lato" w:cs="Lato" w:eastAsia="Lato" w:hAnsi="Lato"/>
                <w:rtl w:val="0"/>
              </w:rPr>
              <w:t xml:space="preserve">LAFS.1112.W.3.8 – </w:t>
            </w:r>
            <w:r w:rsidDel="00000000" w:rsidR="00000000" w:rsidRPr="00000000">
              <w:rPr>
                <w:rFonts w:ascii="Lato" w:cs="Lato" w:eastAsia="Lato" w:hAnsi="Lato"/>
                <w:i w:val="1"/>
                <w:iCs w:val="1"/>
                <w:rtl w:val="0"/>
              </w:rPr>
              <w:t xml:space="preserve">G</w:t>
            </w:r>
            <w:r w:rsidDel="00000000" w:rsidR="00000000" w:rsidRPr="00000000">
              <w:rPr>
                <w:rFonts w:ascii="Lato" w:cs="Lato" w:eastAsia="Lato" w:hAnsi="Lato"/>
                <w:i w:val="1"/>
                <w:iCs w:val="1"/>
                <w:rtl w:val="0"/>
              </w:rPr>
              <w:t xml:space="preserve">ather relevant information from multiple authoritative sources and assess strengths and limitations.</w:t>
            </w:r>
          </w:p>
          <w:p w:rsidR="00000000" w:rsidDel="00000000" w:rsidP="00000000" w:rsidRDefault="00000000" w:rsidRPr="00000000" w14:paraId="00000021">
            <w:pPr>
              <w:numPr>
                <w:ilvl w:val="0"/>
                <w:numId w:val="13"/>
              </w:numPr>
              <w:spacing w:after="240" w:before="240" w:line="276" w:lineRule="auto"/>
              <w:ind w:left="720" w:hanging="360"/>
              <w:rPr>
                <w:rFonts w:ascii="Lato" w:cs="Lato" w:eastAsia="Lato" w:hAnsi="Lato"/>
              </w:rPr>
            </w:pPr>
            <w:r w:rsidDel="00000000" w:rsidR="00000000" w:rsidRPr="00000000">
              <w:rPr>
                <w:rFonts w:ascii="Lato" w:cs="Lato" w:eastAsia="Lato" w:hAnsi="Lato"/>
                <w:rtl w:val="0"/>
              </w:rPr>
              <w:t xml:space="preserve">Used during article and database exploration.</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22">
            <w:pPr>
              <w:pageBreakBefore w:val="0"/>
              <w:spacing w:line="276" w:lineRule="auto"/>
              <w:rPr>
                <w:rFonts w:ascii="Lato" w:cs="Lato" w:eastAsia="Lato" w:hAnsi="Lato"/>
                <w:i w:val="1"/>
                <w:iCs w:val="1"/>
              </w:rPr>
            </w:pPr>
            <w:r w:rsidDel="00000000" w:rsidR="00000000" w:rsidRPr="00000000">
              <w:rPr>
                <w:rFonts w:ascii="Lato" w:cs="Lato" w:eastAsia="Lato" w:hAnsi="Lato"/>
                <w:rtl w:val="0"/>
              </w:rPr>
              <w:t xml:space="preserve">Focus Pulitzer Center news story and news outlet </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23">
            <w:pPr>
              <w:keepNext w:val="0"/>
              <w:keepLines w:val="0"/>
              <w:pBdr>
                <w:left w:color="auto" w:space="0" w:sz="0" w:val="none"/>
                <w:right w:color="auto" w:space="11" w:sz="0" w:val="none"/>
              </w:pBdr>
              <w:shd w:fill="ffffff" w:val="clear"/>
              <w:spacing w:after="120" w:line="276" w:lineRule="auto"/>
              <w:jc w:val="left"/>
              <w:rPr>
                <w:rFonts w:ascii="Lato" w:cs="Lato" w:eastAsia="Lato" w:hAnsi="Lato"/>
                <w:i w:val="1"/>
                <w:iCs w:val="1"/>
                <w:color w:val="212529"/>
                <w:u w:val="none"/>
              </w:rPr>
            </w:pPr>
            <w:r w:rsidDel="00000000" w:rsidR="00000000" w:rsidRPr="00000000">
              <w:rPr>
                <w:rFonts w:ascii="Lato" w:cs="Lato" w:eastAsia="Lato" w:hAnsi="Lato"/>
                <w:rtl w:val="0"/>
              </w:rPr>
              <w:t xml:space="preserve">“</w:t>
            </w:r>
            <w:hyperlink r:id="rId6">
              <w:r w:rsidDel="00000000" w:rsidR="00000000" w:rsidRPr="00000000">
                <w:rPr>
                  <w:rFonts w:ascii="Lato" w:cs="Lato" w:eastAsia="Lato" w:hAnsi="Lato"/>
                  <w:color w:val="1155cc"/>
                  <w:u w:val="single"/>
                  <w:rtl w:val="0"/>
                </w:rPr>
                <w:t xml:space="preserve">‘I Just Don’t Want To Die’: Black Pregnant Women Are Turning to Midwives for Personalized Care—And a Better Chance at Survival</w:t>
              </w:r>
            </w:hyperlink>
            <w:r w:rsidDel="00000000" w:rsidR="00000000" w:rsidRPr="00000000">
              <w:rPr>
                <w:rFonts w:ascii="Lato" w:cs="Lato" w:eastAsia="Lato" w:hAnsi="Lato"/>
                <w:color w:val="212529"/>
                <w:u w:val="none"/>
                <w:rtl w:val="0"/>
              </w:rPr>
              <w:t xml:space="preserve">” by Karen Kasmauski and Louis Hansen for </w:t>
            </w:r>
            <w:r w:rsidDel="00000000" w:rsidR="00000000" w:rsidRPr="00000000">
              <w:rPr>
                <w:rFonts w:ascii="Lato" w:cs="Lato" w:eastAsia="Lato" w:hAnsi="Lato"/>
                <w:i w:val="1"/>
                <w:iCs w:val="1"/>
                <w:color w:val="212529"/>
                <w:u w:val="none"/>
                <w:rtl w:val="0"/>
              </w:rPr>
              <w:t xml:space="preserve">Virginia Center for Investigative Journalism </w:t>
            </w:r>
          </w:p>
          <w:p w:rsidR="00000000" w:rsidDel="00000000" w:rsidP="00000000" w:rsidRDefault="00000000" w:rsidRPr="00000000" w14:paraId="00000024">
            <w:pPr>
              <w:spacing w:line="276" w:lineRule="auto"/>
              <w:rPr>
                <w:rFonts w:ascii="Lato" w:cs="Lato" w:eastAsia="Lato" w:hAnsi="Lato"/>
              </w:rPr>
            </w:pPr>
            <w:r w:rsidDel="00000000" w:rsidR="00000000" w:rsidRPr="00000000">
              <w:rPr>
                <w:rFonts w:ascii="Lato" w:cs="Lato" w:eastAsia="Lato" w:hAnsi="Lato"/>
                <w:rtl w:val="0"/>
              </w:rPr>
              <w:t xml:space="preserve">(This article was selected by the class. A different class may want to select a different </w:t>
            </w:r>
            <w:hyperlink r:id="rId7">
              <w:r w:rsidDel="00000000" w:rsidR="00000000" w:rsidRPr="00000000">
                <w:rPr>
                  <w:rFonts w:ascii="Lato" w:cs="Lato" w:eastAsia="Lato" w:hAnsi="Lato"/>
                  <w:color w:val="1155cc"/>
                  <w:u w:val="single"/>
                  <w:rtl w:val="0"/>
                </w:rPr>
                <w:t xml:space="preserve">Pulitzer Center article</w:t>
              </w:r>
            </w:hyperlink>
            <w:r w:rsidDel="00000000" w:rsidR="00000000" w:rsidRPr="00000000">
              <w:rPr>
                <w:rFonts w:ascii="Lato" w:cs="Lato" w:eastAsia="Lato" w:hAnsi="Lato"/>
                <w:rtl w:val="0"/>
              </w:rPr>
              <w:t xml:space="preserve">.)</w:t>
            </w:r>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25">
            <w:pPr>
              <w:pageBreakBefore w:val="0"/>
              <w:spacing w:line="276" w:lineRule="auto"/>
              <w:rPr>
                <w:rFonts w:ascii="Lato" w:cs="Lato" w:eastAsia="Lato" w:hAnsi="Lato"/>
              </w:rPr>
            </w:pPr>
            <w:r w:rsidDel="00000000" w:rsidR="00000000" w:rsidRPr="00000000">
              <w:rPr>
                <w:rFonts w:ascii="Lato" w:cs="Lato" w:eastAsia="Lato" w:hAnsi="Lato"/>
                <w:rtl w:val="0"/>
              </w:rPr>
              <w:t xml:space="preserve">Local / other reporting</w:t>
            </w:r>
          </w:p>
        </w:tc>
        <w:tc>
          <w:tcPr>
            <w:tcMar>
              <w:top w:w="100.0" w:type="dxa"/>
              <w:left w:w="100.0" w:type="dxa"/>
              <w:bottom w:w="100.0" w:type="dxa"/>
              <w:right w:w="100.0" w:type="dxa"/>
            </w:tcMar>
            <w:vAlign w:val="top"/>
          </w:tcPr>
          <w:p w:rsidR="00000000" w:rsidDel="00000000" w:rsidP="00000000" w:rsidRDefault="00000000" w:rsidRPr="00000000" w14:paraId="00000026">
            <w:pPr>
              <w:spacing w:line="276" w:lineRule="auto"/>
              <w:ind w:left="0" w:firstLine="0"/>
              <w:rPr>
                <w:rFonts w:ascii="Lato" w:cs="Lato" w:eastAsia="Lato" w:hAnsi="Lato"/>
              </w:rPr>
            </w:pPr>
            <w:r w:rsidDel="00000000" w:rsidR="00000000" w:rsidRPr="00000000">
              <w:rPr>
                <w:rFonts w:ascii="Lato" w:cs="Lato" w:eastAsia="Lato" w:hAnsi="Lato"/>
                <w:rtl w:val="0"/>
              </w:rPr>
              <w:t xml:space="preserve"> “</w:t>
            </w:r>
            <w:hyperlink r:id="rId8">
              <w:r w:rsidDel="00000000" w:rsidR="00000000" w:rsidRPr="00000000">
                <w:rPr>
                  <w:rFonts w:ascii="Lato" w:cs="Lato" w:eastAsia="Lato" w:hAnsi="Lato"/>
                  <w:color w:val="1155cc"/>
                  <w:u w:val="single"/>
                  <w:rtl w:val="0"/>
                </w:rPr>
                <w:t xml:space="preserve">How hyper-local news can win back young audiences - Digital Content Next</w:t>
              </w:r>
            </w:hyperlink>
            <w:r w:rsidDel="00000000" w:rsidR="00000000" w:rsidRPr="00000000">
              <w:rPr>
                <w:rFonts w:ascii="Lato" w:cs="Lato" w:eastAsia="Lato" w:hAnsi="Lato"/>
                <w:rtl w:val="0"/>
              </w:rPr>
              <w:t xml:space="preserve">” by Richard E. Brown for Digital Content Next</w:t>
            </w:r>
          </w:p>
          <w:p w:rsidR="00000000" w:rsidDel="00000000" w:rsidP="00000000" w:rsidRDefault="00000000" w:rsidRPr="00000000" w14:paraId="00000027">
            <w:pPr>
              <w:spacing w:line="276" w:lineRule="auto"/>
              <w:ind w:left="0" w:firstLine="0"/>
              <w:rPr>
                <w:rFonts w:ascii="Lato" w:cs="Lato" w:eastAsia="Lato" w:hAnsi="Lato"/>
              </w:rPr>
            </w:pPr>
            <w:r w:rsidDel="00000000" w:rsidR="00000000" w:rsidRPr="00000000">
              <w:rPr>
                <w:rtl w:val="0"/>
              </w:rPr>
            </w:r>
          </w:p>
          <w:p w:rsidR="00000000" w:rsidDel="00000000" w:rsidP="00000000" w:rsidRDefault="00000000" w:rsidRPr="00000000" w14:paraId="00000028">
            <w:pPr>
              <w:spacing w:line="276" w:lineRule="auto"/>
              <w:ind w:left="0" w:firstLine="0"/>
              <w:rPr>
                <w:rFonts w:ascii="Lato" w:cs="Lato" w:eastAsia="Lato" w:hAnsi="Lato"/>
              </w:rPr>
            </w:pPr>
            <w:r w:rsidDel="00000000" w:rsidR="00000000" w:rsidRPr="00000000">
              <w:rPr>
                <w:rFonts w:ascii="Lato" w:cs="Lato" w:eastAsia="Lato" w:hAnsi="Lato"/>
                <w:rtl w:val="0"/>
              </w:rPr>
              <w:t xml:space="preserve">“</w:t>
            </w:r>
            <w:hyperlink r:id="rId9">
              <w:r w:rsidDel="00000000" w:rsidR="00000000" w:rsidRPr="00000000">
                <w:rPr>
                  <w:rFonts w:ascii="Lato" w:cs="Lato" w:eastAsia="Lato" w:hAnsi="Lato"/>
                  <w:color w:val="1155cc"/>
                  <w:u w:val="single"/>
                  <w:rtl w:val="0"/>
                </w:rPr>
                <w:t xml:space="preserve">Teens Tuning In | Local News Initiative</w:t>
              </w:r>
            </w:hyperlink>
            <w:r w:rsidDel="00000000" w:rsidR="00000000" w:rsidRPr="00000000">
              <w:rPr>
                <w:rFonts w:ascii="Lato" w:cs="Lato" w:eastAsia="Lato" w:hAnsi="Lato"/>
                <w:rtl w:val="0"/>
              </w:rPr>
              <w:t xml:space="preserve">” from Northwestern University</w:t>
            </w:r>
          </w:p>
          <w:p w:rsidR="00000000" w:rsidDel="00000000" w:rsidP="00000000" w:rsidRDefault="00000000" w:rsidRPr="00000000" w14:paraId="00000029">
            <w:pPr>
              <w:spacing w:line="276" w:lineRule="auto"/>
              <w:ind w:left="0" w:firstLine="0"/>
              <w:rPr>
                <w:rFonts w:ascii="Lato" w:cs="Lato" w:eastAsia="Lato" w:hAnsi="Lato"/>
              </w:rPr>
            </w:pPr>
            <w:r w:rsidDel="00000000" w:rsidR="00000000" w:rsidRPr="00000000">
              <w:rPr>
                <w:rtl w:val="0"/>
              </w:rPr>
            </w:r>
          </w:p>
          <w:p w:rsidR="00000000" w:rsidDel="00000000" w:rsidP="00000000" w:rsidRDefault="00000000" w:rsidRPr="00000000" w14:paraId="0000002A">
            <w:pPr>
              <w:spacing w:line="276" w:lineRule="auto"/>
              <w:ind w:left="0" w:firstLine="0"/>
              <w:rPr>
                <w:rFonts w:ascii="Lato" w:cs="Lato" w:eastAsia="Lato" w:hAnsi="Lato"/>
              </w:rPr>
            </w:pPr>
            <w:r w:rsidDel="00000000" w:rsidR="00000000" w:rsidRPr="00000000">
              <w:rPr>
                <w:rFonts w:ascii="Lato" w:cs="Lato" w:eastAsia="Lato" w:hAnsi="Lato"/>
                <w:rtl w:val="0"/>
              </w:rPr>
              <w:t xml:space="preserve"> </w:t>
            </w:r>
            <w:hyperlink r:id="rId10">
              <w:r w:rsidDel="00000000" w:rsidR="00000000" w:rsidRPr="00000000">
                <w:rPr>
                  <w:rFonts w:ascii="Lato" w:cs="Lato" w:eastAsia="Lato" w:hAnsi="Lato"/>
                  <w:color w:val="1155cc"/>
                  <w:u w:val="single"/>
                  <w:rtl w:val="0"/>
                </w:rPr>
                <w:t xml:space="preserve">The Expanding News Deserts</w:t>
              </w:r>
            </w:hyperlink>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2B">
            <w:pPr>
              <w:pageBreakBefore w:val="0"/>
              <w:spacing w:line="276" w:lineRule="auto"/>
              <w:rPr>
                <w:rFonts w:ascii="Lato" w:cs="Lato" w:eastAsia="Lato" w:hAnsi="Lato"/>
              </w:rPr>
            </w:pPr>
            <w:r w:rsidDel="00000000" w:rsidR="00000000" w:rsidRPr="00000000">
              <w:rPr>
                <w:rFonts w:ascii="Lato" w:cs="Lato" w:eastAsia="Lato" w:hAnsi="Lato"/>
                <w:rtl w:val="0"/>
              </w:rPr>
              <w:t xml:space="preserve">Theme/idea/issue connecting the Pulitzer Center article to your community</w:t>
            </w:r>
          </w:p>
        </w:tc>
        <w:tc>
          <w:tcPr>
            <w:tcMar>
              <w:top w:w="100.0" w:type="dxa"/>
              <w:left w:w="100.0" w:type="dxa"/>
              <w:bottom w:w="100.0" w:type="dxa"/>
              <w:right w:w="100.0" w:type="dxa"/>
            </w:tcMar>
            <w:vAlign w:val="top"/>
          </w:tcPr>
          <w:p w:rsidR="00000000" w:rsidDel="00000000" w:rsidP="00000000" w:rsidRDefault="00000000" w:rsidRPr="00000000" w14:paraId="0000002C">
            <w:pPr>
              <w:pageBreakBefore w:val="0"/>
              <w:spacing w:line="276" w:lineRule="auto"/>
              <w:rPr>
                <w:rFonts w:ascii="Lato" w:cs="Lato" w:eastAsia="Lato" w:hAnsi="Lato"/>
              </w:rPr>
            </w:pPr>
            <w:r w:rsidDel="00000000" w:rsidR="00000000" w:rsidRPr="00000000">
              <w:rPr>
                <w:rFonts w:ascii="Lato" w:cs="Lato" w:eastAsia="Lato" w:hAnsi="Lato"/>
                <w:rtl w:val="0"/>
              </w:rPr>
              <w:t xml:space="preserve">Gender Equality</w:t>
            </w:r>
          </w:p>
          <w:p w:rsidR="00000000" w:rsidDel="00000000" w:rsidP="00000000" w:rsidRDefault="00000000" w:rsidRPr="00000000" w14:paraId="0000002D">
            <w:pPr>
              <w:pageBreakBefore w:val="0"/>
              <w:spacing w:line="276" w:lineRule="auto"/>
              <w:rPr>
                <w:rFonts w:ascii="Lato" w:cs="Lato" w:eastAsia="Lato" w:hAnsi="Lato"/>
              </w:rPr>
            </w:pPr>
            <w:r w:rsidDel="00000000" w:rsidR="00000000" w:rsidRPr="00000000">
              <w:rPr>
                <w:rFonts w:ascii="Lato" w:cs="Lato" w:eastAsia="Lato" w:hAnsi="Lato"/>
                <w:rtl w:val="0"/>
              </w:rPr>
              <w:t xml:space="preserve">Health Inequity</w:t>
            </w:r>
          </w:p>
          <w:p w:rsidR="00000000" w:rsidDel="00000000" w:rsidP="00000000" w:rsidRDefault="00000000" w:rsidRPr="00000000" w14:paraId="0000002E">
            <w:pPr>
              <w:pageBreakBefore w:val="0"/>
              <w:spacing w:line="276" w:lineRule="auto"/>
              <w:rPr>
                <w:rFonts w:ascii="Lato" w:cs="Lato" w:eastAsia="Lato" w:hAnsi="Lato"/>
              </w:rPr>
            </w:pPr>
            <w:r w:rsidDel="00000000" w:rsidR="00000000" w:rsidRPr="00000000">
              <w:rPr>
                <w:rFonts w:ascii="Lato" w:cs="Lato" w:eastAsia="Lato" w:hAnsi="Lato"/>
                <w:rtl w:val="0"/>
              </w:rPr>
              <w:t xml:space="preserve">Racial Justice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F">
            <w:pPr>
              <w:pageBreakBefore w:val="0"/>
              <w:spacing w:line="276" w:lineRule="auto"/>
              <w:rPr>
                <w:rFonts w:ascii="Lato" w:cs="Lato" w:eastAsia="Lato" w:hAnsi="Lato"/>
              </w:rPr>
            </w:pPr>
            <w:r w:rsidDel="00000000" w:rsidR="00000000" w:rsidRPr="00000000">
              <w:rPr>
                <w:rFonts w:ascii="Lato" w:cs="Lato" w:eastAsia="Lato" w:hAnsi="Lato"/>
                <w:rtl w:val="0"/>
              </w:rPr>
              <w:t xml:space="preserve">Content Advisory (optional)</w:t>
            </w:r>
          </w:p>
          <w:p w:rsidR="00000000" w:rsidDel="00000000" w:rsidP="00000000" w:rsidRDefault="00000000" w:rsidRPr="00000000" w14:paraId="00000030">
            <w:pPr>
              <w:pageBreakBefore w:val="0"/>
              <w:spacing w:line="276" w:lineRule="auto"/>
              <w:rPr>
                <w:rFonts w:ascii="Lato" w:cs="Lato" w:eastAsia="Lato" w:hAnsi="Lato"/>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pageBreakBefore w:val="0"/>
              <w:spacing w:line="276" w:lineRule="auto"/>
              <w:rPr>
                <w:rFonts w:ascii="Lato" w:cs="Lato" w:eastAsia="Lato" w:hAnsi="Lato"/>
              </w:rPr>
            </w:pPr>
            <w:r w:rsidDel="00000000" w:rsidR="00000000" w:rsidRPr="00000000">
              <w:rPr>
                <w:rFonts w:ascii="Lato" w:cs="Lato" w:eastAsia="Lato" w:hAnsi="Lato"/>
                <w:rtl w:val="0"/>
              </w:rPr>
              <w:t xml:space="preserve">This lesson contains discussions of Black maternal mortality, medical trauma, and racial disparities in healthcare. Students will encounter real-life stories of childbirth complications and systemic inequities that may be emotionally difficult or triggering for some.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2">
            <w:pPr>
              <w:pageBreakBefore w:val="0"/>
              <w:spacing w:line="276" w:lineRule="auto"/>
              <w:rPr>
                <w:rFonts w:ascii="Lato" w:cs="Lato" w:eastAsia="Lato" w:hAnsi="Lato"/>
                <w:i w:val="1"/>
                <w:iCs w:val="1"/>
              </w:rPr>
            </w:pPr>
            <w:r w:rsidDel="00000000" w:rsidR="00000000" w:rsidRPr="00000000">
              <w:rPr>
                <w:rFonts w:ascii="Lato" w:cs="Lato" w:eastAsia="Lato" w:hAnsi="Lato"/>
                <w:rtl w:val="0"/>
              </w:rPr>
              <w:t xml:space="preserve">Notes on Context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pageBreakBefore w:val="0"/>
              <w:spacing w:line="276" w:lineRule="auto"/>
              <w:rPr>
                <w:rFonts w:ascii="Lato" w:cs="Lato" w:eastAsia="Lato" w:hAnsi="Lato"/>
              </w:rPr>
            </w:pPr>
            <w:r w:rsidDel="00000000" w:rsidR="00000000" w:rsidRPr="00000000">
              <w:rPr>
                <w:rFonts w:ascii="Lato" w:cs="Lato" w:eastAsia="Lato" w:hAnsi="Lato"/>
                <w:rtl w:val="0"/>
              </w:rPr>
              <w:t xml:space="preserve">This lesson was created for high school students in Miami Gardens, a predominantly Black community in South Florida. Many of my students come from families that have experienced systemic inequities in healthcare and education. I intentionally chose a topic that reflects their lived realities and highlights the power of culturally competent care. The lesson is designed to be affirming, discussion-based, and grounded in local relevance. I’ve created space for students to share personal reflections while providing trauma-informed support.</w:t>
            </w:r>
          </w:p>
        </w:tc>
      </w:tr>
    </w:tbl>
    <w:p w:rsidR="00000000" w:rsidDel="00000000" w:rsidP="00000000" w:rsidRDefault="00000000" w:rsidRPr="00000000" w14:paraId="00000034">
      <w:pPr>
        <w:pStyle w:val="Heading1"/>
        <w:pageBreakBefore w:val="0"/>
        <w:spacing w:line="240" w:lineRule="auto"/>
        <w:jc w:val="left"/>
        <w:rPr>
          <w:highlight w:val="yellow"/>
        </w:rPr>
      </w:pPr>
      <w:bookmarkStart w:colFirst="0" w:colLast="0" w:name="_9t6ouxkmzlny" w:id="1"/>
      <w:bookmarkEnd w:id="1"/>
      <w:r w:rsidDel="00000000" w:rsidR="00000000" w:rsidRPr="00000000">
        <w:br w:type="page"/>
      </w:r>
      <w:r w:rsidDel="00000000" w:rsidR="00000000" w:rsidRPr="00000000">
        <w:rPr>
          <w:rtl w:val="0"/>
        </w:rPr>
      </w:r>
    </w:p>
    <w:p w:rsidR="00000000" w:rsidDel="00000000" w:rsidP="00000000" w:rsidRDefault="00000000" w:rsidRPr="00000000" w14:paraId="00000035">
      <w:pPr>
        <w:pStyle w:val="Heading1"/>
        <w:pageBreakBefore w:val="0"/>
        <w:spacing w:line="240" w:lineRule="auto"/>
        <w:rPr/>
      </w:pPr>
      <w:bookmarkStart w:colFirst="0" w:colLast="0" w:name="_17p4wzqbmwvc" w:id="2"/>
      <w:bookmarkEnd w:id="2"/>
      <w:r w:rsidDel="00000000" w:rsidR="00000000" w:rsidRPr="00000000">
        <w:rPr>
          <w:rtl w:val="0"/>
        </w:rPr>
        <w:t xml:space="preserve">Lesson Plan </w:t>
      </w:r>
      <w:r w:rsidDel="00000000" w:rsidR="00000000" w:rsidRPr="00000000">
        <w:rPr>
          <w:rtl w:val="0"/>
        </w:rPr>
        <w:t xml:space="preserve">Day 1</w:t>
      </w:r>
      <w:r w:rsidDel="00000000" w:rsidR="00000000" w:rsidRPr="00000000">
        <w:rPr>
          <w:rtl w:val="0"/>
        </w:rPr>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pageBreakBefore w:val="0"/>
        <w:rPr>
          <w:rFonts w:ascii="Lato" w:cs="Lato" w:eastAsia="Lato" w:hAnsi="Lato"/>
        </w:rPr>
      </w:pPr>
      <w:r w:rsidDel="00000000" w:rsidR="00000000" w:rsidRPr="00000000">
        <w:rPr>
          <w:rtl w:val="0"/>
        </w:rPr>
      </w:r>
    </w:p>
    <w:tbl>
      <w:tblPr>
        <w:tblStyle w:val="Table2"/>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8">
            <w:pPr>
              <w:widowControl w:val="0"/>
              <w:jc w:val="center"/>
              <w:rPr>
                <w:rFonts w:ascii="Lato" w:cs="Lato" w:eastAsia="Lato" w:hAnsi="Lato"/>
                <w:b w:val="1"/>
                <w:bCs w:val="1"/>
                <w:sz w:val="24"/>
                <w:szCs w:val="24"/>
              </w:rPr>
            </w:pPr>
            <w:r w:rsidDel="00000000" w:rsidR="00000000" w:rsidRPr="00000000">
              <w:rPr>
                <w:rFonts w:ascii="Lato" w:cs="Lato" w:eastAsia="Lato" w:hAnsi="Lato"/>
                <w:b w:val="1"/>
                <w:bCs w:val="1"/>
                <w:sz w:val="24"/>
                <w:szCs w:val="24"/>
                <w:rtl w:val="0"/>
              </w:rPr>
              <w:t xml:space="preserve">Lesson Objective(s) or Essential Question(s)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9">
            <w:pPr>
              <w:rPr>
                <w:rFonts w:ascii="Lato" w:cs="Lato" w:eastAsia="Lato" w:hAnsi="Lato"/>
                <w:b w:val="1"/>
                <w:bCs w:val="1"/>
              </w:rPr>
            </w:pPr>
            <w:r w:rsidDel="00000000" w:rsidR="00000000" w:rsidRPr="00000000">
              <w:rPr>
                <w:rtl w:val="0"/>
              </w:rPr>
            </w:r>
          </w:p>
          <w:p w:rsidR="00000000" w:rsidDel="00000000" w:rsidP="00000000" w:rsidRDefault="00000000" w:rsidRPr="00000000" w14:paraId="0000003A">
            <w:pPr>
              <w:spacing w:line="276" w:lineRule="auto"/>
              <w:rPr>
                <w:rFonts w:ascii="Lato" w:cs="Lato" w:eastAsia="Lato" w:hAnsi="Lato"/>
                <w:b w:val="1"/>
                <w:bCs w:val="1"/>
              </w:rPr>
            </w:pPr>
            <w:r w:rsidDel="00000000" w:rsidR="00000000" w:rsidRPr="00000000">
              <w:rPr>
                <w:rFonts w:ascii="Lato" w:cs="Lato" w:eastAsia="Lato" w:hAnsi="Lato"/>
                <w:b w:val="1"/>
                <w:bCs w:val="1"/>
                <w:rtl w:val="0"/>
              </w:rPr>
              <w:t xml:space="preserve">Essential Questions:</w:t>
            </w:r>
          </w:p>
          <w:p w:rsidR="00000000" w:rsidDel="00000000" w:rsidP="00000000" w:rsidRDefault="00000000" w:rsidRPr="00000000" w14:paraId="0000003B">
            <w:pPr>
              <w:numPr>
                <w:ilvl w:val="0"/>
                <w:numId w:val="5"/>
              </w:numPr>
              <w:spacing w:line="276" w:lineRule="auto"/>
              <w:ind w:left="720" w:hanging="360"/>
              <w:rPr>
                <w:rFonts w:ascii="Lato" w:cs="Lato" w:eastAsia="Lato" w:hAnsi="Lato"/>
              </w:rPr>
            </w:pPr>
            <w:r w:rsidDel="00000000" w:rsidR="00000000" w:rsidRPr="00000000">
              <w:rPr>
                <w:rFonts w:ascii="Lato" w:cs="Lato" w:eastAsia="Lato" w:hAnsi="Lato"/>
                <w:rtl w:val="0"/>
              </w:rPr>
              <w:t xml:space="preserve">Why are younger audiences turning away from traditional news sources?</w:t>
            </w:r>
          </w:p>
          <w:p w:rsidR="00000000" w:rsidDel="00000000" w:rsidP="00000000" w:rsidRDefault="00000000" w:rsidRPr="00000000" w14:paraId="0000003C">
            <w:pPr>
              <w:numPr>
                <w:ilvl w:val="0"/>
                <w:numId w:val="5"/>
              </w:numPr>
              <w:spacing w:line="276" w:lineRule="auto"/>
              <w:ind w:left="720" w:hanging="360"/>
              <w:rPr>
                <w:rFonts w:ascii="Lato" w:cs="Lato" w:eastAsia="Lato" w:hAnsi="Lato"/>
              </w:rPr>
            </w:pPr>
            <w:r w:rsidDel="00000000" w:rsidR="00000000" w:rsidRPr="00000000">
              <w:rPr>
                <w:rFonts w:ascii="Lato" w:cs="Lato" w:eastAsia="Lato" w:hAnsi="Lato"/>
                <w:rtl w:val="0"/>
              </w:rPr>
              <w:t xml:space="preserve">What role does local and hyper-local news play in making media more meaningful to young people?</w:t>
            </w:r>
          </w:p>
          <w:p w:rsidR="00000000" w:rsidDel="00000000" w:rsidP="00000000" w:rsidRDefault="00000000" w:rsidRPr="00000000" w14:paraId="0000003D">
            <w:pPr>
              <w:numPr>
                <w:ilvl w:val="0"/>
                <w:numId w:val="5"/>
              </w:numPr>
              <w:spacing w:line="276" w:lineRule="auto"/>
              <w:ind w:left="720" w:hanging="360"/>
              <w:rPr>
                <w:rFonts w:ascii="Lato" w:cs="Lato" w:eastAsia="Lato" w:hAnsi="Lato"/>
              </w:rPr>
            </w:pPr>
            <w:r w:rsidDel="00000000" w:rsidR="00000000" w:rsidRPr="00000000">
              <w:rPr>
                <w:rFonts w:ascii="Lato" w:cs="Lato" w:eastAsia="Lato" w:hAnsi="Lato"/>
                <w:rtl w:val="0"/>
              </w:rPr>
              <w:t xml:space="preserve">How does the way news is presented influence who engages with it?</w:t>
              <w:br w:type="textWrapping"/>
            </w:r>
          </w:p>
          <w:p w:rsidR="00000000" w:rsidDel="00000000" w:rsidP="00000000" w:rsidRDefault="00000000" w:rsidRPr="00000000" w14:paraId="0000003E">
            <w:pPr>
              <w:spacing w:line="276" w:lineRule="auto"/>
              <w:rPr>
                <w:rFonts w:ascii="Lato" w:cs="Lato" w:eastAsia="Lato" w:hAnsi="Lato"/>
                <w:b w:val="1"/>
                <w:bCs w:val="1"/>
              </w:rPr>
            </w:pPr>
            <w:r w:rsidDel="00000000" w:rsidR="00000000" w:rsidRPr="00000000">
              <w:rPr>
                <w:rFonts w:ascii="Lato" w:cs="Lato" w:eastAsia="Lato" w:hAnsi="Lato"/>
                <w:b w:val="1"/>
                <w:bCs w:val="1"/>
                <w:rtl w:val="0"/>
              </w:rPr>
              <w:t xml:space="preserve">Learning Objectives:</w:t>
            </w:r>
          </w:p>
          <w:p w:rsidR="00000000" w:rsidDel="00000000" w:rsidP="00000000" w:rsidRDefault="00000000" w:rsidRPr="00000000" w14:paraId="0000003F">
            <w:pPr>
              <w:numPr>
                <w:ilvl w:val="0"/>
                <w:numId w:val="2"/>
              </w:numPr>
              <w:spacing w:line="276" w:lineRule="auto"/>
              <w:ind w:left="720" w:hanging="360"/>
              <w:rPr>
                <w:rFonts w:ascii="Lato" w:cs="Lato" w:eastAsia="Lato" w:hAnsi="Lato"/>
              </w:rPr>
            </w:pPr>
            <w:r w:rsidDel="00000000" w:rsidR="00000000" w:rsidRPr="00000000">
              <w:rPr>
                <w:rFonts w:ascii="Lato" w:cs="Lato" w:eastAsia="Lato" w:hAnsi="Lato"/>
                <w:rtl w:val="0"/>
              </w:rPr>
              <w:t xml:space="preserve">Students will identify key reasons for youth disengagement with traditional news media.</w:t>
            </w:r>
          </w:p>
          <w:p w:rsidR="00000000" w:rsidDel="00000000" w:rsidP="00000000" w:rsidRDefault="00000000" w:rsidRPr="00000000" w14:paraId="00000040">
            <w:pPr>
              <w:numPr>
                <w:ilvl w:val="0"/>
                <w:numId w:val="2"/>
              </w:numPr>
              <w:spacing w:line="276" w:lineRule="auto"/>
              <w:ind w:left="720" w:hanging="360"/>
              <w:rPr>
                <w:rFonts w:ascii="Lato" w:cs="Lato" w:eastAsia="Lato" w:hAnsi="Lato"/>
              </w:rPr>
            </w:pPr>
            <w:r w:rsidDel="00000000" w:rsidR="00000000" w:rsidRPr="00000000">
              <w:rPr>
                <w:rFonts w:ascii="Lato" w:cs="Lato" w:eastAsia="Lato" w:hAnsi="Lato"/>
                <w:rtl w:val="0"/>
              </w:rPr>
              <w:t xml:space="preserve">Students will define and reflect on the concept of “hyper-local” news.</w:t>
            </w:r>
          </w:p>
          <w:p w:rsidR="00000000" w:rsidDel="00000000" w:rsidP="00000000" w:rsidRDefault="00000000" w:rsidRPr="00000000" w14:paraId="00000041">
            <w:pPr>
              <w:numPr>
                <w:ilvl w:val="0"/>
                <w:numId w:val="2"/>
              </w:numPr>
              <w:spacing w:line="276" w:lineRule="auto"/>
              <w:ind w:left="720" w:hanging="360"/>
              <w:rPr>
                <w:rFonts w:ascii="Lato" w:cs="Lato" w:eastAsia="Lato" w:hAnsi="Lato"/>
              </w:rPr>
            </w:pPr>
            <w:r w:rsidDel="00000000" w:rsidR="00000000" w:rsidRPr="00000000">
              <w:rPr>
                <w:rFonts w:ascii="Lato" w:cs="Lato" w:eastAsia="Lato" w:hAnsi="Lato"/>
                <w:rtl w:val="0"/>
              </w:rPr>
              <w:t xml:space="preserve">Students will analyze how personal interests and social identity affect news consumption.</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2">
            <w:pPr>
              <w:widowControl w:val="0"/>
              <w:jc w:val="center"/>
              <w:rPr>
                <w:rFonts w:ascii="Lato" w:cs="Lato" w:eastAsia="Lato" w:hAnsi="Lato"/>
              </w:rPr>
            </w:pPr>
            <w:r w:rsidDel="00000000" w:rsidR="00000000" w:rsidRPr="00000000">
              <w:rPr>
                <w:rFonts w:ascii="Lato" w:cs="Lato" w:eastAsia="Lato" w:hAnsi="Lato"/>
                <w:b w:val="1"/>
                <w:bCs w:val="1"/>
                <w:sz w:val="24"/>
                <w:szCs w:val="24"/>
                <w:rtl w:val="0"/>
              </w:rPr>
              <w:t xml:space="preserve">Focus  Pulitzer Center News Story/Stories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3">
            <w:pPr>
              <w:widowControl w:val="0"/>
              <w:jc w:val="left"/>
              <w:rPr>
                <w:rFonts w:ascii="Lato" w:cs="Lato" w:eastAsia="Lato" w:hAnsi="Lato"/>
                <w:b w:val="1"/>
                <w:bCs w:val="1"/>
              </w:rPr>
            </w:pPr>
            <w:r w:rsidDel="00000000" w:rsidR="00000000" w:rsidRPr="00000000">
              <w:rPr>
                <w:rtl w:val="0"/>
              </w:rPr>
            </w:r>
          </w:p>
          <w:p w:rsidR="00000000" w:rsidDel="00000000" w:rsidP="00000000" w:rsidRDefault="00000000" w:rsidRPr="00000000" w14:paraId="00000044">
            <w:pPr>
              <w:widowControl w:val="0"/>
              <w:spacing w:line="276" w:lineRule="auto"/>
              <w:jc w:val="left"/>
              <w:rPr>
                <w:rFonts w:ascii="Lato" w:cs="Lato" w:eastAsia="Lato" w:hAnsi="Lato"/>
              </w:rPr>
            </w:pPr>
            <w:r w:rsidDel="00000000" w:rsidR="00000000" w:rsidRPr="00000000">
              <w:rPr>
                <w:rFonts w:ascii="Lato" w:cs="Lato" w:eastAsia="Lato" w:hAnsi="Lato"/>
                <w:rtl w:val="0"/>
              </w:rPr>
              <w:t xml:space="preserve">Day 1:</w:t>
            </w:r>
            <w:hyperlink r:id="rId11">
              <w:r w:rsidDel="00000000" w:rsidR="00000000" w:rsidRPr="00000000">
                <w:rPr>
                  <w:rFonts w:ascii="Lato" w:cs="Lato" w:eastAsia="Lato" w:hAnsi="Lato"/>
                  <w:color w:val="1155cc"/>
                  <w:u w:val="single"/>
                  <w:rtl w:val="0"/>
                </w:rPr>
                <w:t xml:space="preserve"> List of Pulitzer Center Articles </w:t>
              </w:r>
            </w:hyperlink>
            <w:r w:rsidDel="00000000" w:rsidR="00000000" w:rsidRPr="00000000">
              <w:rPr>
                <w:rtl w:val="0"/>
              </w:rPr>
            </w:r>
          </w:p>
          <w:p w:rsidR="00000000" w:rsidDel="00000000" w:rsidP="00000000" w:rsidRDefault="00000000" w:rsidRPr="00000000" w14:paraId="00000045">
            <w:pPr>
              <w:widowControl w:val="0"/>
              <w:spacing w:line="276" w:lineRule="auto"/>
              <w:jc w:val="left"/>
              <w:rPr>
                <w:rFonts w:ascii="Lato" w:cs="Lato" w:eastAsia="Lato" w:hAnsi="Lato"/>
              </w:rPr>
            </w:pPr>
            <w:r w:rsidDel="00000000" w:rsidR="00000000" w:rsidRPr="00000000">
              <w:rPr>
                <w:rtl w:val="0"/>
              </w:rPr>
            </w:r>
          </w:p>
          <w:p w:rsidR="00000000" w:rsidDel="00000000" w:rsidP="00000000" w:rsidRDefault="00000000" w:rsidRPr="00000000" w14:paraId="00000046">
            <w:pPr>
              <w:widowControl w:val="0"/>
              <w:spacing w:line="276" w:lineRule="auto"/>
              <w:rPr>
                <w:rFonts w:ascii="Lato" w:cs="Lato" w:eastAsia="Lato" w:hAnsi="Lato"/>
              </w:rPr>
            </w:pPr>
            <w:r w:rsidDel="00000000" w:rsidR="00000000" w:rsidRPr="00000000">
              <w:rPr>
                <w:rFonts w:ascii="Lato" w:cs="Lato" w:eastAsia="Lato" w:hAnsi="Lato"/>
                <w:rtl w:val="0"/>
              </w:rPr>
              <w:t xml:space="preserve">Days 2 and 3: “</w:t>
            </w:r>
            <w:hyperlink r:id="rId12">
              <w:r w:rsidDel="00000000" w:rsidR="00000000" w:rsidRPr="00000000">
                <w:rPr>
                  <w:rFonts w:ascii="Lato" w:cs="Lato" w:eastAsia="Lato" w:hAnsi="Lato"/>
                  <w:color w:val="1155cc"/>
                  <w:u w:val="single"/>
                  <w:rtl w:val="0"/>
                </w:rPr>
                <w:t xml:space="preserve">‘I Just Don’t Want To Die’: Black Pregnant Women Are Turning to Midwives for Personalized Care—And a Better Chance at Survival</w:t>
              </w:r>
            </w:hyperlink>
            <w:r w:rsidDel="00000000" w:rsidR="00000000" w:rsidRPr="00000000">
              <w:rPr>
                <w:rFonts w:ascii="Lato" w:cs="Lato" w:eastAsia="Lato" w:hAnsi="Lato"/>
                <w:color w:val="212529"/>
                <w:rtl w:val="0"/>
              </w:rPr>
              <w:t xml:space="preserve">”</w:t>
            </w:r>
            <w:r w:rsidDel="00000000" w:rsidR="00000000" w:rsidRPr="00000000">
              <w:rPr>
                <w:rFonts w:ascii="Lato" w:cs="Lato" w:eastAsia="Lato" w:hAnsi="Lato"/>
                <w:color w:val="212529"/>
                <w:rtl w:val="0"/>
              </w:rPr>
              <w:t xml:space="preserve"> by Karen Kasmauski and Louis Hansen for </w:t>
            </w:r>
            <w:r w:rsidDel="00000000" w:rsidR="00000000" w:rsidRPr="00000000">
              <w:rPr>
                <w:rFonts w:ascii="Lato" w:cs="Lato" w:eastAsia="Lato" w:hAnsi="Lato"/>
                <w:i w:val="1"/>
                <w:iCs w:val="1"/>
                <w:color w:val="212529"/>
                <w:rtl w:val="0"/>
              </w:rPr>
              <w:t xml:space="preserve">Virginia Center for Investigative Journalism</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7">
            <w:pPr>
              <w:pageBreakBefore w:val="0"/>
              <w:widowControl w:val="0"/>
              <w:jc w:val="center"/>
              <w:rPr>
                <w:rFonts w:ascii="Lato" w:cs="Lato" w:eastAsia="Lato" w:hAnsi="Lato"/>
                <w:b w:val="1"/>
                <w:bCs w:val="1"/>
                <w:sz w:val="24"/>
                <w:szCs w:val="24"/>
              </w:rPr>
            </w:pPr>
            <w:r w:rsidDel="00000000" w:rsidR="00000000" w:rsidRPr="00000000">
              <w:rPr>
                <w:rFonts w:ascii="Lato" w:cs="Lato" w:eastAsia="Lato" w:hAnsi="Lato"/>
                <w:b w:val="1"/>
                <w:bCs w:val="1"/>
                <w:sz w:val="24"/>
                <w:szCs w:val="24"/>
                <w:rtl w:val="0"/>
              </w:rPr>
              <w:t xml:space="preserve">Introducing the Lesson</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8">
            <w:pPr>
              <w:spacing w:line="276" w:lineRule="auto"/>
              <w:rPr>
                <w:rFonts w:ascii="Lato" w:cs="Lato" w:eastAsia="Lato" w:hAnsi="Lato"/>
              </w:rPr>
            </w:pPr>
            <w:r w:rsidDel="00000000" w:rsidR="00000000" w:rsidRPr="00000000">
              <w:rPr>
                <w:rtl w:val="0"/>
              </w:rPr>
            </w:r>
          </w:p>
          <w:p w:rsidR="00000000" w:rsidDel="00000000" w:rsidP="00000000" w:rsidRDefault="00000000" w:rsidRPr="00000000" w14:paraId="00000049">
            <w:pPr>
              <w:spacing w:line="276" w:lineRule="auto"/>
              <w:rPr>
                <w:rFonts w:ascii="Lato" w:cs="Lato" w:eastAsia="Lato" w:hAnsi="Lato"/>
              </w:rPr>
            </w:pPr>
            <w:r w:rsidDel="00000000" w:rsidR="00000000" w:rsidRPr="00000000">
              <w:rPr>
                <w:rFonts w:ascii="Lato" w:cs="Lato" w:eastAsia="Lato" w:hAnsi="Lato"/>
                <w:rtl w:val="0"/>
              </w:rPr>
              <w:t xml:space="preserve">This lesson gives students a chance to talk about something they feel every day—how the news often doesn’t speak to them, or even see them. Together, we’ll dive into an article that helps students name what they already know: Much of traditional media feels out of touch with their lives, their communities, and the issues they actually care about.</w:t>
            </w:r>
          </w:p>
          <w:p w:rsidR="00000000" w:rsidDel="00000000" w:rsidP="00000000" w:rsidRDefault="00000000" w:rsidRPr="00000000" w14:paraId="0000004A">
            <w:pPr>
              <w:spacing w:line="276" w:lineRule="auto"/>
              <w:rPr>
                <w:rFonts w:ascii="Lato" w:cs="Lato" w:eastAsia="Lato" w:hAnsi="Lato"/>
              </w:rPr>
            </w:pPr>
            <w:r w:rsidDel="00000000" w:rsidR="00000000" w:rsidRPr="00000000">
              <w:rPr>
                <w:rFonts w:ascii="Lato" w:cs="Lato" w:eastAsia="Lato" w:hAnsi="Lato"/>
                <w:rtl w:val="0"/>
              </w:rPr>
              <w:br w:type="textWrapping"/>
              <w:t xml:space="preserve">By introducing the idea of hyper-local news, students will see how powerful it can be when stories are told by the people most affected—not just about them. This lesson isn’t just about reading and analyzing an article; it’s about helping students feel seen and heard, and reminding them that their voice matters in shaping the news. Through real conversations and meaningful reflection, they’ll begin to understand how media can better serve their generation—and how they can be part of that change.</w:t>
            </w:r>
          </w:p>
          <w:p w:rsidR="00000000" w:rsidDel="00000000" w:rsidP="00000000" w:rsidRDefault="00000000" w:rsidRPr="00000000" w14:paraId="0000004B">
            <w:pPr>
              <w:spacing w:line="276" w:lineRule="auto"/>
              <w:rPr>
                <w:rFonts w:ascii="Lato" w:cs="Lato" w:eastAsia="Lato" w:hAnsi="Lato"/>
              </w:rPr>
            </w:pPr>
            <w:r w:rsidDel="00000000" w:rsidR="00000000" w:rsidRPr="00000000">
              <w:rPr>
                <w:rtl w:val="0"/>
              </w:rPr>
            </w:r>
          </w:p>
          <w:p w:rsidR="00000000" w:rsidDel="00000000" w:rsidP="00000000" w:rsidRDefault="00000000" w:rsidRPr="00000000" w14:paraId="0000004C">
            <w:pPr>
              <w:spacing w:line="276" w:lineRule="auto"/>
              <w:rPr>
                <w:rFonts w:ascii="Lato" w:cs="Lato" w:eastAsia="Lato" w:hAnsi="Lato"/>
              </w:rPr>
            </w:pPr>
            <w:r w:rsidDel="00000000" w:rsidR="00000000" w:rsidRPr="00000000">
              <w:rPr>
                <w:rtl w:val="0"/>
              </w:rPr>
            </w:r>
          </w:p>
          <w:p w:rsidR="00000000" w:rsidDel="00000000" w:rsidP="00000000" w:rsidRDefault="00000000" w:rsidRPr="00000000" w14:paraId="0000004D">
            <w:pPr>
              <w:spacing w:line="276" w:lineRule="auto"/>
              <w:rPr>
                <w:rFonts w:ascii="Lato" w:cs="Lato" w:eastAsia="Lato" w:hAnsi="Lato"/>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E">
            <w:pPr>
              <w:widowControl w:val="0"/>
              <w:jc w:val="center"/>
              <w:rPr>
                <w:rFonts w:ascii="Lato" w:cs="Lato" w:eastAsia="Lato" w:hAnsi="Lato"/>
                <w:b w:val="1"/>
                <w:bCs w:val="1"/>
                <w:sz w:val="24"/>
                <w:szCs w:val="24"/>
              </w:rPr>
            </w:pPr>
            <w:r w:rsidDel="00000000" w:rsidR="00000000" w:rsidRPr="00000000">
              <w:rPr>
                <w:rFonts w:ascii="Lato" w:cs="Lato" w:eastAsia="Lato" w:hAnsi="Lato"/>
                <w:b w:val="1"/>
                <w:bCs w:val="1"/>
                <w:sz w:val="24"/>
                <w:szCs w:val="24"/>
                <w:rtl w:val="0"/>
              </w:rPr>
              <w:t xml:space="preserve">Warm-up/Opening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F">
            <w:pPr>
              <w:pageBreakBefore w:val="0"/>
              <w:widowControl w:val="0"/>
              <w:spacing w:line="276" w:lineRule="auto"/>
              <w:rPr>
                <w:rFonts w:ascii="Lato" w:cs="Lato" w:eastAsia="Lato" w:hAnsi="Lato"/>
              </w:rPr>
            </w:pPr>
            <w:r w:rsidDel="00000000" w:rsidR="00000000" w:rsidRPr="00000000">
              <w:rPr>
                <w:rtl w:val="0"/>
              </w:rPr>
            </w:r>
          </w:p>
          <w:p w:rsidR="00000000" w:rsidDel="00000000" w:rsidP="00000000" w:rsidRDefault="00000000" w:rsidRPr="00000000" w14:paraId="00000050">
            <w:pPr>
              <w:pageBreakBefore w:val="0"/>
              <w:widowControl w:val="0"/>
              <w:spacing w:line="276" w:lineRule="auto"/>
              <w:rPr>
                <w:rFonts w:ascii="Lato" w:cs="Lato" w:eastAsia="Lato" w:hAnsi="Lato"/>
              </w:rPr>
            </w:pPr>
            <w:r w:rsidDel="00000000" w:rsidR="00000000" w:rsidRPr="00000000">
              <w:rPr>
                <w:rFonts w:ascii="Lato" w:cs="Lato" w:eastAsia="Lato" w:hAnsi="Lato"/>
                <w:rtl w:val="0"/>
              </w:rPr>
              <w:t xml:space="preserve">Begin with a few whole class discussion questions. Consider sharing the questions directly with students on index cards so that quiet students also have  an opportunity to share their thoughts.</w:t>
            </w:r>
          </w:p>
          <w:p w:rsidR="00000000" w:rsidDel="00000000" w:rsidP="00000000" w:rsidRDefault="00000000" w:rsidRPr="00000000" w14:paraId="00000051">
            <w:pPr>
              <w:pageBreakBefore w:val="0"/>
              <w:widowControl w:val="0"/>
              <w:spacing w:line="276" w:lineRule="auto"/>
              <w:rPr>
                <w:rFonts w:ascii="Lato" w:cs="Lato" w:eastAsia="Lato" w:hAnsi="Lato"/>
              </w:rPr>
            </w:pPr>
            <w:r w:rsidDel="00000000" w:rsidR="00000000" w:rsidRPr="00000000">
              <w:rPr>
                <w:rtl w:val="0"/>
              </w:rPr>
            </w:r>
          </w:p>
          <w:p w:rsidR="00000000" w:rsidDel="00000000" w:rsidP="00000000" w:rsidRDefault="00000000" w:rsidRPr="00000000" w14:paraId="00000052">
            <w:pPr>
              <w:pageBreakBefore w:val="0"/>
              <w:widowControl w:val="0"/>
              <w:spacing w:line="276" w:lineRule="auto"/>
              <w:rPr>
                <w:rFonts w:ascii="Lato" w:cs="Lato" w:eastAsia="Lato" w:hAnsi="Lato"/>
              </w:rPr>
            </w:pPr>
            <w:r w:rsidDel="00000000" w:rsidR="00000000" w:rsidRPr="00000000">
              <w:rPr>
                <w:rFonts w:ascii="Lato" w:cs="Lato" w:eastAsia="Lato" w:hAnsi="Lato"/>
                <w:rtl w:val="0"/>
              </w:rPr>
              <w:t xml:space="preserve">Discussion questions:</w:t>
            </w:r>
          </w:p>
          <w:p w:rsidR="00000000" w:rsidDel="00000000" w:rsidP="00000000" w:rsidRDefault="00000000" w:rsidRPr="00000000" w14:paraId="00000053">
            <w:pPr>
              <w:pageBreakBefore w:val="0"/>
              <w:widowControl w:val="0"/>
              <w:numPr>
                <w:ilvl w:val="0"/>
                <w:numId w:val="16"/>
              </w:numPr>
              <w:spacing w:line="276" w:lineRule="auto"/>
              <w:ind w:left="720" w:hanging="360"/>
              <w:rPr>
                <w:rFonts w:ascii="Lato" w:cs="Lato" w:eastAsia="Lato" w:hAnsi="Lato"/>
                <w:u w:val="none"/>
              </w:rPr>
            </w:pPr>
            <w:r w:rsidDel="00000000" w:rsidR="00000000" w:rsidRPr="00000000">
              <w:rPr>
                <w:rFonts w:ascii="Lato" w:cs="Lato" w:eastAsia="Lato" w:hAnsi="Lato"/>
                <w:rtl w:val="0"/>
              </w:rPr>
              <w:t xml:space="preserve">Where do you get your news from?</w:t>
            </w:r>
          </w:p>
          <w:p w:rsidR="00000000" w:rsidDel="00000000" w:rsidP="00000000" w:rsidRDefault="00000000" w:rsidRPr="00000000" w14:paraId="00000054">
            <w:pPr>
              <w:pageBreakBefore w:val="0"/>
              <w:widowControl w:val="0"/>
              <w:numPr>
                <w:ilvl w:val="0"/>
                <w:numId w:val="16"/>
              </w:numPr>
              <w:spacing w:line="276" w:lineRule="auto"/>
              <w:ind w:left="720" w:hanging="360"/>
              <w:rPr>
                <w:rFonts w:ascii="Lato" w:cs="Lato" w:eastAsia="Lato" w:hAnsi="Lato"/>
                <w:u w:val="none"/>
              </w:rPr>
            </w:pPr>
            <w:r w:rsidDel="00000000" w:rsidR="00000000" w:rsidRPr="00000000">
              <w:rPr>
                <w:rFonts w:ascii="Lato" w:cs="Lato" w:eastAsia="Lato" w:hAnsi="Lato"/>
                <w:rtl w:val="0"/>
              </w:rPr>
              <w:t xml:space="preserve">What makes you trust that source?</w:t>
            </w:r>
          </w:p>
          <w:p w:rsidR="00000000" w:rsidDel="00000000" w:rsidP="00000000" w:rsidRDefault="00000000" w:rsidRPr="00000000" w14:paraId="00000055">
            <w:pPr>
              <w:pageBreakBefore w:val="0"/>
              <w:widowControl w:val="0"/>
              <w:numPr>
                <w:ilvl w:val="0"/>
                <w:numId w:val="16"/>
              </w:numPr>
              <w:spacing w:line="276" w:lineRule="auto"/>
              <w:ind w:left="720" w:hanging="360"/>
              <w:rPr>
                <w:rFonts w:ascii="Lato" w:cs="Lato" w:eastAsia="Lato" w:hAnsi="Lato"/>
                <w:u w:val="none"/>
              </w:rPr>
            </w:pPr>
            <w:r w:rsidDel="00000000" w:rsidR="00000000" w:rsidRPr="00000000">
              <w:rPr>
                <w:rFonts w:ascii="Lato" w:cs="Lato" w:eastAsia="Lato" w:hAnsi="Lato"/>
                <w:rtl w:val="0"/>
              </w:rPr>
              <w:t xml:space="preserve">What’s one news story, local or global that has stuck with  you recently, why?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6">
            <w:pPr>
              <w:pageBreakBefore w:val="0"/>
              <w:widowControl w:val="0"/>
              <w:jc w:val="center"/>
              <w:rPr>
                <w:rFonts w:ascii="Lato" w:cs="Lato" w:eastAsia="Lato" w:hAnsi="Lato"/>
                <w:b w:val="1"/>
                <w:bCs w:val="1"/>
                <w:sz w:val="24"/>
                <w:szCs w:val="24"/>
              </w:rPr>
            </w:pPr>
            <w:r w:rsidDel="00000000" w:rsidR="00000000" w:rsidRPr="00000000">
              <w:rPr>
                <w:rFonts w:ascii="Lato" w:cs="Lato" w:eastAsia="Lato" w:hAnsi="Lato"/>
                <w:b w:val="1"/>
                <w:bCs w:val="1"/>
                <w:sz w:val="24"/>
                <w:szCs w:val="24"/>
                <w:rtl w:val="0"/>
              </w:rPr>
              <w:t xml:space="preserve">Preparing to Engage with the Focus Resource(s)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7">
            <w:pPr>
              <w:spacing w:line="276" w:lineRule="auto"/>
              <w:rPr>
                <w:rFonts w:ascii="Lato" w:cs="Lato" w:eastAsia="Lato" w:hAnsi="Lato"/>
              </w:rPr>
            </w:pPr>
            <w:r w:rsidDel="00000000" w:rsidR="00000000" w:rsidRPr="00000000">
              <w:rPr>
                <w:rtl w:val="0"/>
              </w:rPr>
            </w:r>
          </w:p>
          <w:p w:rsidR="00000000" w:rsidDel="00000000" w:rsidP="00000000" w:rsidRDefault="00000000" w:rsidRPr="00000000" w14:paraId="00000058">
            <w:pPr>
              <w:spacing w:line="276" w:lineRule="auto"/>
              <w:rPr>
                <w:rFonts w:ascii="Lato" w:cs="Lato" w:eastAsia="Lato" w:hAnsi="Lato"/>
              </w:rPr>
            </w:pPr>
            <w:r w:rsidDel="00000000" w:rsidR="00000000" w:rsidRPr="00000000">
              <w:rPr>
                <w:rFonts w:ascii="Lato" w:cs="Lato" w:eastAsia="Lato" w:hAnsi="Lato"/>
                <w:rtl w:val="0"/>
              </w:rPr>
              <w:t xml:space="preserve">Students will be introduced to the term “hyper-local news” and brainstorm what it might mean.</w:t>
              <w:br w:type="textWrapping"/>
              <w:br w:type="textWrapping"/>
              <w:t xml:space="preserve">Teacher provides a working definition: </w:t>
              <w:br w:type="textWrapping"/>
              <w:t xml:space="preserve">“Hyper-local news” refers to journalism that focuses on small communities, neighborhoods, or specific identity groups—often highlighting stories overlooked by larger news outlets.</w:t>
              <w:br w:type="textWrapping"/>
            </w:r>
          </w:p>
          <w:p w:rsidR="00000000" w:rsidDel="00000000" w:rsidP="00000000" w:rsidRDefault="00000000" w:rsidRPr="00000000" w14:paraId="00000059">
            <w:pPr>
              <w:spacing w:line="276" w:lineRule="auto"/>
              <w:rPr>
                <w:rFonts w:ascii="Lato" w:cs="Lato" w:eastAsia="Lato" w:hAnsi="Lato"/>
              </w:rPr>
            </w:pPr>
            <w:r w:rsidDel="00000000" w:rsidR="00000000" w:rsidRPr="00000000">
              <w:rPr>
                <w:rFonts w:ascii="Lato" w:cs="Lato" w:eastAsia="Lato" w:hAnsi="Lato"/>
                <w:rtl w:val="0"/>
              </w:rPr>
              <w:t xml:space="preserve">Before reading the Pulitzer Center articles, students will briefly learn about the Need for Gratification Theory in media studies: people choose media that meets their needs—such as entertainment, information, or connection.</w:t>
            </w:r>
          </w:p>
          <w:p w:rsidR="00000000" w:rsidDel="00000000" w:rsidP="00000000" w:rsidRDefault="00000000" w:rsidRPr="00000000" w14:paraId="0000005A">
            <w:pPr>
              <w:spacing w:line="276" w:lineRule="auto"/>
              <w:rPr>
                <w:rFonts w:ascii="Lato" w:cs="Lato" w:eastAsia="Lato" w:hAnsi="Lato"/>
              </w:rPr>
            </w:pPr>
            <w:r w:rsidDel="00000000" w:rsidR="00000000" w:rsidRPr="00000000">
              <w:rPr>
                <w:rtl w:val="0"/>
              </w:rPr>
            </w:r>
          </w:p>
          <w:p w:rsidR="00000000" w:rsidDel="00000000" w:rsidP="00000000" w:rsidRDefault="00000000" w:rsidRPr="00000000" w14:paraId="0000005B">
            <w:pPr>
              <w:spacing w:line="276" w:lineRule="auto"/>
              <w:rPr>
                <w:rFonts w:ascii="Lato" w:cs="Lato" w:eastAsia="Lato" w:hAnsi="Lato"/>
                <w:b w:val="1"/>
                <w:bCs w:val="1"/>
              </w:rPr>
            </w:pPr>
            <w:r w:rsidDel="00000000" w:rsidR="00000000" w:rsidRPr="00000000">
              <w:rPr>
                <w:rFonts w:ascii="Lato" w:cs="Lato" w:eastAsia="Lato" w:hAnsi="Lato"/>
                <w:rtl w:val="0"/>
              </w:rPr>
              <w:t xml:space="preserve">Here is more information on the Need for Gratification Theory: “</w:t>
            </w:r>
            <w:hyperlink r:id="rId13">
              <w:r w:rsidDel="00000000" w:rsidR="00000000" w:rsidRPr="00000000">
                <w:rPr>
                  <w:rFonts w:ascii="Lato" w:cs="Lato" w:eastAsia="Lato" w:hAnsi="Lato"/>
                  <w:color w:val="1155cc"/>
                  <w:u w:val="single"/>
                  <w:rtl w:val="0"/>
                </w:rPr>
                <w:t xml:space="preserve">How hyper-local news can win back young audiences - Digital Content Next</w:t>
              </w:r>
            </w:hyperlink>
            <w:r w:rsidDel="00000000" w:rsidR="00000000" w:rsidRPr="00000000">
              <w:rPr>
                <w:rFonts w:ascii="Lato" w:cs="Lato" w:eastAsia="Lato" w:hAnsi="Lato"/>
                <w:rtl w:val="0"/>
              </w:rPr>
              <w:t xml:space="preserve">” by Richard E. Brown for Digital Content Next.</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C">
            <w:pPr>
              <w:pageBreakBefore w:val="0"/>
              <w:widowControl w:val="0"/>
              <w:jc w:val="center"/>
              <w:rPr>
                <w:rFonts w:ascii="Lato" w:cs="Lato" w:eastAsia="Lato" w:hAnsi="Lato"/>
                <w:b w:val="1"/>
                <w:bCs w:val="1"/>
                <w:sz w:val="24"/>
                <w:szCs w:val="24"/>
              </w:rPr>
            </w:pPr>
            <w:r w:rsidDel="00000000" w:rsidR="00000000" w:rsidRPr="00000000">
              <w:rPr>
                <w:rFonts w:ascii="Lato" w:cs="Lato" w:eastAsia="Lato" w:hAnsi="Lato"/>
                <w:b w:val="1"/>
                <w:bCs w:val="1"/>
                <w:sz w:val="24"/>
                <w:szCs w:val="24"/>
                <w:rtl w:val="0"/>
              </w:rPr>
              <w:t xml:space="preserve">Exploring the Resource(s)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D">
            <w:pPr>
              <w:spacing w:line="276" w:lineRule="auto"/>
              <w:rPr>
                <w:rFonts w:ascii="Lato" w:cs="Lato" w:eastAsia="Lato" w:hAnsi="Lato"/>
              </w:rPr>
            </w:pPr>
            <w:r w:rsidDel="00000000" w:rsidR="00000000" w:rsidRPr="00000000">
              <w:rPr>
                <w:rtl w:val="0"/>
              </w:rPr>
            </w:r>
          </w:p>
          <w:p w:rsidR="00000000" w:rsidDel="00000000" w:rsidP="00000000" w:rsidRDefault="00000000" w:rsidRPr="00000000" w14:paraId="0000005E">
            <w:pPr>
              <w:spacing w:line="276" w:lineRule="auto"/>
              <w:rPr>
                <w:rFonts w:ascii="Lato" w:cs="Lato" w:eastAsia="Lato" w:hAnsi="Lato"/>
              </w:rPr>
            </w:pPr>
            <w:r w:rsidDel="00000000" w:rsidR="00000000" w:rsidRPr="00000000">
              <w:rPr>
                <w:rFonts w:ascii="Lato" w:cs="Lato" w:eastAsia="Lato" w:hAnsi="Lato"/>
                <w:rtl w:val="0"/>
              </w:rPr>
              <w:t xml:space="preserve">Students will use the </w:t>
            </w:r>
            <w:hyperlink r:id="rId14">
              <w:r w:rsidDel="00000000" w:rsidR="00000000" w:rsidRPr="00000000">
                <w:rPr>
                  <w:rFonts w:ascii="Lato" w:cs="Lato" w:eastAsia="Lato" w:hAnsi="Lato"/>
                  <w:color w:val="1155cc"/>
                  <w:u w:val="single"/>
                  <w:rtl w:val="0"/>
                </w:rPr>
                <w:t xml:space="preserve">Day 1 Graphic Organizer</w:t>
              </w:r>
            </w:hyperlink>
            <w:r w:rsidDel="00000000" w:rsidR="00000000" w:rsidRPr="00000000">
              <w:rPr>
                <w:rFonts w:ascii="Lato" w:cs="Lato" w:eastAsia="Lato" w:hAnsi="Lato"/>
                <w:rtl w:val="0"/>
              </w:rPr>
              <w:t xml:space="preserve"> </w:t>
            </w:r>
            <w:r w:rsidDel="00000000" w:rsidR="00000000" w:rsidRPr="00000000">
              <w:rPr>
                <w:rFonts w:ascii="Lato" w:cs="Lato" w:eastAsia="Lato" w:hAnsi="Lato"/>
                <w:rtl w:val="0"/>
              </w:rPr>
              <w:t xml:space="preserve">to analyze a series of articles about teen attitudes towards local news.</w:t>
              <w:br w:type="textWrapping"/>
            </w:r>
          </w:p>
          <w:p w:rsidR="00000000" w:rsidDel="00000000" w:rsidP="00000000" w:rsidRDefault="00000000" w:rsidRPr="00000000" w14:paraId="0000005F">
            <w:pPr>
              <w:numPr>
                <w:ilvl w:val="0"/>
                <w:numId w:val="18"/>
              </w:numPr>
              <w:spacing w:line="276" w:lineRule="auto"/>
              <w:ind w:left="720" w:hanging="360"/>
              <w:rPr>
                <w:rFonts w:ascii="Lato" w:cs="Lato" w:eastAsia="Lato" w:hAnsi="Lato"/>
              </w:rPr>
            </w:pPr>
            <w:r w:rsidDel="00000000" w:rsidR="00000000" w:rsidRPr="00000000">
              <w:rPr>
                <w:rFonts w:ascii="Lato" w:cs="Lato" w:eastAsia="Lato" w:hAnsi="Lato"/>
                <w:rtl w:val="0"/>
              </w:rPr>
              <w:t xml:space="preserve">Students work with a partner to answer the following questions using their analysis of the article, “</w:t>
            </w:r>
            <w:hyperlink r:id="rId15">
              <w:r w:rsidDel="00000000" w:rsidR="00000000" w:rsidRPr="00000000">
                <w:rPr>
                  <w:rFonts w:ascii="Lato" w:cs="Lato" w:eastAsia="Lato" w:hAnsi="Lato"/>
                  <w:color w:val="1155cc"/>
                  <w:u w:val="single"/>
                  <w:rtl w:val="0"/>
                </w:rPr>
                <w:t xml:space="preserve">How hyper-local news can win back young audiences - Digital Content Next</w:t>
              </w:r>
            </w:hyperlink>
            <w:r w:rsidDel="00000000" w:rsidR="00000000" w:rsidRPr="00000000">
              <w:rPr>
                <w:rFonts w:ascii="Lato" w:cs="Lato" w:eastAsia="Lato" w:hAnsi="Lato"/>
                <w:rtl w:val="0"/>
              </w:rPr>
              <w:t xml:space="preserve">” by Richard E. Brown for Digital Content Next:</w:t>
            </w:r>
          </w:p>
          <w:p w:rsidR="00000000" w:rsidDel="00000000" w:rsidP="00000000" w:rsidRDefault="00000000" w:rsidRPr="00000000" w14:paraId="00000060">
            <w:pPr>
              <w:numPr>
                <w:ilvl w:val="0"/>
                <w:numId w:val="7"/>
              </w:numPr>
              <w:spacing w:line="276" w:lineRule="auto"/>
              <w:ind w:left="1440" w:hanging="360"/>
              <w:rPr>
                <w:rFonts w:ascii="Lato" w:cs="Lato" w:eastAsia="Lato" w:hAnsi="Lato"/>
                <w:u w:val="none"/>
              </w:rPr>
            </w:pPr>
            <w:r w:rsidDel="00000000" w:rsidR="00000000" w:rsidRPr="00000000">
              <w:rPr>
                <w:rFonts w:ascii="Lato" w:cs="Lato" w:eastAsia="Lato" w:hAnsi="Lato"/>
                <w:rtl w:val="0"/>
              </w:rPr>
              <w:t xml:space="preserve">Why do you think younger audiences are turning away from traditional news sources? (feel free to give your personal opinion as well) How does the Need for Gratification Theory help us understand this shift in news consumption?</w:t>
            </w:r>
          </w:p>
          <w:p w:rsidR="00000000" w:rsidDel="00000000" w:rsidP="00000000" w:rsidRDefault="00000000" w:rsidRPr="00000000" w14:paraId="00000061">
            <w:pPr>
              <w:numPr>
                <w:ilvl w:val="0"/>
                <w:numId w:val="7"/>
              </w:numPr>
              <w:spacing w:line="276" w:lineRule="auto"/>
              <w:ind w:left="1440" w:hanging="360"/>
              <w:rPr>
                <w:rFonts w:ascii="Lato" w:cs="Lato" w:eastAsia="Lato" w:hAnsi="Lato"/>
                <w:u w:val="none"/>
              </w:rPr>
            </w:pPr>
            <w:r w:rsidDel="00000000" w:rsidR="00000000" w:rsidRPr="00000000">
              <w:rPr>
                <w:rFonts w:ascii="Lato" w:cs="Lato" w:eastAsia="Lato" w:hAnsi="Lato"/>
                <w:rtl w:val="0"/>
              </w:rPr>
              <w:t xml:space="preserve">What are the consequences when the news media fails to cover the issues that matter most to younger generations, such as climate change, healthcare, and social justice? How might this affect civic engagement and trust in institutions?</w:t>
            </w:r>
          </w:p>
          <w:p w:rsidR="00000000" w:rsidDel="00000000" w:rsidP="00000000" w:rsidRDefault="00000000" w:rsidRPr="00000000" w14:paraId="00000062">
            <w:pPr>
              <w:numPr>
                <w:ilvl w:val="0"/>
                <w:numId w:val="7"/>
              </w:numPr>
              <w:spacing w:line="276" w:lineRule="auto"/>
              <w:ind w:left="1440" w:hanging="360"/>
              <w:rPr>
                <w:rFonts w:ascii="Lato" w:cs="Lato" w:eastAsia="Lato" w:hAnsi="Lato"/>
                <w:u w:val="none"/>
              </w:rPr>
            </w:pPr>
            <w:r w:rsidDel="00000000" w:rsidR="00000000" w:rsidRPr="00000000">
              <w:rPr>
                <w:rFonts w:ascii="Lato" w:cs="Lato" w:eastAsia="Lato" w:hAnsi="Lato"/>
                <w:rtl w:val="0"/>
              </w:rPr>
              <w:t xml:space="preserve">The article discusses the power of hyper-local storytelling.  Can you think of a local issue in your own community that would be more meaningful if it were reported on using authentic voices and multimedia formats? What would that look like?</w:t>
            </w:r>
          </w:p>
          <w:p w:rsidR="00000000" w:rsidDel="00000000" w:rsidP="00000000" w:rsidRDefault="00000000" w:rsidRPr="00000000" w14:paraId="00000063">
            <w:pPr>
              <w:numPr>
                <w:ilvl w:val="0"/>
                <w:numId w:val="7"/>
              </w:numPr>
              <w:spacing w:line="276" w:lineRule="auto"/>
              <w:ind w:left="1440" w:hanging="360"/>
              <w:rPr>
                <w:rFonts w:ascii="Lato" w:cs="Lato" w:eastAsia="Lato" w:hAnsi="Lato"/>
                <w:u w:val="none"/>
              </w:rPr>
            </w:pPr>
            <w:r w:rsidDel="00000000" w:rsidR="00000000" w:rsidRPr="00000000">
              <w:rPr>
                <w:rFonts w:ascii="Lato" w:cs="Lato" w:eastAsia="Lato" w:hAnsi="Lato"/>
                <w:rtl w:val="0"/>
              </w:rPr>
              <w:t xml:space="preserve">What does it mean for news to be “actionable,” and why might this be especially important for younger audiences? Can you think of an example of a news story that empowered you or someone you know to take action?</w:t>
            </w:r>
          </w:p>
          <w:p w:rsidR="00000000" w:rsidDel="00000000" w:rsidP="00000000" w:rsidRDefault="00000000" w:rsidRPr="00000000" w14:paraId="00000064">
            <w:pPr>
              <w:numPr>
                <w:ilvl w:val="0"/>
                <w:numId w:val="7"/>
              </w:numPr>
              <w:spacing w:line="276" w:lineRule="auto"/>
              <w:ind w:left="1440" w:hanging="360"/>
              <w:rPr>
                <w:rFonts w:ascii="Lato" w:cs="Lato" w:eastAsia="Lato" w:hAnsi="Lato"/>
                <w:u w:val="none"/>
              </w:rPr>
            </w:pPr>
            <w:r w:rsidDel="00000000" w:rsidR="00000000" w:rsidRPr="00000000">
              <w:rPr>
                <w:rFonts w:ascii="Lato" w:cs="Lato" w:eastAsia="Lato" w:hAnsi="Lato"/>
                <w:rtl w:val="0"/>
              </w:rPr>
              <w:t xml:space="preserve"> How can news organizations balance the need for factual reporting with the demand for engaging, relatable, and emotionally resonant content? What are the risks and benefits of this approach? </w:t>
            </w:r>
          </w:p>
          <w:p w:rsidR="00000000" w:rsidDel="00000000" w:rsidP="00000000" w:rsidRDefault="00000000" w:rsidRPr="00000000" w14:paraId="00000065">
            <w:pPr>
              <w:numPr>
                <w:ilvl w:val="0"/>
                <w:numId w:val="18"/>
              </w:numPr>
              <w:spacing w:line="276" w:lineRule="auto"/>
              <w:ind w:left="720" w:hanging="360"/>
              <w:rPr>
                <w:rFonts w:ascii="Lato" w:cs="Lato" w:eastAsia="Lato" w:hAnsi="Lato"/>
              </w:rPr>
            </w:pPr>
            <w:r w:rsidDel="00000000" w:rsidR="00000000" w:rsidRPr="00000000">
              <w:rPr>
                <w:rFonts w:ascii="Lato" w:cs="Lato" w:eastAsia="Lato" w:hAnsi="Lato"/>
                <w:rtl w:val="0"/>
              </w:rPr>
              <w:t xml:space="preserve">Next, students will review the article, “</w:t>
            </w:r>
            <w:hyperlink r:id="rId16">
              <w:r w:rsidDel="00000000" w:rsidR="00000000" w:rsidRPr="00000000">
                <w:rPr>
                  <w:rFonts w:ascii="Lato" w:cs="Lato" w:eastAsia="Lato" w:hAnsi="Lato"/>
                  <w:color w:val="1155cc"/>
                  <w:u w:val="single"/>
                  <w:rtl w:val="0"/>
                </w:rPr>
                <w:t xml:space="preserve">Teens Tuning In | Local News Initiative</w:t>
              </w:r>
            </w:hyperlink>
            <w:r w:rsidDel="00000000" w:rsidR="00000000" w:rsidRPr="00000000">
              <w:rPr>
                <w:rFonts w:ascii="Lato" w:cs="Lato" w:eastAsia="Lato" w:hAnsi="Lato"/>
                <w:rtl w:val="0"/>
              </w:rPr>
              <w:t xml:space="preserve">” from Northwestern University and analyse the three graphics in the article.</w:t>
            </w:r>
          </w:p>
          <w:p w:rsidR="00000000" w:rsidDel="00000000" w:rsidP="00000000" w:rsidRDefault="00000000" w:rsidRPr="00000000" w14:paraId="00000066">
            <w:pPr>
              <w:numPr>
                <w:ilvl w:val="0"/>
                <w:numId w:val="18"/>
              </w:numPr>
              <w:spacing w:line="276" w:lineRule="auto"/>
              <w:ind w:left="720" w:hanging="360"/>
              <w:rPr>
                <w:rFonts w:ascii="Lato" w:cs="Lato" w:eastAsia="Lato" w:hAnsi="Lato"/>
              </w:rPr>
            </w:pPr>
            <w:r w:rsidDel="00000000" w:rsidR="00000000" w:rsidRPr="00000000">
              <w:rPr>
                <w:rFonts w:ascii="Lato" w:cs="Lato" w:eastAsia="Lato" w:hAnsi="Lato"/>
                <w:rtl w:val="0"/>
              </w:rPr>
              <w:t xml:space="preserve">After that, students define the term, “news desert” and compare their definition to how news deserts are described by </w:t>
            </w:r>
            <w:hyperlink r:id="rId17">
              <w:r w:rsidDel="00000000" w:rsidR="00000000" w:rsidRPr="00000000">
                <w:rPr>
                  <w:rFonts w:ascii="Lato" w:cs="Lato" w:eastAsia="Lato" w:hAnsi="Lato"/>
                  <w:color w:val="1155cc"/>
                  <w:u w:val="single"/>
                  <w:rtl w:val="0"/>
                </w:rPr>
                <w:t xml:space="preserve">the University of San Francisco</w:t>
              </w:r>
            </w:hyperlink>
            <w:r w:rsidDel="00000000" w:rsidR="00000000" w:rsidRPr="00000000">
              <w:rPr>
                <w:rFonts w:ascii="Lato" w:cs="Lato" w:eastAsia="Lato" w:hAnsi="Lato"/>
                <w:rtl w:val="0"/>
              </w:rPr>
              <w:t xml:space="preserve">. Students then evaluate if they are living in a news desert using </w:t>
            </w:r>
            <w:hyperlink r:id="rId18">
              <w:r w:rsidDel="00000000" w:rsidR="00000000" w:rsidRPr="00000000">
                <w:rPr>
                  <w:rFonts w:ascii="Lato" w:cs="Lato" w:eastAsia="Lato" w:hAnsi="Lato"/>
                  <w:color w:val="1155cc"/>
                  <w:u w:val="single"/>
                  <w:rtl w:val="0"/>
                </w:rPr>
                <w:t xml:space="preserve">this website</w:t>
              </w:r>
            </w:hyperlink>
            <w:r w:rsidDel="00000000" w:rsidR="00000000" w:rsidRPr="00000000">
              <w:rPr>
                <w:rFonts w:ascii="Lato" w:cs="Lato" w:eastAsia="Lato" w:hAnsi="Lato"/>
                <w:rtl w:val="0"/>
              </w:rPr>
              <w:t xml:space="preserve">. Students then discuss the following questions:</w:t>
            </w:r>
          </w:p>
          <w:p w:rsidR="00000000" w:rsidDel="00000000" w:rsidP="00000000" w:rsidRDefault="00000000" w:rsidRPr="00000000" w14:paraId="00000067">
            <w:pPr>
              <w:numPr>
                <w:ilvl w:val="1"/>
                <w:numId w:val="18"/>
              </w:numPr>
              <w:spacing w:line="276" w:lineRule="auto"/>
              <w:ind w:left="1440" w:hanging="360"/>
              <w:rPr>
                <w:rFonts w:ascii="Lato" w:cs="Lato" w:eastAsia="Lato" w:hAnsi="Lato"/>
              </w:rPr>
            </w:pPr>
            <w:r w:rsidDel="00000000" w:rsidR="00000000" w:rsidRPr="00000000">
              <w:rPr>
                <w:rFonts w:ascii="Lato" w:cs="Lato" w:eastAsia="Lato" w:hAnsi="Lato"/>
                <w:rtl w:val="0"/>
              </w:rPr>
              <w:t xml:space="preserve">What do you think would happen if no one reported on local issues in your town or city?</w:t>
            </w:r>
          </w:p>
          <w:p w:rsidR="00000000" w:rsidDel="00000000" w:rsidP="00000000" w:rsidRDefault="00000000" w:rsidRPr="00000000" w14:paraId="00000068">
            <w:pPr>
              <w:numPr>
                <w:ilvl w:val="1"/>
                <w:numId w:val="18"/>
              </w:numPr>
              <w:spacing w:line="276" w:lineRule="auto"/>
              <w:ind w:left="1440" w:hanging="360"/>
              <w:rPr>
                <w:rFonts w:ascii="Lato" w:cs="Lato" w:eastAsia="Lato" w:hAnsi="Lato"/>
              </w:rPr>
            </w:pPr>
            <w:r w:rsidDel="00000000" w:rsidR="00000000" w:rsidRPr="00000000">
              <w:rPr>
                <w:rFonts w:ascii="Lato" w:cs="Lato" w:eastAsia="Lato" w:hAnsi="Lato"/>
                <w:rtl w:val="0"/>
              </w:rPr>
              <w:t xml:space="preserve">How would it feel to not know what’s happening in your school district or local government?</w:t>
            </w:r>
          </w:p>
          <w:p w:rsidR="00000000" w:rsidDel="00000000" w:rsidP="00000000" w:rsidRDefault="00000000" w:rsidRPr="00000000" w14:paraId="00000069">
            <w:pPr>
              <w:numPr>
                <w:ilvl w:val="1"/>
                <w:numId w:val="18"/>
              </w:numPr>
              <w:spacing w:line="276" w:lineRule="auto"/>
              <w:ind w:left="1440" w:hanging="360"/>
              <w:rPr>
                <w:rFonts w:ascii="Lato" w:cs="Lato" w:eastAsia="Lato" w:hAnsi="Lato"/>
              </w:rPr>
            </w:pPr>
            <w:r w:rsidDel="00000000" w:rsidR="00000000" w:rsidRPr="00000000">
              <w:rPr>
                <w:rFonts w:ascii="Lato" w:cs="Lato" w:eastAsia="Lato" w:hAnsi="Lato"/>
                <w:rtl w:val="0"/>
              </w:rPr>
              <w:t xml:space="preserve">How could students like you help share important news in places that don’t have local newspapers?</w:t>
            </w:r>
          </w:p>
          <w:p w:rsidR="00000000" w:rsidDel="00000000" w:rsidP="00000000" w:rsidRDefault="00000000" w:rsidRPr="00000000" w14:paraId="0000006A">
            <w:pPr>
              <w:numPr>
                <w:ilvl w:val="1"/>
                <w:numId w:val="18"/>
              </w:numPr>
              <w:spacing w:line="276" w:lineRule="auto"/>
              <w:ind w:left="1440" w:hanging="360"/>
              <w:rPr>
                <w:rFonts w:ascii="Lato" w:cs="Lato" w:eastAsia="Lato" w:hAnsi="Lato"/>
              </w:rPr>
            </w:pPr>
            <w:r w:rsidDel="00000000" w:rsidR="00000000" w:rsidRPr="00000000">
              <w:rPr>
                <w:rFonts w:ascii="Lato" w:cs="Lato" w:eastAsia="Lato" w:hAnsi="Lato"/>
                <w:rtl w:val="0"/>
              </w:rPr>
              <w:t xml:space="preserve">Who owns your newspaper? If a big company owns lots of newspapers, how might that change the kinds of stories they tell?</w:t>
            </w:r>
          </w:p>
          <w:p w:rsidR="00000000" w:rsidDel="00000000" w:rsidP="00000000" w:rsidRDefault="00000000" w:rsidRPr="00000000" w14:paraId="0000006B">
            <w:pPr>
              <w:numPr>
                <w:ilvl w:val="1"/>
                <w:numId w:val="18"/>
              </w:numPr>
              <w:spacing w:line="276" w:lineRule="auto"/>
              <w:ind w:left="1440" w:hanging="360"/>
              <w:rPr>
                <w:rFonts w:ascii="Lato" w:cs="Lato" w:eastAsia="Lato" w:hAnsi="Lato"/>
              </w:rPr>
            </w:pPr>
            <w:r w:rsidDel="00000000" w:rsidR="00000000" w:rsidRPr="00000000">
              <w:rPr>
                <w:rFonts w:ascii="Lato" w:cs="Lato" w:eastAsia="Lato" w:hAnsi="Lato"/>
                <w:rtl w:val="0"/>
              </w:rPr>
              <w:t xml:space="preserve">Based on the graph in the article, what three states have the largest concentration of “ethnic voices” news outlets?  What is the reason for this?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C">
            <w:pPr>
              <w:pageBreakBefore w:val="0"/>
              <w:widowControl w:val="0"/>
              <w:jc w:val="center"/>
              <w:rPr>
                <w:rFonts w:ascii="Lato" w:cs="Lato" w:eastAsia="Lato" w:hAnsi="Lato"/>
                <w:b w:val="1"/>
                <w:bCs w:val="1"/>
                <w:sz w:val="24"/>
                <w:szCs w:val="24"/>
              </w:rPr>
            </w:pPr>
            <w:r w:rsidDel="00000000" w:rsidR="00000000" w:rsidRPr="00000000">
              <w:rPr>
                <w:rFonts w:ascii="Lato" w:cs="Lato" w:eastAsia="Lato" w:hAnsi="Lato"/>
                <w:b w:val="1"/>
                <w:bCs w:val="1"/>
                <w:sz w:val="24"/>
                <w:szCs w:val="24"/>
                <w:rtl w:val="0"/>
              </w:rPr>
              <w:t xml:space="preserve">Processing the Resource(s)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D">
            <w:pPr>
              <w:pageBreakBefore w:val="0"/>
              <w:widowControl w:val="0"/>
              <w:spacing w:line="276" w:lineRule="auto"/>
              <w:ind w:left="0" w:firstLine="0"/>
              <w:rPr>
                <w:rFonts w:ascii="Lato" w:cs="Lato" w:eastAsia="Lato" w:hAnsi="Lato"/>
              </w:rPr>
            </w:pPr>
            <w:r w:rsidDel="00000000" w:rsidR="00000000" w:rsidRPr="00000000">
              <w:rPr>
                <w:rtl w:val="0"/>
              </w:rPr>
            </w:r>
          </w:p>
          <w:p w:rsidR="00000000" w:rsidDel="00000000" w:rsidP="00000000" w:rsidRDefault="00000000" w:rsidRPr="00000000" w14:paraId="0000006E">
            <w:pPr>
              <w:pageBreakBefore w:val="0"/>
              <w:widowControl w:val="0"/>
              <w:spacing w:line="276" w:lineRule="auto"/>
              <w:ind w:left="0" w:firstLine="0"/>
              <w:rPr>
                <w:rFonts w:ascii="Lato" w:cs="Lato" w:eastAsia="Lato" w:hAnsi="Lato"/>
              </w:rPr>
            </w:pPr>
            <w:r w:rsidDel="00000000" w:rsidR="00000000" w:rsidRPr="00000000">
              <w:rPr>
                <w:rFonts w:ascii="Lato" w:cs="Lato" w:eastAsia="Lato" w:hAnsi="Lato"/>
                <w:rtl w:val="0"/>
              </w:rPr>
              <w:t xml:space="preserve">Introduce students to the </w:t>
            </w:r>
            <w:hyperlink r:id="rId19">
              <w:r w:rsidDel="00000000" w:rsidR="00000000" w:rsidRPr="00000000">
                <w:rPr>
                  <w:rFonts w:ascii="Lato" w:cs="Lato" w:eastAsia="Lato" w:hAnsi="Lato"/>
                  <w:color w:val="1155cc"/>
                  <w:u w:val="single"/>
                  <w:rtl w:val="0"/>
                </w:rPr>
                <w:t xml:space="preserve"> list of Pulitzer Center-supported news articles from multiple U.S news outlets</w:t>
              </w:r>
            </w:hyperlink>
            <w:r w:rsidDel="00000000" w:rsidR="00000000" w:rsidRPr="00000000">
              <w:rPr>
                <w:rFonts w:ascii="Lato" w:cs="Lato" w:eastAsia="Lato" w:hAnsi="Lato"/>
                <w:rtl w:val="0"/>
              </w:rPr>
              <w:t xml:space="preserve">. After the students look through the Pulitzer Center  articles, they will answer the following questions and decide together which article they are most drawn to:</w:t>
            </w:r>
          </w:p>
          <w:p w:rsidR="00000000" w:rsidDel="00000000" w:rsidP="00000000" w:rsidRDefault="00000000" w:rsidRPr="00000000" w14:paraId="0000006F">
            <w:pPr>
              <w:pageBreakBefore w:val="0"/>
              <w:widowControl w:val="0"/>
              <w:spacing w:line="276" w:lineRule="auto"/>
              <w:ind w:left="0" w:firstLine="0"/>
              <w:rPr>
                <w:rFonts w:ascii="Lato" w:cs="Lato" w:eastAsia="Lato" w:hAnsi="Lato"/>
              </w:rPr>
            </w:pPr>
            <w:r w:rsidDel="00000000" w:rsidR="00000000" w:rsidRPr="00000000">
              <w:rPr>
                <w:rtl w:val="0"/>
              </w:rPr>
            </w:r>
          </w:p>
          <w:p w:rsidR="00000000" w:rsidDel="00000000" w:rsidP="00000000" w:rsidRDefault="00000000" w:rsidRPr="00000000" w14:paraId="00000070">
            <w:pPr>
              <w:widowControl w:val="0"/>
              <w:numPr>
                <w:ilvl w:val="0"/>
                <w:numId w:val="8"/>
              </w:numPr>
              <w:spacing w:line="276" w:lineRule="auto"/>
              <w:ind w:left="720" w:hanging="360"/>
              <w:rPr>
                <w:rFonts w:ascii="Lato" w:cs="Lato" w:eastAsia="Lato" w:hAnsi="Lato"/>
                <w:u w:val="none"/>
              </w:rPr>
            </w:pPr>
            <w:r w:rsidDel="00000000" w:rsidR="00000000" w:rsidRPr="00000000">
              <w:rPr>
                <w:rFonts w:ascii="Lato" w:cs="Lato" w:eastAsia="Lato" w:hAnsi="Lato"/>
                <w:rtl w:val="0"/>
              </w:rPr>
              <w:t xml:space="preserve">What stood out most to you from this article? Why?</w:t>
            </w:r>
          </w:p>
          <w:p w:rsidR="00000000" w:rsidDel="00000000" w:rsidP="00000000" w:rsidRDefault="00000000" w:rsidRPr="00000000" w14:paraId="00000071">
            <w:pPr>
              <w:widowControl w:val="0"/>
              <w:numPr>
                <w:ilvl w:val="0"/>
                <w:numId w:val="8"/>
              </w:numPr>
              <w:spacing w:line="276" w:lineRule="auto"/>
              <w:ind w:left="720" w:hanging="360"/>
              <w:rPr>
                <w:rFonts w:ascii="Lato" w:cs="Lato" w:eastAsia="Lato" w:hAnsi="Lato"/>
                <w:u w:val="none"/>
              </w:rPr>
            </w:pPr>
            <w:r w:rsidDel="00000000" w:rsidR="00000000" w:rsidRPr="00000000">
              <w:rPr>
                <w:rFonts w:ascii="Lato" w:cs="Lato" w:eastAsia="Lato" w:hAnsi="Lato"/>
                <w:rtl w:val="0"/>
              </w:rPr>
              <w:t xml:space="preserve">What types of news would you want to see more of in your community?</w:t>
            </w:r>
          </w:p>
          <w:p w:rsidR="00000000" w:rsidDel="00000000" w:rsidP="00000000" w:rsidRDefault="00000000" w:rsidRPr="00000000" w14:paraId="00000072">
            <w:pPr>
              <w:widowControl w:val="0"/>
              <w:numPr>
                <w:ilvl w:val="0"/>
                <w:numId w:val="8"/>
              </w:numPr>
              <w:spacing w:line="276" w:lineRule="auto"/>
              <w:ind w:left="720" w:hanging="360"/>
              <w:rPr>
                <w:rFonts w:ascii="Lato" w:cs="Lato" w:eastAsia="Lato" w:hAnsi="Lato"/>
                <w:u w:val="none"/>
              </w:rPr>
            </w:pPr>
            <w:r w:rsidDel="00000000" w:rsidR="00000000" w:rsidRPr="00000000">
              <w:rPr>
                <w:rFonts w:ascii="Lato" w:cs="Lato" w:eastAsia="Lato" w:hAnsi="Lato"/>
                <w:rtl w:val="0"/>
              </w:rPr>
              <w:t xml:space="preserve">Do you feel represented in the news? Why or why not?</w:t>
            </w:r>
          </w:p>
        </w:tc>
      </w:tr>
    </w:tbl>
    <w:p w:rsidR="00000000" w:rsidDel="00000000" w:rsidP="00000000" w:rsidRDefault="00000000" w:rsidRPr="00000000" w14:paraId="00000073">
      <w:pPr>
        <w:pageBreakBefore w:val="0"/>
        <w:rPr>
          <w:rFonts w:ascii="Lato" w:cs="Lato" w:eastAsia="Lato" w:hAnsi="Lato"/>
        </w:rPr>
      </w:pPr>
      <w:r w:rsidDel="00000000" w:rsidR="00000000" w:rsidRPr="00000000">
        <w:rPr>
          <w:rtl w:val="0"/>
        </w:rPr>
      </w:r>
    </w:p>
    <w:p w:rsidR="00000000" w:rsidDel="00000000" w:rsidP="00000000" w:rsidRDefault="00000000" w:rsidRPr="00000000" w14:paraId="00000074">
      <w:pPr>
        <w:pageBreakBefore w:val="0"/>
        <w:rPr>
          <w:rFonts w:ascii="Lato" w:cs="Lato" w:eastAsia="Lato" w:hAnsi="Lato"/>
        </w:rPr>
      </w:pPr>
      <w:r w:rsidDel="00000000" w:rsidR="00000000" w:rsidRPr="00000000">
        <w:rPr>
          <w:rtl w:val="0"/>
        </w:rPr>
      </w:r>
    </w:p>
    <w:p w:rsidR="00000000" w:rsidDel="00000000" w:rsidP="00000000" w:rsidRDefault="00000000" w:rsidRPr="00000000" w14:paraId="00000075">
      <w:pPr>
        <w:pageBreakBefore w:val="0"/>
        <w:rPr>
          <w:rFonts w:ascii="Lato" w:cs="Lato" w:eastAsia="Lato" w:hAnsi="Lato"/>
        </w:rPr>
      </w:pPr>
      <w:r w:rsidDel="00000000" w:rsidR="00000000" w:rsidRPr="00000000">
        <w:rPr>
          <w:rtl w:val="0"/>
        </w:rPr>
      </w:r>
    </w:p>
    <w:p w:rsidR="00000000" w:rsidDel="00000000" w:rsidP="00000000" w:rsidRDefault="00000000" w:rsidRPr="00000000" w14:paraId="00000076">
      <w:pPr>
        <w:pStyle w:val="Heading1"/>
        <w:rPr/>
      </w:pPr>
      <w:bookmarkStart w:colFirst="0" w:colLast="0" w:name="_g9vcp6bmiq7i" w:id="3"/>
      <w:bookmarkEnd w:id="3"/>
      <w:r w:rsidDel="00000000" w:rsidR="00000000" w:rsidRPr="00000000">
        <w:br w:type="page"/>
      </w:r>
      <w:r w:rsidDel="00000000" w:rsidR="00000000" w:rsidRPr="00000000">
        <w:rPr>
          <w:rtl w:val="0"/>
        </w:rPr>
      </w:r>
    </w:p>
    <w:p w:rsidR="00000000" w:rsidDel="00000000" w:rsidP="00000000" w:rsidRDefault="00000000" w:rsidRPr="00000000" w14:paraId="00000077">
      <w:pPr>
        <w:pStyle w:val="Heading1"/>
        <w:rPr/>
      </w:pPr>
      <w:bookmarkStart w:colFirst="0" w:colLast="0" w:name="_r44s8jhopfl" w:id="4"/>
      <w:bookmarkEnd w:id="4"/>
      <w:r w:rsidDel="00000000" w:rsidR="00000000" w:rsidRPr="00000000">
        <w:rPr>
          <w:rtl w:val="0"/>
        </w:rPr>
        <w:t xml:space="preserve">Lesson Plan Day 2</w:t>
      </w:r>
    </w:p>
    <w:p w:rsidR="00000000" w:rsidDel="00000000" w:rsidP="00000000" w:rsidRDefault="00000000" w:rsidRPr="00000000" w14:paraId="00000078">
      <w:pPr>
        <w:rPr>
          <w:rFonts w:ascii="Lato" w:cs="Lato" w:eastAsia="Lato" w:hAnsi="Lato"/>
        </w:rPr>
      </w:pPr>
      <w:r w:rsidDel="00000000" w:rsidR="00000000" w:rsidRPr="00000000">
        <w:rPr>
          <w:rtl w:val="0"/>
        </w:rPr>
      </w:r>
    </w:p>
    <w:tbl>
      <w:tblPr>
        <w:tblStyle w:val="Table3"/>
        <w:tblW w:w="10965.0" w:type="dxa"/>
        <w:jc w:val="left"/>
        <w:tblInd w:w="-16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965"/>
        <w:tblGridChange w:id="0">
          <w:tblGrid>
            <w:gridCol w:w="1096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9">
            <w:pPr>
              <w:widowControl w:val="0"/>
              <w:jc w:val="center"/>
              <w:rPr>
                <w:rFonts w:ascii="Lato" w:cs="Lato" w:eastAsia="Lato" w:hAnsi="Lato"/>
                <w:b w:val="1"/>
                <w:bCs w:val="1"/>
                <w:sz w:val="24"/>
                <w:szCs w:val="24"/>
              </w:rPr>
            </w:pPr>
            <w:r w:rsidDel="00000000" w:rsidR="00000000" w:rsidRPr="00000000">
              <w:rPr>
                <w:rFonts w:ascii="Lato" w:cs="Lato" w:eastAsia="Lato" w:hAnsi="Lato"/>
                <w:b w:val="1"/>
                <w:bCs w:val="1"/>
                <w:sz w:val="24"/>
                <w:szCs w:val="24"/>
                <w:rtl w:val="0"/>
              </w:rPr>
              <w:t xml:space="preserve">Lesson Objective(s) or Essential Question(s)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A">
            <w:pPr>
              <w:spacing w:line="276" w:lineRule="auto"/>
              <w:rPr>
                <w:rFonts w:ascii="Lato" w:cs="Lato" w:eastAsia="Lato" w:hAnsi="Lato"/>
                <w:b w:val="1"/>
                <w:bCs w:val="1"/>
              </w:rPr>
            </w:pPr>
            <w:r w:rsidDel="00000000" w:rsidR="00000000" w:rsidRPr="00000000">
              <w:rPr>
                <w:rtl w:val="0"/>
              </w:rPr>
            </w:r>
          </w:p>
          <w:p w:rsidR="00000000" w:rsidDel="00000000" w:rsidP="00000000" w:rsidRDefault="00000000" w:rsidRPr="00000000" w14:paraId="0000007B">
            <w:pPr>
              <w:spacing w:line="276" w:lineRule="auto"/>
              <w:rPr>
                <w:rFonts w:ascii="Lato" w:cs="Lato" w:eastAsia="Lato" w:hAnsi="Lato"/>
                <w:b w:val="1"/>
                <w:bCs w:val="1"/>
              </w:rPr>
            </w:pPr>
            <w:r w:rsidDel="00000000" w:rsidR="00000000" w:rsidRPr="00000000">
              <w:rPr>
                <w:rFonts w:ascii="Lato" w:cs="Lato" w:eastAsia="Lato" w:hAnsi="Lato"/>
                <w:b w:val="1"/>
                <w:bCs w:val="1"/>
                <w:rtl w:val="0"/>
              </w:rPr>
              <w:t xml:space="preserve">Essential Questions:</w:t>
            </w:r>
          </w:p>
          <w:p w:rsidR="00000000" w:rsidDel="00000000" w:rsidP="00000000" w:rsidRDefault="00000000" w:rsidRPr="00000000" w14:paraId="0000007C">
            <w:pPr>
              <w:numPr>
                <w:ilvl w:val="0"/>
                <w:numId w:val="5"/>
              </w:numPr>
              <w:spacing w:line="276" w:lineRule="auto"/>
              <w:ind w:left="720" w:hanging="360"/>
              <w:rPr>
                <w:rFonts w:ascii="Lato" w:cs="Lato" w:eastAsia="Lato" w:hAnsi="Lato"/>
              </w:rPr>
            </w:pPr>
            <w:r w:rsidDel="00000000" w:rsidR="00000000" w:rsidRPr="00000000">
              <w:rPr>
                <w:rFonts w:ascii="Lato" w:cs="Lato" w:eastAsia="Lato" w:hAnsi="Lato"/>
                <w:rtl w:val="0"/>
              </w:rPr>
              <w:t xml:space="preserve">Why are younger audiences turning away from traditional news sources?</w:t>
            </w:r>
          </w:p>
          <w:p w:rsidR="00000000" w:rsidDel="00000000" w:rsidP="00000000" w:rsidRDefault="00000000" w:rsidRPr="00000000" w14:paraId="0000007D">
            <w:pPr>
              <w:numPr>
                <w:ilvl w:val="0"/>
                <w:numId w:val="5"/>
              </w:numPr>
              <w:spacing w:line="276" w:lineRule="auto"/>
              <w:ind w:left="720" w:hanging="360"/>
              <w:rPr>
                <w:rFonts w:ascii="Lato" w:cs="Lato" w:eastAsia="Lato" w:hAnsi="Lato"/>
              </w:rPr>
            </w:pPr>
            <w:r w:rsidDel="00000000" w:rsidR="00000000" w:rsidRPr="00000000">
              <w:rPr>
                <w:rFonts w:ascii="Lato" w:cs="Lato" w:eastAsia="Lato" w:hAnsi="Lato"/>
                <w:rtl w:val="0"/>
              </w:rPr>
              <w:t xml:space="preserve">What role does local and hyper-local news play in making media more meaningful to young people?</w:t>
            </w:r>
          </w:p>
          <w:p w:rsidR="00000000" w:rsidDel="00000000" w:rsidP="00000000" w:rsidRDefault="00000000" w:rsidRPr="00000000" w14:paraId="0000007E">
            <w:pPr>
              <w:numPr>
                <w:ilvl w:val="0"/>
                <w:numId w:val="5"/>
              </w:numPr>
              <w:spacing w:line="276" w:lineRule="auto"/>
              <w:ind w:left="720" w:hanging="360"/>
              <w:rPr>
                <w:rFonts w:ascii="Lato" w:cs="Lato" w:eastAsia="Lato" w:hAnsi="Lato"/>
              </w:rPr>
            </w:pPr>
            <w:r w:rsidDel="00000000" w:rsidR="00000000" w:rsidRPr="00000000">
              <w:rPr>
                <w:rFonts w:ascii="Lato" w:cs="Lato" w:eastAsia="Lato" w:hAnsi="Lato"/>
                <w:rtl w:val="0"/>
              </w:rPr>
              <w:t xml:space="preserve">How does the way news is presented influence who engages with it?</w:t>
              <w:br w:type="textWrapping"/>
            </w:r>
          </w:p>
          <w:p w:rsidR="00000000" w:rsidDel="00000000" w:rsidP="00000000" w:rsidRDefault="00000000" w:rsidRPr="00000000" w14:paraId="0000007F">
            <w:pPr>
              <w:spacing w:line="276" w:lineRule="auto"/>
              <w:rPr>
                <w:rFonts w:ascii="Lato" w:cs="Lato" w:eastAsia="Lato" w:hAnsi="Lato"/>
                <w:b w:val="1"/>
                <w:bCs w:val="1"/>
              </w:rPr>
            </w:pPr>
            <w:r w:rsidDel="00000000" w:rsidR="00000000" w:rsidRPr="00000000">
              <w:rPr>
                <w:rFonts w:ascii="Lato" w:cs="Lato" w:eastAsia="Lato" w:hAnsi="Lato"/>
                <w:b w:val="1"/>
                <w:bCs w:val="1"/>
                <w:rtl w:val="0"/>
              </w:rPr>
              <w:t xml:space="preserve">Learning Objectives: Questions:</w:t>
            </w:r>
          </w:p>
          <w:p w:rsidR="00000000" w:rsidDel="00000000" w:rsidP="00000000" w:rsidRDefault="00000000" w:rsidRPr="00000000" w14:paraId="00000080">
            <w:pPr>
              <w:numPr>
                <w:ilvl w:val="0"/>
                <w:numId w:val="2"/>
              </w:numPr>
              <w:spacing w:line="276" w:lineRule="auto"/>
              <w:ind w:left="720" w:hanging="360"/>
              <w:rPr>
                <w:rFonts w:ascii="Lato" w:cs="Lato" w:eastAsia="Lato" w:hAnsi="Lato"/>
              </w:rPr>
            </w:pPr>
            <w:r w:rsidDel="00000000" w:rsidR="00000000" w:rsidRPr="00000000">
              <w:rPr>
                <w:rFonts w:ascii="Lato" w:cs="Lato" w:eastAsia="Lato" w:hAnsi="Lato"/>
                <w:rtl w:val="0"/>
              </w:rPr>
              <w:t xml:space="preserve">Students will identify key reasons for youth disengagement with traditional news media.</w:t>
            </w:r>
          </w:p>
          <w:p w:rsidR="00000000" w:rsidDel="00000000" w:rsidP="00000000" w:rsidRDefault="00000000" w:rsidRPr="00000000" w14:paraId="00000081">
            <w:pPr>
              <w:numPr>
                <w:ilvl w:val="0"/>
                <w:numId w:val="2"/>
              </w:numPr>
              <w:spacing w:line="276" w:lineRule="auto"/>
              <w:ind w:left="720" w:hanging="360"/>
              <w:rPr>
                <w:rFonts w:ascii="Lato" w:cs="Lato" w:eastAsia="Lato" w:hAnsi="Lato"/>
              </w:rPr>
            </w:pPr>
            <w:r w:rsidDel="00000000" w:rsidR="00000000" w:rsidRPr="00000000">
              <w:rPr>
                <w:rFonts w:ascii="Lato" w:cs="Lato" w:eastAsia="Lato" w:hAnsi="Lato"/>
                <w:rtl w:val="0"/>
              </w:rPr>
              <w:t xml:space="preserve">Students will analyze a Pulitzer Center-supported article and evaluate how the themes of the article connect to issues in their own communities.</w:t>
            </w:r>
          </w:p>
          <w:p w:rsidR="00000000" w:rsidDel="00000000" w:rsidP="00000000" w:rsidRDefault="00000000" w:rsidRPr="00000000" w14:paraId="00000082">
            <w:pPr>
              <w:numPr>
                <w:ilvl w:val="0"/>
                <w:numId w:val="2"/>
              </w:numPr>
              <w:spacing w:line="276" w:lineRule="auto"/>
              <w:ind w:left="720" w:hanging="360"/>
              <w:rPr>
                <w:rFonts w:ascii="Lato" w:cs="Lato" w:eastAsia="Lato" w:hAnsi="Lato"/>
              </w:rPr>
            </w:pPr>
            <w:r w:rsidDel="00000000" w:rsidR="00000000" w:rsidRPr="00000000">
              <w:rPr>
                <w:rFonts w:ascii="Lato" w:cs="Lato" w:eastAsia="Lato" w:hAnsi="Lato"/>
                <w:rtl w:val="0"/>
              </w:rPr>
              <w:t xml:space="preserve">Students will conduct research on what would motivate more youth engagement in local news.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3">
            <w:pPr>
              <w:widowControl w:val="0"/>
              <w:jc w:val="center"/>
              <w:rPr>
                <w:rFonts w:ascii="Lato" w:cs="Lato" w:eastAsia="Lato" w:hAnsi="Lato"/>
                <w:b w:val="1"/>
                <w:bCs w:val="1"/>
                <w:sz w:val="24"/>
                <w:szCs w:val="24"/>
              </w:rPr>
            </w:pPr>
            <w:r w:rsidDel="00000000" w:rsidR="00000000" w:rsidRPr="00000000">
              <w:rPr>
                <w:rFonts w:ascii="Lato" w:cs="Lato" w:eastAsia="Lato" w:hAnsi="Lato"/>
                <w:b w:val="1"/>
                <w:bCs w:val="1"/>
                <w:sz w:val="24"/>
                <w:szCs w:val="24"/>
                <w:rtl w:val="0"/>
              </w:rPr>
              <w:t xml:space="preserve">Focus  Pulitzer Center News Story/Stories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4">
            <w:pPr>
              <w:widowControl w:val="0"/>
              <w:spacing w:line="276" w:lineRule="auto"/>
              <w:rPr>
                <w:rFonts w:ascii="Lato" w:cs="Lato" w:eastAsia="Lato" w:hAnsi="Lato"/>
                <w:b w:val="1"/>
                <w:bCs w:val="1"/>
              </w:rPr>
            </w:pPr>
            <w:r w:rsidDel="00000000" w:rsidR="00000000" w:rsidRPr="00000000">
              <w:rPr>
                <w:rtl w:val="0"/>
              </w:rPr>
            </w:r>
          </w:p>
          <w:p w:rsidR="00000000" w:rsidDel="00000000" w:rsidP="00000000" w:rsidRDefault="00000000" w:rsidRPr="00000000" w14:paraId="00000085">
            <w:pPr>
              <w:widowControl w:val="0"/>
              <w:spacing w:line="276" w:lineRule="auto"/>
              <w:rPr>
                <w:rFonts w:ascii="Lato" w:cs="Lato" w:eastAsia="Lato" w:hAnsi="Lato"/>
              </w:rPr>
            </w:pPr>
            <w:r w:rsidDel="00000000" w:rsidR="00000000" w:rsidRPr="00000000">
              <w:rPr>
                <w:rFonts w:ascii="Lato" w:cs="Lato" w:eastAsia="Lato" w:hAnsi="Lato"/>
                <w:rtl w:val="0"/>
              </w:rPr>
              <w:t xml:space="preserve">Day 1:</w:t>
            </w:r>
            <w:hyperlink r:id="rId20">
              <w:r w:rsidDel="00000000" w:rsidR="00000000" w:rsidRPr="00000000">
                <w:rPr>
                  <w:rFonts w:ascii="Lato" w:cs="Lato" w:eastAsia="Lato" w:hAnsi="Lato"/>
                  <w:color w:val="1155cc"/>
                  <w:u w:val="single"/>
                  <w:rtl w:val="0"/>
                </w:rPr>
                <w:t xml:space="preserve"> List of Pulitzer Center Articles </w:t>
              </w:r>
            </w:hyperlink>
            <w:r w:rsidDel="00000000" w:rsidR="00000000" w:rsidRPr="00000000">
              <w:rPr>
                <w:rtl w:val="0"/>
              </w:rPr>
            </w:r>
          </w:p>
          <w:p w:rsidR="00000000" w:rsidDel="00000000" w:rsidP="00000000" w:rsidRDefault="00000000" w:rsidRPr="00000000" w14:paraId="00000086">
            <w:pPr>
              <w:widowControl w:val="0"/>
              <w:spacing w:line="276" w:lineRule="auto"/>
              <w:rPr>
                <w:rFonts w:ascii="Lato" w:cs="Lato" w:eastAsia="Lato" w:hAnsi="Lato"/>
              </w:rPr>
            </w:pPr>
            <w:r w:rsidDel="00000000" w:rsidR="00000000" w:rsidRPr="00000000">
              <w:rPr>
                <w:rtl w:val="0"/>
              </w:rPr>
            </w:r>
          </w:p>
          <w:p w:rsidR="00000000" w:rsidDel="00000000" w:rsidP="00000000" w:rsidRDefault="00000000" w:rsidRPr="00000000" w14:paraId="00000087">
            <w:pPr>
              <w:widowControl w:val="0"/>
              <w:spacing w:line="276" w:lineRule="auto"/>
              <w:rPr>
                <w:rFonts w:ascii="Lato" w:cs="Lato" w:eastAsia="Lato" w:hAnsi="Lato"/>
                <w:b w:val="1"/>
                <w:bCs w:val="1"/>
              </w:rPr>
            </w:pPr>
            <w:r w:rsidDel="00000000" w:rsidR="00000000" w:rsidRPr="00000000">
              <w:rPr>
                <w:rFonts w:ascii="Lato" w:cs="Lato" w:eastAsia="Lato" w:hAnsi="Lato"/>
                <w:rtl w:val="0"/>
              </w:rPr>
              <w:t xml:space="preserve">Days 2 and 3: “</w:t>
            </w:r>
            <w:hyperlink r:id="rId21">
              <w:r w:rsidDel="00000000" w:rsidR="00000000" w:rsidRPr="00000000">
                <w:rPr>
                  <w:rFonts w:ascii="Lato" w:cs="Lato" w:eastAsia="Lato" w:hAnsi="Lato"/>
                  <w:color w:val="1155cc"/>
                  <w:u w:val="single"/>
                  <w:rtl w:val="0"/>
                </w:rPr>
                <w:t xml:space="preserve">‘I Just Don’t Want To Die’: Black Pregnant Women Are Turning to Midwives for Personalized Care—And a Better Chance at Survival</w:t>
              </w:r>
            </w:hyperlink>
            <w:r w:rsidDel="00000000" w:rsidR="00000000" w:rsidRPr="00000000">
              <w:rPr>
                <w:rFonts w:ascii="Lato" w:cs="Lato" w:eastAsia="Lato" w:hAnsi="Lato"/>
                <w:color w:val="212529"/>
                <w:rtl w:val="0"/>
              </w:rPr>
              <w:t xml:space="preserve">” by Karen Kasmauski and Louis Hansen for </w:t>
            </w:r>
            <w:r w:rsidDel="00000000" w:rsidR="00000000" w:rsidRPr="00000000">
              <w:rPr>
                <w:rFonts w:ascii="Lato" w:cs="Lato" w:eastAsia="Lato" w:hAnsi="Lato"/>
                <w:i w:val="1"/>
                <w:iCs w:val="1"/>
                <w:color w:val="212529"/>
                <w:rtl w:val="0"/>
              </w:rPr>
              <w:t xml:space="preserve">Virginia Center for Investigative Journalism</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8">
            <w:pPr>
              <w:widowControl w:val="0"/>
              <w:jc w:val="center"/>
              <w:rPr>
                <w:rFonts w:ascii="Lato" w:cs="Lato" w:eastAsia="Lato" w:hAnsi="Lato"/>
                <w:b w:val="1"/>
                <w:bCs w:val="1"/>
                <w:sz w:val="24"/>
                <w:szCs w:val="24"/>
              </w:rPr>
            </w:pPr>
            <w:r w:rsidDel="00000000" w:rsidR="00000000" w:rsidRPr="00000000">
              <w:rPr>
                <w:rFonts w:ascii="Lato" w:cs="Lato" w:eastAsia="Lato" w:hAnsi="Lato"/>
                <w:b w:val="1"/>
                <w:bCs w:val="1"/>
                <w:sz w:val="24"/>
                <w:szCs w:val="24"/>
                <w:rtl w:val="0"/>
              </w:rPr>
              <w:t xml:space="preserve">Warm-up/Opening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9">
            <w:pPr>
              <w:widowControl w:val="0"/>
              <w:spacing w:line="276" w:lineRule="auto"/>
              <w:rPr>
                <w:rFonts w:ascii="Lato" w:cs="Lato" w:eastAsia="Lato" w:hAnsi="Lato"/>
              </w:rPr>
            </w:pPr>
            <w:r w:rsidDel="00000000" w:rsidR="00000000" w:rsidRPr="00000000">
              <w:rPr>
                <w:rtl w:val="0"/>
              </w:rPr>
            </w:r>
          </w:p>
          <w:p w:rsidR="00000000" w:rsidDel="00000000" w:rsidP="00000000" w:rsidRDefault="00000000" w:rsidRPr="00000000" w14:paraId="0000008A">
            <w:pPr>
              <w:widowControl w:val="0"/>
              <w:spacing w:line="276" w:lineRule="auto"/>
              <w:ind w:left="0" w:firstLine="0"/>
              <w:rPr>
                <w:rFonts w:ascii="Lato" w:cs="Lato" w:eastAsia="Lato" w:hAnsi="Lato"/>
              </w:rPr>
            </w:pPr>
            <w:r w:rsidDel="00000000" w:rsidR="00000000" w:rsidRPr="00000000">
              <w:rPr>
                <w:rFonts w:ascii="Lato" w:cs="Lato" w:eastAsia="Lato" w:hAnsi="Lato"/>
                <w:rtl w:val="0"/>
              </w:rPr>
              <w:t xml:space="preserve">Introduce the article that most students felt drawn to on Day 1. (When this lesson was taught in spring 2025, the article that most students selected was, “</w:t>
            </w:r>
            <w:hyperlink r:id="rId22">
              <w:r w:rsidDel="00000000" w:rsidR="00000000" w:rsidRPr="00000000">
                <w:rPr>
                  <w:rFonts w:ascii="Lato" w:cs="Lato" w:eastAsia="Lato" w:hAnsi="Lato"/>
                  <w:color w:val="1155cc"/>
                  <w:u w:val="single"/>
                  <w:rtl w:val="0"/>
                </w:rPr>
                <w:t xml:space="preserve">‘I Just Don’t Want To Die’: Black Pregnant Women Are Turning to Midwives for Personalized Care—And a Better Chance at Survival</w:t>
              </w:r>
            </w:hyperlink>
            <w:r w:rsidDel="00000000" w:rsidR="00000000" w:rsidRPr="00000000">
              <w:rPr>
                <w:rFonts w:ascii="Lato" w:cs="Lato" w:eastAsia="Lato" w:hAnsi="Lato"/>
                <w:color w:val="212529"/>
                <w:rtl w:val="0"/>
              </w:rPr>
              <w:t xml:space="preserve"> by Karen Kasmauski and Louis Hansen for </w:t>
            </w:r>
            <w:r w:rsidDel="00000000" w:rsidR="00000000" w:rsidRPr="00000000">
              <w:rPr>
                <w:rFonts w:ascii="Lato" w:cs="Lato" w:eastAsia="Lato" w:hAnsi="Lato"/>
                <w:i w:val="1"/>
                <w:iCs w:val="1"/>
                <w:color w:val="212529"/>
                <w:rtl w:val="0"/>
              </w:rPr>
              <w:t xml:space="preserve">Virginia Center for Investigative Journalism.</w:t>
            </w:r>
            <w:r w:rsidDel="00000000" w:rsidR="00000000" w:rsidRPr="00000000">
              <w:rPr>
                <w:rFonts w:ascii="Lato" w:cs="Lato" w:eastAsia="Lato" w:hAnsi="Lato"/>
                <w:color w:val="212529"/>
                <w:rtl w:val="0"/>
              </w:rPr>
              <w:t xml:space="preserv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B">
            <w:pPr>
              <w:widowControl w:val="0"/>
              <w:jc w:val="center"/>
              <w:rPr>
                <w:rFonts w:ascii="Lato" w:cs="Lato" w:eastAsia="Lato" w:hAnsi="Lato"/>
                <w:b w:val="1"/>
                <w:bCs w:val="1"/>
                <w:sz w:val="24"/>
                <w:szCs w:val="24"/>
              </w:rPr>
            </w:pPr>
            <w:r w:rsidDel="00000000" w:rsidR="00000000" w:rsidRPr="00000000">
              <w:rPr>
                <w:rFonts w:ascii="Lato" w:cs="Lato" w:eastAsia="Lato" w:hAnsi="Lato"/>
                <w:b w:val="1"/>
                <w:bCs w:val="1"/>
                <w:sz w:val="24"/>
                <w:szCs w:val="24"/>
                <w:rtl w:val="0"/>
              </w:rPr>
              <w:t xml:space="preserve">Preparing to Engage with the Focus Resource(s)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spacing w:line="276" w:lineRule="auto"/>
              <w:rPr>
                <w:rFonts w:ascii="Lato" w:cs="Lato" w:eastAsia="Lato" w:hAnsi="Lato"/>
                <w:color w:val="212529"/>
              </w:rPr>
            </w:pPr>
            <w:r w:rsidDel="00000000" w:rsidR="00000000" w:rsidRPr="00000000">
              <w:rPr>
                <w:rFonts w:ascii="Lato" w:cs="Lato" w:eastAsia="Lato" w:hAnsi="Lato"/>
                <w:rtl w:val="0"/>
              </w:rPr>
              <w:t xml:space="preserve">Before looking at the article with the class, students use a graphic organizer to make predictions about the content and local connections to the article. </w:t>
            </w:r>
            <w:hyperlink r:id="rId23">
              <w:r w:rsidDel="00000000" w:rsidR="00000000" w:rsidRPr="00000000">
                <w:rPr>
                  <w:rFonts w:ascii="Lato" w:cs="Lato" w:eastAsia="Lato" w:hAnsi="Lato"/>
                  <w:color w:val="1155cc"/>
                  <w:u w:val="single"/>
                  <w:rtl w:val="0"/>
                </w:rPr>
                <w:t xml:space="preserve">Here is a sample graphic organizer</w:t>
              </w:r>
            </w:hyperlink>
            <w:r w:rsidDel="00000000" w:rsidR="00000000" w:rsidRPr="00000000">
              <w:rPr>
                <w:rFonts w:ascii="Lato" w:cs="Lato" w:eastAsia="Lato" w:hAnsi="Lato"/>
                <w:rtl w:val="0"/>
              </w:rPr>
              <w:t xml:space="preserve"> centering the article, “</w:t>
            </w:r>
            <w:hyperlink r:id="rId24">
              <w:r w:rsidDel="00000000" w:rsidR="00000000" w:rsidRPr="00000000">
                <w:rPr>
                  <w:rFonts w:ascii="Lato" w:cs="Lato" w:eastAsia="Lato" w:hAnsi="Lato"/>
                  <w:color w:val="1155cc"/>
                  <w:u w:val="single"/>
                  <w:rtl w:val="0"/>
                </w:rPr>
                <w:t xml:space="preserve">‘I Just Don’t Want To Die’: Black Pregnant Women Are Turning to Midwives for Personalized Care—And a Better Chance at Survival</w:t>
              </w:r>
            </w:hyperlink>
            <w:r w:rsidDel="00000000" w:rsidR="00000000" w:rsidRPr="00000000">
              <w:rPr>
                <w:rFonts w:ascii="Lato" w:cs="Lato" w:eastAsia="Lato" w:hAnsi="Lato"/>
                <w:rtl w:val="0"/>
              </w:rPr>
              <w:t xml:space="preserve"> by Karen Kasmauski and Louis Hansen for Virginia Center for Investigative Journalism.</w:t>
            </w:r>
            <w:r w:rsidDel="00000000" w:rsidR="00000000" w:rsidRPr="00000000">
              <w:rPr>
                <w:rFonts w:ascii="Lato" w:cs="Lato" w:eastAsia="Lato" w:hAnsi="Lato"/>
                <w:i w:val="1"/>
                <w:iCs w:val="1"/>
                <w:color w:val="212529"/>
                <w:rtl w:val="0"/>
              </w:rPr>
              <w:t xml:space="preserve"> </w:t>
            </w:r>
            <w:hyperlink r:id="rId25">
              <w:r w:rsidDel="00000000" w:rsidR="00000000" w:rsidRPr="00000000">
                <w:rPr>
                  <w:rFonts w:ascii="Lato" w:cs="Lato" w:eastAsia="Lato" w:hAnsi="Lato"/>
                  <w:color w:val="1155cc"/>
                  <w:u w:val="single"/>
                  <w:rtl w:val="0"/>
                </w:rPr>
                <w:t xml:space="preserve">This slideshow </w:t>
              </w:r>
            </w:hyperlink>
            <w:r w:rsidDel="00000000" w:rsidR="00000000" w:rsidRPr="00000000">
              <w:rPr>
                <w:rFonts w:ascii="Lato" w:cs="Lato" w:eastAsia="Lato" w:hAnsi="Lato"/>
                <w:color w:val="212529"/>
                <w:rtl w:val="0"/>
              </w:rPr>
              <w:t xml:space="preserve">can also be used to introduce additional context for that article.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E">
            <w:pPr>
              <w:widowControl w:val="0"/>
              <w:jc w:val="center"/>
              <w:rPr>
                <w:rFonts w:ascii="Lato" w:cs="Lato" w:eastAsia="Lato" w:hAnsi="Lato"/>
                <w:b w:val="1"/>
                <w:bCs w:val="1"/>
                <w:sz w:val="24"/>
                <w:szCs w:val="24"/>
              </w:rPr>
            </w:pPr>
            <w:r w:rsidDel="00000000" w:rsidR="00000000" w:rsidRPr="00000000">
              <w:rPr>
                <w:rFonts w:ascii="Lato" w:cs="Lato" w:eastAsia="Lato" w:hAnsi="Lato"/>
                <w:b w:val="1"/>
                <w:bCs w:val="1"/>
                <w:sz w:val="24"/>
                <w:szCs w:val="24"/>
                <w:rtl w:val="0"/>
              </w:rPr>
              <w:t xml:space="preserve">Exploring the Resource(s)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F">
            <w:pPr>
              <w:spacing w:line="276" w:lineRule="auto"/>
              <w:rPr>
                <w:rFonts w:ascii="Lato" w:cs="Lato" w:eastAsia="Lato" w:hAnsi="Lato"/>
              </w:rPr>
            </w:pPr>
            <w:r w:rsidDel="00000000" w:rsidR="00000000" w:rsidRPr="00000000">
              <w:rPr>
                <w:rtl w:val="0"/>
              </w:rPr>
            </w:r>
          </w:p>
          <w:p w:rsidR="00000000" w:rsidDel="00000000" w:rsidP="00000000" w:rsidRDefault="00000000" w:rsidRPr="00000000" w14:paraId="00000090">
            <w:pPr>
              <w:spacing w:line="276" w:lineRule="auto"/>
              <w:rPr>
                <w:rFonts w:ascii="Lato" w:cs="Lato" w:eastAsia="Lato" w:hAnsi="Lato"/>
              </w:rPr>
            </w:pPr>
            <w:r w:rsidDel="00000000" w:rsidR="00000000" w:rsidRPr="00000000">
              <w:rPr>
                <w:rFonts w:ascii="Lato" w:cs="Lato" w:eastAsia="Lato" w:hAnsi="Lato"/>
                <w:rtl w:val="0"/>
              </w:rPr>
              <w:t xml:space="preserve">As students read the article, they use a</w:t>
            </w:r>
            <w:r w:rsidDel="00000000" w:rsidR="00000000" w:rsidRPr="00000000">
              <w:rPr>
                <w:rFonts w:ascii="Lato" w:cs="Lato" w:eastAsia="Lato" w:hAnsi="Lato"/>
                <w:rtl w:val="0"/>
              </w:rPr>
              <w:t xml:space="preserve"> g</w:t>
            </w:r>
            <w:r w:rsidDel="00000000" w:rsidR="00000000" w:rsidRPr="00000000">
              <w:rPr>
                <w:rFonts w:ascii="Lato" w:cs="Lato" w:eastAsia="Lato" w:hAnsi="Lato"/>
                <w:rtl w:val="0"/>
              </w:rPr>
              <w:t xml:space="preserve">raphic organizer</w:t>
            </w:r>
            <w:r w:rsidDel="00000000" w:rsidR="00000000" w:rsidRPr="00000000">
              <w:rPr>
                <w:rFonts w:ascii="Lato" w:cs="Lato" w:eastAsia="Lato" w:hAnsi="Lato"/>
                <w:rtl w:val="0"/>
              </w:rPr>
              <w:t xml:space="preserve"> </w:t>
            </w:r>
            <w:r w:rsidDel="00000000" w:rsidR="00000000" w:rsidRPr="00000000">
              <w:rPr>
                <w:rFonts w:ascii="Lato" w:cs="Lato" w:eastAsia="Lato" w:hAnsi="Lato"/>
                <w:rtl w:val="0"/>
              </w:rPr>
              <w:t xml:space="preserve">created for their selected piece to respond to analysis questions. </w:t>
            </w:r>
          </w:p>
          <w:p w:rsidR="00000000" w:rsidDel="00000000" w:rsidP="00000000" w:rsidRDefault="00000000" w:rsidRPr="00000000" w14:paraId="00000091">
            <w:pPr>
              <w:spacing w:line="276" w:lineRule="auto"/>
              <w:rPr>
                <w:rFonts w:ascii="Lato" w:cs="Lato" w:eastAsia="Lato" w:hAnsi="Lato"/>
              </w:rPr>
            </w:pPr>
            <w:r w:rsidDel="00000000" w:rsidR="00000000" w:rsidRPr="00000000">
              <w:rPr>
                <w:rtl w:val="0"/>
              </w:rPr>
            </w:r>
          </w:p>
          <w:p w:rsidR="00000000" w:rsidDel="00000000" w:rsidP="00000000" w:rsidRDefault="00000000" w:rsidRPr="00000000" w14:paraId="00000092">
            <w:pPr>
              <w:spacing w:line="276" w:lineRule="auto"/>
              <w:rPr>
                <w:rFonts w:ascii="Lato" w:cs="Lato" w:eastAsia="Lato" w:hAnsi="Lato"/>
              </w:rPr>
            </w:pPr>
            <w:r w:rsidDel="00000000" w:rsidR="00000000" w:rsidRPr="00000000">
              <w:rPr>
                <w:rFonts w:ascii="Lato" w:cs="Lato" w:eastAsia="Lato" w:hAnsi="Lato"/>
                <w:rtl w:val="0"/>
              </w:rPr>
              <w:t xml:space="preserve">When students who engaged with this lesson in spring 2025 analyzed the article, </w:t>
            </w:r>
            <w:hyperlink r:id="rId26">
              <w:r w:rsidDel="00000000" w:rsidR="00000000" w:rsidRPr="00000000">
                <w:rPr>
                  <w:rFonts w:ascii="Lato" w:cs="Lato" w:eastAsia="Lato" w:hAnsi="Lato"/>
                  <w:color w:val="1155cc"/>
                  <w:u w:val="single"/>
                  <w:rtl w:val="0"/>
                </w:rPr>
                <w:t xml:space="preserve"> “‘I Just Don’t Want To Die’: Black Pregnant Women Are Turning to Midwives for Personalized Care—And a Better Chance at Survival</w:t>
              </w:r>
            </w:hyperlink>
            <w:r w:rsidDel="00000000" w:rsidR="00000000" w:rsidRPr="00000000">
              <w:rPr>
                <w:rFonts w:ascii="Lato" w:cs="Lato" w:eastAsia="Lato" w:hAnsi="Lato"/>
                <w:rtl w:val="0"/>
              </w:rPr>
              <w:t xml:space="preserve">”</w:t>
            </w:r>
            <w:r w:rsidDel="00000000" w:rsidR="00000000" w:rsidRPr="00000000">
              <w:rPr>
                <w:rFonts w:ascii="Lato" w:cs="Lato" w:eastAsia="Lato" w:hAnsi="Lato"/>
                <w:rtl w:val="0"/>
              </w:rPr>
              <w:t xml:space="preserve"> by Karen Kasmauski and Louis Hansen for Virginia Center for Investigative Journalism, questions included:</w:t>
            </w:r>
          </w:p>
          <w:p w:rsidR="00000000" w:rsidDel="00000000" w:rsidP="00000000" w:rsidRDefault="00000000" w:rsidRPr="00000000" w14:paraId="00000093">
            <w:pPr>
              <w:spacing w:line="276" w:lineRule="auto"/>
              <w:rPr>
                <w:rFonts w:ascii="Lato" w:cs="Lato" w:eastAsia="Lato" w:hAnsi="Lato"/>
              </w:rPr>
            </w:pPr>
            <w:r w:rsidDel="00000000" w:rsidR="00000000" w:rsidRPr="00000000">
              <w:rPr>
                <w:rtl w:val="0"/>
              </w:rPr>
            </w:r>
          </w:p>
          <w:p w:rsidR="00000000" w:rsidDel="00000000" w:rsidP="00000000" w:rsidRDefault="00000000" w:rsidRPr="00000000" w14:paraId="00000094">
            <w:pPr>
              <w:numPr>
                <w:ilvl w:val="0"/>
                <w:numId w:val="12"/>
              </w:numPr>
              <w:spacing w:line="276" w:lineRule="auto"/>
              <w:ind w:left="720" w:hanging="360"/>
              <w:rPr>
                <w:rFonts w:ascii="Lato" w:cs="Lato" w:eastAsia="Lato" w:hAnsi="Lato"/>
              </w:rPr>
            </w:pPr>
            <w:r w:rsidDel="00000000" w:rsidR="00000000" w:rsidRPr="00000000">
              <w:rPr>
                <w:rFonts w:ascii="Lato" w:cs="Lato" w:eastAsia="Lato" w:hAnsi="Lato"/>
                <w:rtl w:val="0"/>
              </w:rPr>
              <w:t xml:space="preserve">What specific factors does the article mention that contribute to the higher rates of pregnancy-related deaths among Black women? How are these linked to systemic issues? (Cite evidence from the article)</w:t>
            </w:r>
          </w:p>
          <w:p w:rsidR="00000000" w:rsidDel="00000000" w:rsidP="00000000" w:rsidRDefault="00000000" w:rsidRPr="00000000" w14:paraId="00000095">
            <w:pPr>
              <w:numPr>
                <w:ilvl w:val="0"/>
                <w:numId w:val="12"/>
              </w:numPr>
              <w:spacing w:line="276" w:lineRule="auto"/>
              <w:ind w:left="720" w:hanging="360"/>
              <w:rPr>
                <w:rFonts w:ascii="Lato" w:cs="Lato" w:eastAsia="Lato" w:hAnsi="Lato"/>
              </w:rPr>
            </w:pPr>
            <w:r w:rsidDel="00000000" w:rsidR="00000000" w:rsidRPr="00000000">
              <w:rPr>
                <w:rFonts w:ascii="Lato" w:cs="Lato" w:eastAsia="Lato" w:hAnsi="Lato"/>
                <w:rtl w:val="0"/>
              </w:rPr>
              <w:t xml:space="preserve">What role do midwives and doulas play in helping Black women feel safer and more heard during pregnancy and childbirth? What makes their approach different from traditional hospital care? (Cite evidence from the article)</w:t>
            </w:r>
          </w:p>
          <w:p w:rsidR="00000000" w:rsidDel="00000000" w:rsidP="00000000" w:rsidRDefault="00000000" w:rsidRPr="00000000" w14:paraId="00000096">
            <w:pPr>
              <w:numPr>
                <w:ilvl w:val="0"/>
                <w:numId w:val="12"/>
              </w:numPr>
              <w:spacing w:line="276" w:lineRule="auto"/>
              <w:ind w:left="720" w:hanging="360"/>
              <w:rPr>
                <w:rFonts w:ascii="Lato" w:cs="Lato" w:eastAsia="Lato" w:hAnsi="Lato"/>
              </w:rPr>
            </w:pPr>
            <w:r w:rsidDel="00000000" w:rsidR="00000000" w:rsidRPr="00000000">
              <w:rPr>
                <w:rFonts w:ascii="Lato" w:cs="Lato" w:eastAsia="Lato" w:hAnsi="Lato"/>
                <w:rtl w:val="0"/>
              </w:rPr>
              <w:t xml:space="preserve">The article includes powerful personal stories from women like Amoni Thompson-Jones and Raynesha Sharpe. How did their experiences help you understand the emotional and physical risks they face?</w:t>
            </w:r>
          </w:p>
          <w:p w:rsidR="00000000" w:rsidDel="00000000" w:rsidP="00000000" w:rsidRDefault="00000000" w:rsidRPr="00000000" w14:paraId="00000097">
            <w:pPr>
              <w:numPr>
                <w:ilvl w:val="0"/>
                <w:numId w:val="12"/>
              </w:numPr>
              <w:spacing w:line="276" w:lineRule="auto"/>
              <w:ind w:left="720" w:hanging="360"/>
              <w:rPr>
                <w:rFonts w:ascii="Lato" w:cs="Lato" w:eastAsia="Lato" w:hAnsi="Lato"/>
              </w:rPr>
            </w:pPr>
            <w:r w:rsidDel="00000000" w:rsidR="00000000" w:rsidRPr="00000000">
              <w:rPr>
                <w:rFonts w:ascii="Lato" w:cs="Lato" w:eastAsia="Lato" w:hAnsi="Lato"/>
                <w:rtl w:val="0"/>
              </w:rPr>
              <w:t xml:space="preserve">How does racism—both interpersonal and systemic—show up in the healthcare experiences of the women featured in this article? What are some examples?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8">
            <w:pPr>
              <w:widowControl w:val="0"/>
              <w:jc w:val="center"/>
              <w:rPr>
                <w:rFonts w:ascii="Lato" w:cs="Lato" w:eastAsia="Lato" w:hAnsi="Lato"/>
                <w:b w:val="1"/>
                <w:bCs w:val="1"/>
                <w:sz w:val="24"/>
                <w:szCs w:val="24"/>
              </w:rPr>
            </w:pPr>
            <w:r w:rsidDel="00000000" w:rsidR="00000000" w:rsidRPr="00000000">
              <w:rPr>
                <w:rFonts w:ascii="Lato" w:cs="Lato" w:eastAsia="Lato" w:hAnsi="Lato"/>
                <w:b w:val="1"/>
                <w:bCs w:val="1"/>
                <w:sz w:val="24"/>
                <w:szCs w:val="24"/>
                <w:rtl w:val="0"/>
              </w:rPr>
              <w:t xml:space="preserve">Processing the Resource(s)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9">
            <w:pPr>
              <w:widowControl w:val="0"/>
              <w:spacing w:line="276" w:lineRule="auto"/>
              <w:rPr>
                <w:rFonts w:ascii="Lato" w:cs="Lato" w:eastAsia="Lato" w:hAnsi="Lato"/>
              </w:rPr>
            </w:pPr>
            <w:r w:rsidDel="00000000" w:rsidR="00000000" w:rsidRPr="00000000">
              <w:rPr>
                <w:rtl w:val="0"/>
              </w:rPr>
            </w:r>
          </w:p>
          <w:p w:rsidR="00000000" w:rsidDel="00000000" w:rsidP="00000000" w:rsidRDefault="00000000" w:rsidRPr="00000000" w14:paraId="0000009A">
            <w:pPr>
              <w:widowControl w:val="0"/>
              <w:numPr>
                <w:ilvl w:val="0"/>
                <w:numId w:val="19"/>
              </w:numPr>
              <w:spacing w:line="276" w:lineRule="auto"/>
              <w:ind w:left="720" w:hanging="360"/>
              <w:rPr>
                <w:rFonts w:ascii="Lato" w:cs="Lato" w:eastAsia="Lato" w:hAnsi="Lato"/>
                <w:u w:val="none"/>
              </w:rPr>
            </w:pPr>
            <w:r w:rsidDel="00000000" w:rsidR="00000000" w:rsidRPr="00000000">
              <w:rPr>
                <w:rFonts w:ascii="Lato" w:cs="Lato" w:eastAsia="Lato" w:hAnsi="Lato"/>
                <w:rtl w:val="0"/>
              </w:rPr>
              <w:t xml:space="preserve">Students use the </w:t>
            </w:r>
            <w:r w:rsidDel="00000000" w:rsidR="00000000" w:rsidRPr="00000000">
              <w:rPr>
                <w:rFonts w:ascii="Lato" w:cs="Lato" w:eastAsia="Lato" w:hAnsi="Lato"/>
                <w:rtl w:val="0"/>
              </w:rPr>
              <w:t xml:space="preserve">graphic organizer,</w:t>
            </w:r>
            <w:r w:rsidDel="00000000" w:rsidR="00000000" w:rsidRPr="00000000">
              <w:rPr>
                <w:rFonts w:ascii="Lato" w:cs="Lato" w:eastAsia="Lato" w:hAnsi="Lato"/>
                <w:rtl w:val="0"/>
              </w:rPr>
              <w:t xml:space="preserve"> to evaluate local and personal connections to the article. </w:t>
              <w:br w:type="textWrapping"/>
              <w:br w:type="textWrapping"/>
              <w:t xml:space="preserve">When students who engaged with this lesson in spring 2025 analyzed the article,  </w:t>
            </w:r>
            <w:hyperlink r:id="rId27">
              <w:r w:rsidDel="00000000" w:rsidR="00000000" w:rsidRPr="00000000">
                <w:rPr>
                  <w:rFonts w:ascii="Lato" w:cs="Lato" w:eastAsia="Lato" w:hAnsi="Lato"/>
                  <w:color w:val="1155cc"/>
                  <w:u w:val="single"/>
                  <w:rtl w:val="0"/>
                </w:rPr>
                <w:t xml:space="preserve">“‘I Just Don’t Want To Die’: Black Pregnant Women Are Turning to Midwives for Personalized Care—And a Better Chance at Survival</w:t>
              </w:r>
            </w:hyperlink>
            <w:r w:rsidDel="00000000" w:rsidR="00000000" w:rsidRPr="00000000">
              <w:rPr>
                <w:rFonts w:ascii="Lato" w:cs="Lato" w:eastAsia="Lato" w:hAnsi="Lato"/>
                <w:rtl w:val="0"/>
              </w:rPr>
              <w:t xml:space="preserve">”</w:t>
            </w:r>
            <w:r w:rsidDel="00000000" w:rsidR="00000000" w:rsidRPr="00000000">
              <w:rPr>
                <w:rFonts w:ascii="Lato" w:cs="Lato" w:eastAsia="Lato" w:hAnsi="Lato"/>
                <w:rtl w:val="0"/>
              </w:rPr>
              <w:t xml:space="preserve"> by Karen Kasmauski and Louis Hansen for Virginia Center for Investigative Journalism. Questions included:</w:t>
            </w:r>
            <w:r w:rsidDel="00000000" w:rsidR="00000000" w:rsidRPr="00000000">
              <w:rPr>
                <w:rtl w:val="0"/>
              </w:rPr>
            </w:r>
          </w:p>
          <w:p w:rsidR="00000000" w:rsidDel="00000000" w:rsidP="00000000" w:rsidRDefault="00000000" w:rsidRPr="00000000" w14:paraId="0000009B">
            <w:pPr>
              <w:widowControl w:val="0"/>
              <w:spacing w:line="276" w:lineRule="auto"/>
              <w:ind w:left="0" w:firstLine="0"/>
              <w:rPr>
                <w:rFonts w:ascii="Lato" w:cs="Lato" w:eastAsia="Lato" w:hAnsi="Lato"/>
                <w:color w:val="212529"/>
              </w:rPr>
            </w:pPr>
            <w:r w:rsidDel="00000000" w:rsidR="00000000" w:rsidRPr="00000000">
              <w:rPr>
                <w:rtl w:val="0"/>
              </w:rPr>
            </w:r>
          </w:p>
          <w:p w:rsidR="00000000" w:rsidDel="00000000" w:rsidP="00000000" w:rsidRDefault="00000000" w:rsidRPr="00000000" w14:paraId="0000009C">
            <w:pPr>
              <w:numPr>
                <w:ilvl w:val="1"/>
                <w:numId w:val="11"/>
              </w:numPr>
              <w:spacing w:after="160" w:line="276" w:lineRule="auto"/>
              <w:ind w:left="1440" w:hanging="360"/>
              <w:rPr>
                <w:rFonts w:ascii="Lato" w:cs="Lato" w:eastAsia="Lato" w:hAnsi="Lato"/>
              </w:rPr>
            </w:pPr>
            <w:r w:rsidDel="00000000" w:rsidR="00000000" w:rsidRPr="00000000">
              <w:rPr>
                <w:rFonts w:ascii="Lato" w:cs="Lato" w:eastAsia="Lato" w:hAnsi="Lato"/>
                <w:rtl w:val="0"/>
              </w:rPr>
              <w:t xml:space="preserve">What do you think are the pros and cons of choosing midwifery or home birth over hospital care? Would you feel comfortable with this choice if you or a loved one were expecting a child? Why or why not?</w:t>
            </w:r>
          </w:p>
          <w:p w:rsidR="00000000" w:rsidDel="00000000" w:rsidP="00000000" w:rsidRDefault="00000000" w:rsidRPr="00000000" w14:paraId="0000009D">
            <w:pPr>
              <w:numPr>
                <w:ilvl w:val="1"/>
                <w:numId w:val="11"/>
              </w:numPr>
              <w:spacing w:after="160" w:line="276" w:lineRule="auto"/>
              <w:ind w:left="1440" w:hanging="360"/>
              <w:rPr>
                <w:rFonts w:ascii="Lato" w:cs="Lato" w:eastAsia="Lato" w:hAnsi="Lato"/>
              </w:rPr>
            </w:pPr>
            <w:r w:rsidDel="00000000" w:rsidR="00000000" w:rsidRPr="00000000">
              <w:rPr>
                <w:rFonts w:ascii="Lato" w:cs="Lato" w:eastAsia="Lato" w:hAnsi="Lato"/>
                <w:rtl w:val="0"/>
              </w:rPr>
              <w:t xml:space="preserve">The article talks about the importance of representation—having more Black midwives and healthcare providers. Why does that matter in this context? How might it improve health outcomes?</w:t>
            </w:r>
          </w:p>
          <w:p w:rsidR="00000000" w:rsidDel="00000000" w:rsidP="00000000" w:rsidRDefault="00000000" w:rsidRPr="00000000" w14:paraId="0000009E">
            <w:pPr>
              <w:numPr>
                <w:ilvl w:val="1"/>
                <w:numId w:val="11"/>
              </w:numPr>
              <w:spacing w:after="160" w:line="276" w:lineRule="auto"/>
              <w:ind w:left="1440" w:hanging="360"/>
              <w:rPr>
                <w:rFonts w:ascii="Lato" w:cs="Lato" w:eastAsia="Lato" w:hAnsi="Lato"/>
              </w:rPr>
            </w:pPr>
            <w:r w:rsidDel="00000000" w:rsidR="00000000" w:rsidRPr="00000000">
              <w:rPr>
                <w:rFonts w:ascii="Lato" w:cs="Lato" w:eastAsia="Lato" w:hAnsi="Lato"/>
                <w:rtl w:val="0"/>
              </w:rPr>
              <w:t xml:space="preserve">If you were in charge of creating a public campaign or policy to help fix this issue, what would you focus on first? What solutions does the article suggest?</w:t>
            </w:r>
          </w:p>
          <w:p w:rsidR="00000000" w:rsidDel="00000000" w:rsidP="00000000" w:rsidRDefault="00000000" w:rsidRPr="00000000" w14:paraId="0000009F">
            <w:pPr>
              <w:numPr>
                <w:ilvl w:val="1"/>
                <w:numId w:val="11"/>
              </w:numPr>
              <w:spacing w:after="160" w:line="276" w:lineRule="auto"/>
              <w:ind w:left="1440" w:hanging="360"/>
              <w:rPr>
                <w:rFonts w:ascii="Lato" w:cs="Lato" w:eastAsia="Lato" w:hAnsi="Lato"/>
              </w:rPr>
            </w:pPr>
            <w:r w:rsidDel="00000000" w:rsidR="00000000" w:rsidRPr="00000000">
              <w:rPr>
                <w:rFonts w:ascii="Lato" w:cs="Lato" w:eastAsia="Lato" w:hAnsi="Lato"/>
                <w:rtl w:val="0"/>
              </w:rPr>
              <w:t xml:space="preserve">After reading the article, how has your understanding of maternal health—especially for Black women—changed? What’s one takeaway you think everyone should know?</w:t>
            </w:r>
          </w:p>
          <w:p w:rsidR="00000000" w:rsidDel="00000000" w:rsidP="00000000" w:rsidRDefault="00000000" w:rsidRPr="00000000" w14:paraId="000000A0">
            <w:pPr>
              <w:numPr>
                <w:ilvl w:val="0"/>
                <w:numId w:val="11"/>
              </w:numPr>
              <w:spacing w:after="160" w:line="276" w:lineRule="auto"/>
              <w:ind w:left="720" w:hanging="360"/>
              <w:rPr>
                <w:rFonts w:ascii="Lato" w:cs="Lato" w:eastAsia="Lato" w:hAnsi="Lato"/>
              </w:rPr>
            </w:pPr>
            <w:r w:rsidDel="00000000" w:rsidR="00000000" w:rsidRPr="00000000">
              <w:rPr>
                <w:rFonts w:ascii="Lato" w:cs="Lato" w:eastAsia="Lato" w:hAnsi="Lato"/>
                <w:rtl w:val="0"/>
              </w:rPr>
              <w:t xml:space="preserve">Students are then tasked with finding three videos/articles/newspaper stories on the topic. In the </w:t>
            </w:r>
            <w:r w:rsidDel="00000000" w:rsidR="00000000" w:rsidRPr="00000000">
              <w:rPr>
                <w:rFonts w:ascii="Lato" w:cs="Lato" w:eastAsia="Lato" w:hAnsi="Lato"/>
                <w:rtl w:val="0"/>
              </w:rPr>
              <w:t xml:space="preserve">graphic organizer,</w:t>
            </w:r>
            <w:r w:rsidDel="00000000" w:rsidR="00000000" w:rsidRPr="00000000">
              <w:rPr>
                <w:rFonts w:ascii="Lato" w:cs="Lato" w:eastAsia="Lato" w:hAnsi="Lato"/>
                <w:rtl w:val="0"/>
              </w:rPr>
              <w:t xml:space="preserve"> students include the link and a brief summary of what was included in the three local articles they analyzed.</w:t>
            </w:r>
          </w:p>
          <w:p w:rsidR="00000000" w:rsidDel="00000000" w:rsidP="00000000" w:rsidRDefault="00000000" w:rsidRPr="00000000" w14:paraId="000000A1">
            <w:pPr>
              <w:numPr>
                <w:ilvl w:val="0"/>
                <w:numId w:val="11"/>
              </w:numPr>
              <w:spacing w:after="160" w:line="276" w:lineRule="auto"/>
              <w:ind w:left="720" w:hanging="360"/>
              <w:rPr>
                <w:rFonts w:ascii="Lato" w:cs="Lato" w:eastAsia="Lato" w:hAnsi="Lato"/>
              </w:rPr>
            </w:pPr>
            <w:r w:rsidDel="00000000" w:rsidR="00000000" w:rsidRPr="00000000">
              <w:rPr>
                <w:rFonts w:ascii="Lato" w:cs="Lato" w:eastAsia="Lato" w:hAnsi="Lato"/>
                <w:rtl w:val="0"/>
              </w:rPr>
              <w:t xml:space="preserve">Students apply their analysis of the articles in the lesson to creating a visual that captures key details and their own connections to the articles. </w:t>
            </w:r>
          </w:p>
          <w:p w:rsidR="00000000" w:rsidDel="00000000" w:rsidP="00000000" w:rsidRDefault="00000000" w:rsidRPr="00000000" w14:paraId="000000A2">
            <w:pPr>
              <w:numPr>
                <w:ilvl w:val="0"/>
                <w:numId w:val="11"/>
              </w:numPr>
              <w:spacing w:after="160" w:line="276" w:lineRule="auto"/>
              <w:ind w:left="720" w:hanging="360"/>
              <w:rPr>
                <w:rFonts w:ascii="Lato" w:cs="Lato" w:eastAsia="Lato" w:hAnsi="Lato"/>
              </w:rPr>
            </w:pPr>
            <w:r w:rsidDel="00000000" w:rsidR="00000000" w:rsidRPr="00000000">
              <w:rPr>
                <w:rFonts w:ascii="Lato" w:cs="Lato" w:eastAsia="Lato" w:hAnsi="Lato"/>
                <w:rtl w:val="0"/>
              </w:rPr>
              <w:t xml:space="preserve">If there is time, the educator and students can work together to explore ways to engage with this issue locally. When I taught this lesson, I connected with a local university in Florida that is conducting research on maternal mortality to explore ways that students could support their work.</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3">
            <w:pPr>
              <w:widowControl w:val="0"/>
              <w:jc w:val="center"/>
              <w:rPr>
                <w:rFonts w:ascii="Lato" w:cs="Lato" w:eastAsia="Lato" w:hAnsi="Lato"/>
                <w:b w:val="1"/>
                <w:bCs w:val="1"/>
                <w:sz w:val="24"/>
                <w:szCs w:val="24"/>
              </w:rPr>
            </w:pPr>
            <w:r w:rsidDel="00000000" w:rsidR="00000000" w:rsidRPr="00000000">
              <w:rPr>
                <w:rFonts w:ascii="Lato" w:cs="Lato" w:eastAsia="Lato" w:hAnsi="Lato"/>
                <w:b w:val="1"/>
                <w:bCs w:val="1"/>
                <w:sz w:val="24"/>
                <w:szCs w:val="24"/>
                <w:rtl w:val="0"/>
              </w:rPr>
              <w:t xml:space="preserve">Performance Task(s)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4">
            <w:pPr>
              <w:widowControl w:val="0"/>
              <w:rPr>
                <w:rFonts w:ascii="Lato" w:cs="Lato" w:eastAsia="Lato" w:hAnsi="Lato"/>
              </w:rPr>
            </w:pPr>
            <w:r w:rsidDel="00000000" w:rsidR="00000000" w:rsidRPr="00000000">
              <w:rPr>
                <w:rtl w:val="0"/>
              </w:rPr>
            </w:r>
          </w:p>
          <w:p w:rsidR="00000000" w:rsidDel="00000000" w:rsidP="00000000" w:rsidRDefault="00000000" w:rsidRPr="00000000" w14:paraId="000000A5">
            <w:pPr>
              <w:widowControl w:val="0"/>
              <w:numPr>
                <w:ilvl w:val="0"/>
                <w:numId w:val="14"/>
              </w:numPr>
              <w:spacing w:line="276" w:lineRule="auto"/>
              <w:ind w:left="720" w:hanging="360"/>
              <w:rPr>
                <w:rFonts w:ascii="Lato" w:cs="Lato" w:eastAsia="Lato" w:hAnsi="Lato"/>
                <w:u w:val="none"/>
              </w:rPr>
            </w:pPr>
            <w:r w:rsidDel="00000000" w:rsidR="00000000" w:rsidRPr="00000000">
              <w:rPr>
                <w:rFonts w:ascii="Lato" w:cs="Lato" w:eastAsia="Lato" w:hAnsi="Lato"/>
                <w:rtl w:val="0"/>
              </w:rPr>
              <w:t xml:space="preserve">Students develop and conduct a survey of their peers to better understand how they engage with news and what topics they think are important. </w:t>
            </w:r>
            <w:hyperlink r:id="rId28">
              <w:r w:rsidDel="00000000" w:rsidR="00000000" w:rsidRPr="00000000">
                <w:rPr>
                  <w:rFonts w:ascii="Lato" w:cs="Lato" w:eastAsia="Lato" w:hAnsi="Lato"/>
                  <w:color w:val="1155cc"/>
                  <w:u w:val="single"/>
                  <w:rtl w:val="0"/>
                </w:rPr>
                <w:t xml:space="preserve">Here is an example of a survey</w:t>
              </w:r>
            </w:hyperlink>
            <w:r w:rsidDel="00000000" w:rsidR="00000000" w:rsidRPr="00000000">
              <w:rPr>
                <w:rFonts w:ascii="Lato" w:cs="Lato" w:eastAsia="Lato" w:hAnsi="Lato"/>
                <w:rtl w:val="0"/>
              </w:rPr>
              <w:t xml:space="preserve"> developed in partnership with students in Miami Gardens, FL who participated in this lesson in spring 2025. It also includes a script students developed to introduce the survey to their peers. </w:t>
            </w:r>
          </w:p>
          <w:p w:rsidR="00000000" w:rsidDel="00000000" w:rsidP="00000000" w:rsidRDefault="00000000" w:rsidRPr="00000000" w14:paraId="000000A6">
            <w:pPr>
              <w:widowControl w:val="0"/>
              <w:numPr>
                <w:ilvl w:val="0"/>
                <w:numId w:val="14"/>
              </w:numPr>
              <w:spacing w:line="276" w:lineRule="auto"/>
              <w:ind w:left="720" w:hanging="360"/>
              <w:rPr>
                <w:rFonts w:ascii="Lato" w:cs="Lato" w:eastAsia="Lato" w:hAnsi="Lato"/>
                <w:u w:val="none"/>
              </w:rPr>
            </w:pPr>
            <w:r w:rsidDel="00000000" w:rsidR="00000000" w:rsidRPr="00000000">
              <w:rPr>
                <w:rFonts w:ascii="Lato" w:cs="Lato" w:eastAsia="Lato" w:hAnsi="Lato"/>
                <w:rtl w:val="0"/>
              </w:rPr>
              <w:t xml:space="preserve">Students share survey results and engage in a conversation. </w:t>
            </w:r>
          </w:p>
        </w:tc>
      </w:tr>
    </w:tbl>
    <w:p w:rsidR="00000000" w:rsidDel="00000000" w:rsidP="00000000" w:rsidRDefault="00000000" w:rsidRPr="00000000" w14:paraId="000000A7">
      <w:pPr>
        <w:pStyle w:val="Heading1"/>
        <w:spacing w:after="240" w:before="240" w:lineRule="auto"/>
        <w:jc w:val="left"/>
        <w:rPr>
          <w:rFonts w:ascii="Lato" w:cs="Lato" w:eastAsia="Lato" w:hAnsi="Lato"/>
        </w:rPr>
      </w:pPr>
      <w:bookmarkStart w:colFirst="0" w:colLast="0" w:name="_19tdjibsoieu" w:id="5"/>
      <w:bookmarkEnd w:id="5"/>
      <w:r w:rsidDel="00000000" w:rsidR="00000000" w:rsidRPr="00000000">
        <w:rPr>
          <w:rtl w:val="0"/>
        </w:rPr>
        <w:t xml:space="preserve"> </w:t>
      </w:r>
      <w:r w:rsidDel="00000000" w:rsidR="00000000" w:rsidRPr="00000000">
        <w:rPr>
          <w:rtl w:val="0"/>
        </w:rPr>
      </w:r>
    </w:p>
    <w:sectPr>
      <w:headerReference r:id="rId29" w:type="default"/>
      <w:footerReference r:id="rId30" w:type="default"/>
      <w:pgSz w:h="15840" w:w="12240" w:orient="portrait"/>
      <w:pgMar w:bottom="1440" w:top="144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La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B">
    <w:pPr>
      <w:jc w:val="right"/>
      <w:rPr>
        <w:rFonts w:ascii="Lato" w:cs="Lato" w:eastAsia="Lato" w:hAnsi="Lato"/>
      </w:rPr>
    </w:pPr>
    <w:r w:rsidDel="00000000" w:rsidR="00000000" w:rsidRPr="00000000">
      <w:rPr>
        <w:rFonts w:ascii="Lato" w:cs="Lato" w:eastAsia="Lato" w:hAnsi="Lato"/>
      </w:rPr>
      <w:fldChar w:fldCharType="begin"/>
      <w:instrText xml:space="preserve">PAGE</w:instrText>
      <w:fldChar w:fldCharType="separate"/>
      <w:fldChar w:fldCharType="end"/>
    </w:r>
    <w:r w:rsidDel="00000000" w:rsidR="00000000" w:rsidRPr="00000000">
      <w:rPr>
        <w:rFonts w:ascii="Lato" w:cs="Lato" w:eastAsia="Lato" w:hAnsi="Lato"/>
        <w:rtl w:val="0"/>
      </w:rPr>
      <w:t xml:space="preserve"> of 9</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A8">
    <w:pPr>
      <w:spacing w:line="276" w:lineRule="auto"/>
      <w:rPr>
        <w:rFonts w:ascii="Lato" w:cs="Lato" w:eastAsia="Lato" w:hAnsi="Lato"/>
        <w:b w:val="1"/>
        <w:bCs w:val="1"/>
        <w:color w:val="666666"/>
      </w:rPr>
    </w:pPr>
    <w:r w:rsidDel="00000000" w:rsidR="00000000" w:rsidRPr="00000000">
      <w:rPr>
        <w:rFonts w:ascii="Lato" w:cs="Lato" w:eastAsia="Lato" w:hAnsi="Lato"/>
        <w:b w:val="1"/>
        <w:bCs w:val="1"/>
        <w:color w:val="666666"/>
        <w:rtl w:val="0"/>
      </w:rPr>
      <w:t xml:space="preserve">Truth Be Told: What Matters to Us</w:t>
    </w:r>
    <w:r w:rsidDel="00000000" w:rsidR="00000000" w:rsidRPr="00000000">
      <w:drawing>
        <wp:anchor allowOverlap="1" behindDoc="1" distB="114300" distT="114300" distL="114300" distR="114300" hidden="0" layoutInCell="1" locked="0" relativeHeight="0" simplePos="0">
          <wp:simplePos x="0" y="0"/>
          <wp:positionH relativeFrom="column">
            <wp:posOffset>5267325</wp:posOffset>
          </wp:positionH>
          <wp:positionV relativeFrom="paragraph">
            <wp:posOffset>-114299</wp:posOffset>
          </wp:positionV>
          <wp:extent cx="1833563" cy="238790"/>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833563" cy="238790"/>
                  </a:xfrm>
                  <a:prstGeom prst="rect"/>
                  <a:ln/>
                </pic:spPr>
              </pic:pic>
            </a:graphicData>
          </a:graphic>
        </wp:anchor>
      </w:drawing>
    </w:r>
  </w:p>
  <w:p w:rsidR="00000000" w:rsidDel="00000000" w:rsidP="00000000" w:rsidRDefault="00000000" w:rsidRPr="00000000" w14:paraId="000000A9">
    <w:pPr>
      <w:spacing w:after="200" w:line="276" w:lineRule="auto"/>
      <w:rPr>
        <w:rFonts w:ascii="Lato" w:cs="Lato" w:eastAsia="Lato" w:hAnsi="Lato"/>
        <w:color w:val="666666"/>
      </w:rPr>
    </w:pPr>
    <w:r w:rsidDel="00000000" w:rsidR="00000000" w:rsidRPr="00000000">
      <w:rPr>
        <w:rFonts w:ascii="Lato" w:cs="Lato" w:eastAsia="Lato" w:hAnsi="Lato"/>
        <w:color w:val="666666"/>
        <w:rtl w:val="0"/>
      </w:rPr>
      <w:t xml:space="preserve">Lesson by Renee O'Conner, a 2025 Pulitzer Center Teacher Fellow</w:t>
    </w:r>
  </w:p>
  <w:p w:rsidR="00000000" w:rsidDel="00000000" w:rsidP="00000000" w:rsidRDefault="00000000" w:rsidRPr="00000000" w14:paraId="000000AA">
    <w:pPr>
      <w:spacing w:after="200" w:line="276" w:lineRule="auto"/>
      <w:rPr>
        <w:rFonts w:ascii="Arial" w:cs="Arial" w:eastAsia="Arial" w:hAnsi="Arial"/>
      </w:rPr>
    </w:pPr>
    <w:r w:rsidDel="00000000" w:rsidR="00000000" w:rsidRPr="00000000">
      <w:pict>
        <v:rect style="width:0.0pt;height:1.5pt" o:hr="t" o:hrstd="t" o:hralign="center" fillcolor="#A0A0A0" stroked="f"/>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Georgia" w:cs="Georgia" w:eastAsia="Georgia" w:hAnsi="Georgia"/>
        <w:sz w:val="22"/>
        <w:szCs w:val="22"/>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line="240" w:lineRule="auto"/>
      <w:jc w:val="center"/>
    </w:pPr>
    <w:rPr>
      <w:rFonts w:ascii="Lato" w:cs="Lato" w:eastAsia="Lato" w:hAnsi="Lato"/>
      <w:sz w:val="26"/>
      <w:szCs w:val="26"/>
      <w:u w:val="single"/>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line="240" w:lineRule="auto"/>
      <w:jc w:val="center"/>
    </w:pPr>
    <w:rPr>
      <w:rFonts w:ascii="Lato" w:cs="Lato" w:eastAsia="Lato" w:hAnsi="Lato"/>
      <w:sz w:val="28"/>
      <w:szCs w:val="28"/>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hyperlink" Target="https://pulitzercenter.org/sites/default/files/2026-08/Reporting%20for%20Global%20Issues%2C%20Local%20Contexts%20Article%20List.pdf" TargetMode="External"/><Relationship Id="rId22" Type="http://schemas.openxmlformats.org/officeDocument/2006/relationships/hyperlink" Target="https://pulitzercenter.org/stories/i-just-dont-want-die-black-pregnant-women-are-turning-midwives-personalized-care-and-better" TargetMode="External"/><Relationship Id="rId21" Type="http://schemas.openxmlformats.org/officeDocument/2006/relationships/hyperlink" Target="https://pulitzercenter.org/stories/i-just-dont-want-die-black-pregnant-women-are-turning-midwives-personalized-care-and-better" TargetMode="External"/><Relationship Id="rId24" Type="http://schemas.openxmlformats.org/officeDocument/2006/relationships/hyperlink" Target="https://pulitzercenter.org/stories/i-just-dont-want-die-black-pregnant-women-are-turning-midwives-personalized-care-and-better" TargetMode="External"/><Relationship Id="rId23" Type="http://schemas.openxmlformats.org/officeDocument/2006/relationships/hyperlink" Target="https://pulitzercenter.org/sites/default/files/2026-08/Local%20News%20-%20AAH%20-%20Day%202%20Activity.pdf"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localnewsinitiative.northwestern.edu/posts/2023/09/06/medill-teen-news-engagement-survey/" TargetMode="External"/><Relationship Id="rId26" Type="http://schemas.openxmlformats.org/officeDocument/2006/relationships/hyperlink" Target="https://pulitzercenter.org/stories/i-just-dont-want-die-black-pregnant-women-are-turning-midwives-personalized-care-and-better" TargetMode="External"/><Relationship Id="rId25" Type="http://schemas.openxmlformats.org/officeDocument/2006/relationships/hyperlink" Target="https://www.canva.com/design/DAGks91rjeU/FF4KyGVrWyOax1Ohcjv7Uw/edit" TargetMode="External"/><Relationship Id="rId28" Type="http://schemas.openxmlformats.org/officeDocument/2006/relationships/hyperlink" Target="https://pulitzercenter.org/sites/default/files/2026-08/Survey%20for%20Students%20to%20Interview%20Peers.pdf" TargetMode="External"/><Relationship Id="rId27" Type="http://schemas.openxmlformats.org/officeDocument/2006/relationships/hyperlink" Target="https://pulitzercenter.org/stories/i-just-dont-want-die-black-pregnant-women-are-turning-midwives-personalized-care-and-better" TargetMode="External"/><Relationship Id="rId5" Type="http://schemas.openxmlformats.org/officeDocument/2006/relationships/styles" Target="styles.xml"/><Relationship Id="rId6" Type="http://schemas.openxmlformats.org/officeDocument/2006/relationships/hyperlink" Target="https://pulitzercenter.org/stories/i-just-dont-want-die-black-pregnant-women-are-turning-midwives-personalized-care-and-better" TargetMode="External"/><Relationship Id="rId29" Type="http://schemas.openxmlformats.org/officeDocument/2006/relationships/header" Target="header1.xml"/><Relationship Id="rId7" Type="http://schemas.openxmlformats.org/officeDocument/2006/relationships/hyperlink" Target="https://pulitzercenter.org/sites/default/files/2026-08/Reporting%20for%20Global%20Issues%2C%20Local%20Contexts%20Article%20List.pdf" TargetMode="External"/><Relationship Id="rId8" Type="http://schemas.openxmlformats.org/officeDocument/2006/relationships/hyperlink" Target="https://digitalcontentnext.org/blog/2024/07/10/how-hyper-local-news-can-win-back-young-audiences/" TargetMode="External"/><Relationship Id="rId30" Type="http://schemas.openxmlformats.org/officeDocument/2006/relationships/footer" Target="footer1.xml"/><Relationship Id="rId11" Type="http://schemas.openxmlformats.org/officeDocument/2006/relationships/hyperlink" Target="https://pulitzercenter.org/sites/default/files/2026-08/Reporting%20for%20Global%20Issues%2C%20Local%20Contexts%20Article%20List.pdf" TargetMode="External"/><Relationship Id="rId10" Type="http://schemas.openxmlformats.org/officeDocument/2006/relationships/hyperlink" Target="https://www.usnewsdeserts.com/" TargetMode="External"/><Relationship Id="rId13" Type="http://schemas.openxmlformats.org/officeDocument/2006/relationships/hyperlink" Target="https://digitalcontentnext.org/blog/2024/07/10/how-hyper-local-news-can-win-back-young-audiences/" TargetMode="External"/><Relationship Id="rId12" Type="http://schemas.openxmlformats.org/officeDocument/2006/relationships/hyperlink" Target="https://pulitzercenter.org/stories/i-just-dont-want-die-black-pregnant-women-are-turning-midwives-personalized-care-and-better" TargetMode="External"/><Relationship Id="rId15" Type="http://schemas.openxmlformats.org/officeDocument/2006/relationships/hyperlink" Target="https://digitalcontentnext.org/blog/2024/07/10/how-hyper-local-news-can-win-back-young-audiences/" TargetMode="External"/><Relationship Id="rId14" Type="http://schemas.openxmlformats.org/officeDocument/2006/relationships/hyperlink" Target="https://pulitzercenter.org/sites/default/files/2026-08/Truth%20Be%20Told%20Day%201%20Graphic%20Organizer.pdf" TargetMode="External"/><Relationship Id="rId17" Type="http://schemas.openxmlformats.org/officeDocument/2006/relationships/hyperlink" Target="https://library.usfca.edu/newsdeserts" TargetMode="External"/><Relationship Id="rId16" Type="http://schemas.openxmlformats.org/officeDocument/2006/relationships/hyperlink" Target="https://localnewsinitiative.northwestern.edu/posts/2023/09/06/medill-teen-news-engagement-survey/" TargetMode="External"/><Relationship Id="rId19" Type="http://schemas.openxmlformats.org/officeDocument/2006/relationships/hyperlink" Target="https://pulitzercenter.org/sites/default/files/2026-08/Reporting%20for%20Global%20Issues%2C%20Local%20Contexts%20Article%20List.pdf" TargetMode="External"/><Relationship Id="rId18" Type="http://schemas.openxmlformats.org/officeDocument/2006/relationships/hyperlink" Target="https://www.usnewsdeserts.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Lato-regular.ttf"/><Relationship Id="rId2" Type="http://schemas.openxmlformats.org/officeDocument/2006/relationships/font" Target="fonts/Lato-bold.ttf"/><Relationship Id="rId3" Type="http://schemas.openxmlformats.org/officeDocument/2006/relationships/font" Target="fonts/Lato-italic.ttf"/><Relationship Id="rId4" Type="http://schemas.openxmlformats.org/officeDocument/2006/relationships/font" Target="fonts/Lato-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