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Lato" w:cs="Lato" w:eastAsia="Lato" w:hAnsi="Lato"/>
          <w:b w:val="1"/>
          <w:bCs w:val="1"/>
          <w:sz w:val="34"/>
          <w:szCs w:val="34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34"/>
          <w:szCs w:val="34"/>
          <w:rtl w:val="0"/>
        </w:rPr>
        <w:t xml:space="preserve">Cultivating a Healthy Food System: Instagram Post Rubric</w:t>
      </w:r>
    </w:p>
    <w:p w:rsidR="00000000" w:rsidDel="00000000" w:rsidP="00000000" w:rsidRDefault="00000000" w:rsidRPr="00000000" w14:paraId="00000002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0"/>
        <w:gridCol w:w="4800"/>
        <w:gridCol w:w="4800"/>
        <w:tblGridChange w:id="0">
          <w:tblGrid>
            <w:gridCol w:w="4800"/>
            <w:gridCol w:w="4800"/>
            <w:gridCol w:w="4800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rtl w:val="0"/>
              </w:rPr>
              <w:t xml:space="preserve">Areas for Improvement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rtl w:val="0"/>
              </w:rPr>
              <w:t xml:space="preserve">(1-2 points)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rtl w:val="0"/>
              </w:rPr>
              <w:t xml:space="preserve">Criteria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rtl w:val="0"/>
              </w:rPr>
              <w:t xml:space="preserve">(3-4 points)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rtl w:val="0"/>
              </w:rPr>
              <w:t xml:space="preserve">Evidence of Exceeding Standard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rtl w:val="0"/>
              </w:rPr>
              <w:t xml:space="preserve">(5 points)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200" w:line="240" w:lineRule="auto"/>
              <w:jc w:val="center"/>
              <w:rPr>
                <w:rFonts w:ascii="Lato" w:cs="Lato" w:eastAsia="Lato" w:hAnsi="La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rtl w:val="0"/>
              </w:rPr>
              <w:t xml:space="preserve">Content and Relevance to Audience</w:t>
            </w: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0"/>
                <w:szCs w:val="20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0E">
            <w:pPr>
              <w:widowControl w:val="0"/>
              <w:spacing w:after="200" w:line="240" w:lineRule="auto"/>
              <w:jc w:val="center"/>
              <w:rPr>
                <w:rFonts w:ascii="Lato" w:cs="Lato" w:eastAsia="Lato" w:hAnsi="La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  <w:rtl w:val="0"/>
              </w:rPr>
              <w:t xml:space="preserve">The Instagram post is designed specifically for the school community. Students utilize relevant language and content to engage this audience effectively.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200" w:line="240" w:lineRule="auto"/>
              <w:jc w:val="center"/>
              <w:rPr>
                <w:rFonts w:ascii="Lato" w:cs="Lato" w:eastAsia="Lato" w:hAnsi="La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rtl w:val="0"/>
              </w:rPr>
              <w:t xml:space="preserve">Call to Action</w:t>
            </w: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0"/>
                <w:szCs w:val="20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12">
            <w:pPr>
              <w:widowControl w:val="0"/>
              <w:spacing w:after="200" w:line="240" w:lineRule="auto"/>
              <w:jc w:val="center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  <w:rtl w:val="0"/>
              </w:rPr>
              <w:t xml:space="preserve">The student aims to highlight at least one actionable step that individuals can take to support an accessible, nutritious, and environmentally sustainable food system.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200" w:line="240" w:lineRule="auto"/>
              <w:jc w:val="center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rtl w:val="0"/>
              </w:rPr>
              <w:t xml:space="preserve">Creativity and Originality</w:t>
            </w: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 </w:t>
            </w:r>
            <w:r w:rsidDel="00000000" w:rsidR="00000000" w:rsidRPr="00000000">
              <w:rPr>
                <w:rFonts w:ascii="Lato" w:cs="Lato" w:eastAsia="Lato" w:hAnsi="Lato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widowControl w:val="0"/>
              <w:spacing w:after="200" w:line="240" w:lineRule="auto"/>
              <w:jc w:val="center"/>
              <w:rPr>
                <w:rFonts w:ascii="Lato" w:cs="Lato" w:eastAsia="Lato" w:hAnsi="La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  <w:rtl w:val="0"/>
              </w:rPr>
              <w:t xml:space="preserve">The student employs images, text, and videos engagingly, encouraging viewers to scroll through the entire Instagram carousel.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after="200" w:line="240" w:lineRule="auto"/>
              <w:jc w:val="center"/>
              <w:rPr>
                <w:rFonts w:ascii="Lato" w:cs="Lato" w:eastAsia="Lato" w:hAnsi="Lato"/>
                <w:b w:val="1"/>
                <w:bCs w:val="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rtl w:val="0"/>
              </w:rPr>
              <w:t xml:space="preserve">Potential for Audience Engagement  </w:t>
            </w:r>
          </w:p>
          <w:p w:rsidR="00000000" w:rsidDel="00000000" w:rsidP="00000000" w:rsidRDefault="00000000" w:rsidRPr="00000000" w14:paraId="0000001A">
            <w:pPr>
              <w:widowControl w:val="0"/>
              <w:spacing w:after="200" w:line="240" w:lineRule="auto"/>
              <w:jc w:val="center"/>
              <w:rPr>
                <w:rFonts w:ascii="Lato" w:cs="Lato" w:eastAsia="Lato" w:hAnsi="La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  <w:rtl w:val="0"/>
              </w:rPr>
              <w:t xml:space="preserve">The post encourages viewers to share it and includes hashtags that maximize its reach.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200" w:line="240" w:lineRule="auto"/>
              <w:jc w:val="center"/>
              <w:rPr>
                <w:rFonts w:ascii="Lato" w:cs="Lato" w:eastAsia="Lato" w:hAnsi="La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rtl w:val="0"/>
              </w:rPr>
              <w:t xml:space="preserve">Writing Mechanics </w:t>
            </w: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widowControl w:val="0"/>
              <w:spacing w:after="200" w:line="240" w:lineRule="auto"/>
              <w:jc w:val="center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  <w:rtl w:val="0"/>
              </w:rPr>
              <w:t xml:space="preserve">The post is free of grammatical errors and employs formal writing.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rFonts w:ascii="Lato" w:cs="Lato" w:eastAsia="Lato" w:hAnsi="Lato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