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21217"/>
          <w:sz w:val="144"/>
          <w:szCs w:val="144"/>
          <w:shd w:fill="fbfbfc" w:val="clear"/>
          <w:rtl w:val="0"/>
        </w:rPr>
        <w:t xml:space="preserve">acclimatization</w:t>
      </w:r>
      <w:r w:rsidDel="00000000" w:rsidR="00000000" w:rsidRPr="00000000"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21217"/>
          <w:sz w:val="144"/>
          <w:szCs w:val="144"/>
          <w:shd w:fill="fbfbfc" w:val="clear"/>
          <w:rtl w:val="0"/>
        </w:rPr>
        <w:t xml:space="preserve">hyperthermia</w:t>
      </w:r>
      <w:r w:rsidDel="00000000" w:rsidR="00000000" w:rsidRPr="00000000"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21217"/>
          <w:sz w:val="144"/>
          <w:szCs w:val="144"/>
          <w:shd w:fill="fbfbfc" w:val="clear"/>
          <w:rtl w:val="0"/>
        </w:rPr>
        <w:t xml:space="preserve">urban heat island</w:t>
      </w:r>
      <w:r w:rsidDel="00000000" w:rsidR="00000000" w:rsidRPr="00000000"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21217"/>
          <w:sz w:val="144"/>
          <w:szCs w:val="144"/>
          <w:shd w:fill="fbfbfc" w:val="clear"/>
          <w:rtl w:val="0"/>
        </w:rPr>
        <w:t xml:space="preserve">thermoregulation</w:t>
      </w:r>
      <w:r w:rsidDel="00000000" w:rsidR="00000000" w:rsidRPr="00000000"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121217"/>
          <w:sz w:val="144"/>
          <w:szCs w:val="144"/>
          <w:shd w:fill="fbfbfc" w:val="clear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21217"/>
          <w:sz w:val="144"/>
          <w:szCs w:val="144"/>
          <w:shd w:fill="fbfbfc" w:val="clear"/>
          <w:rtl w:val="0"/>
        </w:rPr>
        <w:t xml:space="preserve">radiation </w:t>
      </w:r>
    </w:p>
    <w:p w:rsidR="00000000" w:rsidDel="00000000" w:rsidP="00000000" w:rsidRDefault="00000000" w:rsidRPr="00000000" w14:paraId="00000006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21217"/>
          <w:sz w:val="144"/>
          <w:szCs w:val="144"/>
          <w:shd w:fill="fbfbfc" w:val="clear"/>
          <w:rtl w:val="0"/>
        </w:rPr>
        <w:t xml:space="preserve">occupational</w:t>
      </w:r>
      <w:r w:rsidDel="00000000" w:rsidR="00000000" w:rsidRPr="00000000"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121217"/>
          <w:sz w:val="144"/>
          <w:szCs w:val="144"/>
          <w:shd w:fill="fbfbfc" w:val="clear"/>
          <w:rtl w:val="0"/>
        </w:rPr>
        <w:t xml:space="preserve">productivity</w:t>
      </w:r>
      <w:r w:rsidDel="00000000" w:rsidR="00000000" w:rsidRPr="00000000">
        <w:rPr>
          <w:rFonts w:ascii="Lato" w:cs="Lato" w:eastAsia="Lato" w:hAnsi="Lato"/>
          <w:b w:val="1"/>
          <w:bCs w:val="1"/>
          <w:color w:val="373743"/>
          <w:sz w:val="144"/>
          <w:szCs w:val="144"/>
          <w:shd w:fill="fbfbfc" w:val="clear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  <w:rtl w:val="0"/>
        </w:rPr>
        <w:t xml:space="preserve">precarious</w:t>
      </w:r>
    </w:p>
    <w:p w:rsidR="00000000" w:rsidDel="00000000" w:rsidP="00000000" w:rsidRDefault="00000000" w:rsidRPr="00000000" w14:paraId="00000009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  <w:rtl w:val="0"/>
        </w:rPr>
        <w:t xml:space="preserve">thermoregulate</w:t>
      </w:r>
    </w:p>
    <w:p w:rsidR="00000000" w:rsidDel="00000000" w:rsidP="00000000" w:rsidRDefault="00000000" w:rsidRPr="00000000" w14:paraId="0000000A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  <w:rtl w:val="0"/>
        </w:rPr>
        <w:t xml:space="preserve">climate crisis</w:t>
      </w:r>
    </w:p>
    <w:p w:rsidR="00000000" w:rsidDel="00000000" w:rsidP="00000000" w:rsidRDefault="00000000" w:rsidRPr="00000000" w14:paraId="0000000B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  <w:rtl w:val="0"/>
        </w:rPr>
        <w:t xml:space="preserve">heat Stress</w:t>
      </w:r>
    </w:p>
    <w:p w:rsidR="00000000" w:rsidDel="00000000" w:rsidP="00000000" w:rsidRDefault="00000000" w:rsidRPr="00000000" w14:paraId="0000000C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  <w:rtl w:val="0"/>
        </w:rPr>
        <w:t xml:space="preserve">exposure</w:t>
      </w:r>
    </w:p>
    <w:p w:rsidR="00000000" w:rsidDel="00000000" w:rsidP="00000000" w:rsidRDefault="00000000" w:rsidRPr="00000000" w14:paraId="0000000D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0f172a"/>
          <w:sz w:val="74"/>
          <w:szCs w:val="74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f172a"/>
          <w:sz w:val="74"/>
          <w:szCs w:val="74"/>
          <w:highlight w:val="white"/>
          <w:rtl w:val="0"/>
        </w:rPr>
        <w:t xml:space="preserve">Wet Bulb Globe Temperature (WBGT)</w:t>
      </w:r>
    </w:p>
    <w:p w:rsidR="00000000" w:rsidDel="00000000" w:rsidP="00000000" w:rsidRDefault="00000000" w:rsidRPr="00000000" w14:paraId="0000000E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  <w:rtl w:val="0"/>
        </w:rPr>
        <w:t xml:space="preserve">relative humidity </w:t>
      </w:r>
    </w:p>
    <w:p w:rsidR="00000000" w:rsidDel="00000000" w:rsidP="00000000" w:rsidRDefault="00000000" w:rsidRPr="00000000" w14:paraId="0000000F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sz w:val="144"/>
          <w:szCs w:val="14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f172a"/>
          <w:sz w:val="144"/>
          <w:szCs w:val="144"/>
          <w:highlight w:val="white"/>
          <w:rtl w:val="0"/>
        </w:rPr>
        <w:t xml:space="preserve">Expose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40" w:before="240" w:line="480" w:lineRule="auto"/>
        <w:jc w:val="both"/>
        <w:rPr>
          <w:rFonts w:ascii="Lato" w:cs="Lato" w:eastAsia="Lato" w:hAnsi="Lato"/>
          <w:b w:val="1"/>
          <w:bCs w:val="1"/>
          <w:sz w:val="144"/>
          <w:szCs w:val="14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