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Rule="auto"/>
        <w:ind w:left="2880" w:firstLine="720"/>
        <w:jc w:val="center"/>
        <w:rPr>
          <w:rFonts w:ascii="Lato" w:cs="Lato" w:eastAsia="Lato" w:hAnsi="Lato"/>
          <w:b w:val="1"/>
          <w:sz w:val="30"/>
          <w:szCs w:val="30"/>
          <w:highlight w:val="yellow"/>
          <w:u w:val="single"/>
        </w:rPr>
      </w:pPr>
      <w:r w:rsidDel="00000000" w:rsidR="00000000" w:rsidRPr="00000000">
        <w:rPr>
          <w:rFonts w:ascii="Lato" w:cs="Lato" w:eastAsia="Lato" w:hAnsi="Lato"/>
          <w:sz w:val="30"/>
          <w:szCs w:val="30"/>
          <w:rtl w:val="0"/>
        </w:rPr>
        <w:t xml:space="preserve">NAME:</w:t>
      </w:r>
      <w:r w:rsidDel="00000000" w:rsidR="00000000" w:rsidRPr="00000000">
        <w:rPr>
          <w:rtl w:val="0"/>
        </w:rPr>
      </w:r>
    </w:p>
    <w:p w:rsidR="00000000" w:rsidDel="00000000" w:rsidP="00000000" w:rsidRDefault="00000000" w:rsidRPr="00000000" w14:paraId="00000002">
      <w:pPr>
        <w:jc w:val="center"/>
        <w:rPr>
          <w:rFonts w:ascii="Lato" w:cs="Lato" w:eastAsia="Lato" w:hAnsi="Lato"/>
          <w:sz w:val="30"/>
          <w:szCs w:val="30"/>
        </w:rPr>
      </w:pPr>
      <w:r w:rsidDel="00000000" w:rsidR="00000000" w:rsidRPr="00000000">
        <w:rPr>
          <w:rFonts w:ascii="Lato" w:cs="Lato" w:eastAsia="Lato" w:hAnsi="Lato"/>
          <w:b w:val="1"/>
          <w:sz w:val="30"/>
          <w:szCs w:val="30"/>
          <w:highlight w:val="yellow"/>
          <w:u w:val="single"/>
          <w:rtl w:val="0"/>
        </w:rPr>
        <w:t xml:space="preserve">Data Deepdive: Nigeria and the U.S.</w:t>
      </w:r>
      <w:r w:rsidDel="00000000" w:rsidR="00000000" w:rsidRPr="00000000">
        <w:rPr>
          <w:rFonts w:ascii="Lato" w:cs="Lato" w:eastAsia="Lato" w:hAnsi="Lato"/>
          <w:sz w:val="30"/>
          <w:szCs w:val="30"/>
          <w:rtl w:val="0"/>
        </w:rPr>
        <w:tab/>
      </w:r>
    </w:p>
    <w:p w:rsidR="00000000" w:rsidDel="00000000" w:rsidP="00000000" w:rsidRDefault="00000000" w:rsidRPr="00000000" w14:paraId="00000003">
      <w:pPr>
        <w:jc w:val="center"/>
        <w:rPr>
          <w:rFonts w:ascii="Lato" w:cs="Lato" w:eastAsia="Lato" w:hAnsi="Lato"/>
          <w:i w:val="1"/>
        </w:rPr>
      </w:pPr>
      <w:r w:rsidDel="00000000" w:rsidR="00000000" w:rsidRPr="00000000">
        <w:rPr>
          <w:rFonts w:ascii="Lato" w:cs="Lato" w:eastAsia="Lato" w:hAnsi="Lato"/>
          <w:i w:val="1"/>
          <w:rtl w:val="0"/>
        </w:rPr>
        <w:t xml:space="preserve">This examination of data will help provide background information on the two countries we will be examining in this unit, Nigeria and the U.S.</w:t>
      </w:r>
    </w:p>
    <w:p w:rsidR="00000000" w:rsidDel="00000000" w:rsidP="00000000" w:rsidRDefault="00000000" w:rsidRPr="00000000" w14:paraId="00000004">
      <w:pPr>
        <w:jc w:val="left"/>
        <w:rPr>
          <w:rFonts w:ascii="Lato" w:cs="Lato" w:eastAsia="Lato" w:hAnsi="Lato"/>
        </w:rPr>
      </w:pPr>
      <w:r w:rsidDel="00000000" w:rsidR="00000000" w:rsidRPr="00000000">
        <w:rPr>
          <w:rtl w:val="0"/>
        </w:rPr>
      </w:r>
    </w:p>
    <w:p w:rsidR="00000000" w:rsidDel="00000000" w:rsidP="00000000" w:rsidRDefault="00000000" w:rsidRPr="00000000" w14:paraId="00000005">
      <w:pPr>
        <w:spacing w:after="200" w:lineRule="auto"/>
        <w:jc w:val="left"/>
        <w:rPr>
          <w:rFonts w:ascii="Lato" w:cs="Lato" w:eastAsia="Lato" w:hAnsi="Lato"/>
          <w:b w:val="1"/>
        </w:rPr>
      </w:pPr>
      <w:r w:rsidDel="00000000" w:rsidR="00000000" w:rsidRPr="00000000">
        <w:rPr>
          <w:rFonts w:ascii="Lato" w:cs="Lato" w:eastAsia="Lato" w:hAnsi="Lato"/>
          <w:rtl w:val="0"/>
        </w:rPr>
        <w:t xml:space="preserve">Go to the </w:t>
      </w:r>
      <w:hyperlink r:id="rId6">
        <w:r w:rsidDel="00000000" w:rsidR="00000000" w:rsidRPr="00000000">
          <w:rPr>
            <w:rFonts w:ascii="Lato" w:cs="Lato" w:eastAsia="Lato" w:hAnsi="Lato"/>
            <w:color w:val="1155cc"/>
            <w:u w:val="single"/>
            <w:rtl w:val="0"/>
          </w:rPr>
          <w:t xml:space="preserve">CIA World Factbook</w:t>
        </w:r>
      </w:hyperlink>
      <w:r w:rsidDel="00000000" w:rsidR="00000000" w:rsidRPr="00000000">
        <w:rPr>
          <w:rFonts w:ascii="Lato" w:cs="Lato" w:eastAsia="Lato" w:hAnsi="Lato"/>
          <w:rtl w:val="0"/>
        </w:rPr>
        <w:t xml:space="preserve"> and select “Countries” and then the U.S. to start. After selecting the U.S., click on the “People and Society” section of the available data. Next, record the data below and then do the same for Nigeria.</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3465"/>
        <w:gridCol w:w="3120"/>
        <w:tblGridChange w:id="0">
          <w:tblGrid>
            <w:gridCol w:w="4215"/>
            <w:gridCol w:w="346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i w:val="1"/>
                <w:shd w:fill="ead1dc" w:val="clear"/>
              </w:rPr>
            </w:pPr>
            <w:r w:rsidDel="00000000" w:rsidR="00000000" w:rsidRPr="00000000">
              <w:rPr>
                <w:rFonts w:ascii="Lato" w:cs="Lato" w:eastAsia="Lato" w:hAnsi="Lato"/>
                <w:b w:val="1"/>
                <w:i w:val="1"/>
                <w:shd w:fill="ead1dc" w:val="clear"/>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i w:val="1"/>
                <w:highlight w:val="cyan"/>
              </w:rPr>
            </w:pPr>
            <w:r w:rsidDel="00000000" w:rsidR="00000000" w:rsidRPr="00000000">
              <w:rPr>
                <w:rFonts w:ascii="Lato" w:cs="Lato" w:eastAsia="Lato" w:hAnsi="Lato"/>
                <w:b w:val="1"/>
                <w:i w:val="1"/>
                <w:highlight w:val="cyan"/>
                <w:rtl w:val="0"/>
              </w:rPr>
              <w:t xml:space="preserve">The 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i w:val="1"/>
                <w:shd w:fill="d9ead3" w:val="clear"/>
              </w:rPr>
            </w:pPr>
            <w:r w:rsidDel="00000000" w:rsidR="00000000" w:rsidRPr="00000000">
              <w:rPr>
                <w:rFonts w:ascii="Lato" w:cs="Lato" w:eastAsia="Lato" w:hAnsi="Lato"/>
                <w:b w:val="1"/>
                <w:i w:val="1"/>
                <w:shd w:fill="d9ead3" w:val="clear"/>
                <w:rtl w:val="0"/>
              </w:rPr>
              <w:t xml:space="preserve">Nigeria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Maternal mortality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Hospital bed density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Physician density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Infant mortality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Life expectancy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Drinking water source, improved, 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Sanitation facility access, improved,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Electricity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bl>
    <w:p w:rsidR="00000000" w:rsidDel="00000000" w:rsidP="00000000" w:rsidRDefault="00000000" w:rsidRPr="00000000" w14:paraId="00000028">
      <w:pPr>
        <w:jc w:val="left"/>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29">
      <w:pPr>
        <w:rPr>
          <w:rFonts w:ascii="Lato" w:cs="Lato" w:eastAsia="Lato" w:hAnsi="La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Lato" w:cs="Lato" w:eastAsia="Lato" w:hAnsi="Lato"/>
          <w:b w:val="1"/>
        </w:rPr>
      </w:pPr>
      <w:r w:rsidDel="00000000" w:rsidR="00000000" w:rsidRPr="00000000">
        <w:rPr>
          <w:rFonts w:ascii="Lato" w:cs="Lato" w:eastAsia="Lato" w:hAnsi="Lato"/>
          <w:rtl w:val="0"/>
        </w:rPr>
        <w:t xml:space="preserve">Next, go to the </w:t>
      </w:r>
      <w:hyperlink r:id="rId7">
        <w:r w:rsidDel="00000000" w:rsidR="00000000" w:rsidRPr="00000000">
          <w:rPr>
            <w:rFonts w:ascii="Lato" w:cs="Lato" w:eastAsia="Lato" w:hAnsi="Lato"/>
            <w:color w:val="1155cc"/>
            <w:u w:val="single"/>
            <w:rtl w:val="0"/>
          </w:rPr>
          <w:t xml:space="preserve">Human Development Index.</w:t>
        </w:r>
      </w:hyperlink>
      <w:r w:rsidDel="00000000" w:rsidR="00000000" w:rsidRPr="00000000">
        <w:rPr>
          <w:rFonts w:ascii="Lato" w:cs="Lato" w:eastAsia="Lato" w:hAnsi="Lato"/>
          <w:rtl w:val="0"/>
        </w:rPr>
        <w:t xml:space="preserve"> Once there, select the U.S. and record the following. After completing the data for the U.S., please repeat for Nigeria. </w:t>
      </w:r>
      <w:r w:rsidDel="00000000" w:rsidR="00000000" w:rsidRPr="00000000">
        <w:rPr>
          <w:rtl w:val="0"/>
        </w:rPr>
      </w:r>
    </w:p>
    <w:tbl>
      <w:tblPr>
        <w:tblStyle w:val="Table2"/>
        <w:tblW w:w="10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3435"/>
        <w:gridCol w:w="3120"/>
        <w:tblGridChange w:id="0">
          <w:tblGrid>
            <w:gridCol w:w="4260"/>
            <w:gridCol w:w="343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i w:val="1"/>
                <w:shd w:fill="ead1dc" w:val="clear"/>
              </w:rPr>
            </w:pPr>
            <w:r w:rsidDel="00000000" w:rsidR="00000000" w:rsidRPr="00000000">
              <w:rPr>
                <w:rFonts w:ascii="Lato" w:cs="Lato" w:eastAsia="Lato" w:hAnsi="Lato"/>
                <w:b w:val="1"/>
                <w:i w:val="1"/>
                <w:shd w:fill="ead1dc" w:val="clear"/>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Lato" w:cs="Lato" w:eastAsia="Lato" w:hAnsi="Lato"/>
                <w:b w:val="1"/>
                <w:i w:val="1"/>
                <w:highlight w:val="cyan"/>
              </w:rPr>
            </w:pPr>
            <w:r w:rsidDel="00000000" w:rsidR="00000000" w:rsidRPr="00000000">
              <w:rPr>
                <w:rFonts w:ascii="Lato" w:cs="Lato" w:eastAsia="Lato" w:hAnsi="Lato"/>
                <w:b w:val="1"/>
                <w:i w:val="1"/>
                <w:highlight w:val="cyan"/>
                <w:rtl w:val="0"/>
              </w:rPr>
              <w:t xml:space="preserve">The United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Lato" w:cs="Lato" w:eastAsia="Lato" w:hAnsi="Lato"/>
                <w:b w:val="1"/>
                <w:i w:val="1"/>
                <w:shd w:fill="d9ead3" w:val="clear"/>
              </w:rPr>
            </w:pPr>
            <w:r w:rsidDel="00000000" w:rsidR="00000000" w:rsidRPr="00000000">
              <w:rPr>
                <w:rFonts w:ascii="Lato" w:cs="Lato" w:eastAsia="Lato" w:hAnsi="Lato"/>
                <w:b w:val="1"/>
                <w:i w:val="1"/>
                <w:shd w:fill="d9ead3" w:val="clear"/>
                <w:rtl w:val="0"/>
              </w:rPr>
              <w:t xml:space="preserve">Nigeria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HDI Value and Classification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A description of their HDI trends from 1990-2022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Comparison to the global HDI 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bl>
    <w:p w:rsidR="00000000" w:rsidDel="00000000" w:rsidP="00000000" w:rsidRDefault="00000000" w:rsidRPr="00000000" w14:paraId="0000003D">
      <w:pPr>
        <w:jc w:val="center"/>
        <w:rPr>
          <w:rFonts w:ascii="Lato" w:cs="Lato" w:eastAsia="Lato" w:hAnsi="Lato"/>
          <w:b w:val="1"/>
          <w:i w:val="1"/>
          <w:sz w:val="34"/>
          <w:szCs w:val="34"/>
          <w:u w:val="single"/>
        </w:rPr>
      </w:pPr>
      <w:r w:rsidDel="00000000" w:rsidR="00000000" w:rsidRPr="00000000">
        <w:rPr>
          <w:rtl w:val="0"/>
        </w:rPr>
      </w:r>
    </w:p>
    <w:p w:rsidR="00000000" w:rsidDel="00000000" w:rsidP="00000000" w:rsidRDefault="00000000" w:rsidRPr="00000000" w14:paraId="0000003E">
      <w:pPr>
        <w:jc w:val="center"/>
        <w:rPr>
          <w:rFonts w:ascii="Lato" w:cs="Lato" w:eastAsia="Lato" w:hAnsi="Lato"/>
          <w:b w:val="1"/>
          <w:i w:val="1"/>
          <w:sz w:val="34"/>
          <w:szCs w:val="34"/>
          <w:u w:val="single"/>
        </w:rPr>
      </w:pPr>
      <w:r w:rsidDel="00000000" w:rsidR="00000000" w:rsidRPr="00000000">
        <w:rPr>
          <w:rFonts w:ascii="Lato" w:cs="Lato" w:eastAsia="Lato" w:hAnsi="Lato"/>
          <w:b w:val="1"/>
          <w:i w:val="1"/>
          <w:sz w:val="34"/>
          <w:szCs w:val="34"/>
          <w:u w:val="single"/>
          <w:rtl w:val="0"/>
        </w:rPr>
        <w:t xml:space="preserve">Geographic Case Study Using Pulitzer Center Resources</w:t>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2700"/>
        <w:gridCol w:w="3030"/>
        <w:tblGridChange w:id="0">
          <w:tblGrid>
            <w:gridCol w:w="5070"/>
            <w:gridCol w:w="2700"/>
            <w:gridCol w:w="3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Title of </w:t>
            </w:r>
            <w:hyperlink r:id="rId8">
              <w:r w:rsidDel="00000000" w:rsidR="00000000" w:rsidRPr="00000000">
                <w:rPr>
                  <w:rFonts w:ascii="Lato" w:cs="Lato" w:eastAsia="Lato" w:hAnsi="Lato"/>
                  <w:b w:val="1"/>
                  <w:color w:val="1155cc"/>
                  <w:u w:val="single"/>
                  <w:rtl w:val="0"/>
                </w:rPr>
                <w:t xml:space="preserve">video</w:t>
              </w:r>
            </w:hyperlink>
            <w:r w:rsidDel="00000000" w:rsidR="00000000" w:rsidRPr="00000000">
              <w:rPr>
                <w:rtl w:val="0"/>
              </w:rPr>
            </w:r>
          </w:p>
          <w:p w:rsidR="00000000" w:rsidDel="00000000" w:rsidP="00000000" w:rsidRDefault="00000000" w:rsidRPr="00000000" w14:paraId="00000040">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41">
            <w:pPr>
              <w:widowControl w:val="0"/>
              <w:spacing w:line="240" w:lineRule="auto"/>
              <w:rPr>
                <w:rFonts w:ascii="Lato" w:cs="Lato" w:eastAsia="Lato" w:hAnsi="Lato"/>
                <w:b w:val="1"/>
                <w:i w:val="1"/>
              </w:rPr>
            </w:pPr>
            <w:r w:rsidDel="00000000" w:rsidR="00000000" w:rsidRPr="00000000">
              <w:rPr>
                <w:rFonts w:ascii="Lato" w:cs="Lato" w:eastAsia="Lato" w:hAnsi="Lato"/>
                <w:b w:val="1"/>
                <w:i w:val="1"/>
                <w:rtl w:val="0"/>
              </w:rPr>
              <w:t xml:space="preserve">The Health Care Challenges Women of Color Face in Rural Areas in the 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Author</w:t>
            </w:r>
          </w:p>
          <w:p w:rsidR="00000000" w:rsidDel="00000000" w:rsidP="00000000" w:rsidRDefault="00000000" w:rsidRPr="00000000" w14:paraId="00000043">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Stephanie Sy and </w:t>
            </w:r>
            <w:hyperlink r:id="rId9">
              <w:r w:rsidDel="00000000" w:rsidR="00000000" w:rsidRPr="00000000">
                <w:rPr>
                  <w:rFonts w:ascii="Lato" w:cs="Lato" w:eastAsia="Lato" w:hAnsi="Lato"/>
                  <w:b w:val="1"/>
                  <w:color w:val="302f2f"/>
                  <w:highlight w:val="white"/>
                  <w:rtl w:val="0"/>
                </w:rPr>
                <w:t xml:space="preserve">Maea Lenei Buhre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Date published</w:t>
            </w:r>
          </w:p>
        </w:tc>
      </w:tr>
    </w:tbl>
    <w:p w:rsidR="00000000" w:rsidDel="00000000" w:rsidP="00000000" w:rsidRDefault="00000000" w:rsidRPr="00000000" w14:paraId="00000046">
      <w:pPr>
        <w:spacing w:line="240" w:lineRule="auto"/>
        <w:rPr>
          <w:rFonts w:ascii="Lato" w:cs="Lato" w:eastAsia="Lato" w:hAnsi="Lato"/>
          <w:b w:val="1"/>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Case Study Topic:</w:t>
            </w:r>
          </w:p>
        </w:tc>
      </w:tr>
    </w:tbl>
    <w:p w:rsidR="00000000" w:rsidDel="00000000" w:rsidP="00000000" w:rsidRDefault="00000000" w:rsidRPr="00000000" w14:paraId="00000048">
      <w:pPr>
        <w:jc w:val="center"/>
        <w:rPr>
          <w:rFonts w:ascii="Lato" w:cs="Lato" w:eastAsia="Lato" w:hAnsi="Lato"/>
          <w:i w:val="1"/>
          <w:sz w:val="26"/>
          <w:szCs w:val="26"/>
        </w:rPr>
      </w:pPr>
      <w:r w:rsidDel="00000000" w:rsidR="00000000" w:rsidRPr="00000000">
        <w:rPr>
          <w:rtl w:val="0"/>
        </w:rPr>
      </w:r>
    </w:p>
    <w:p w:rsidR="00000000" w:rsidDel="00000000" w:rsidP="00000000" w:rsidRDefault="00000000" w:rsidRPr="00000000" w14:paraId="00000049">
      <w:pPr>
        <w:jc w:val="center"/>
        <w:rPr>
          <w:rFonts w:ascii="Lato" w:cs="Lato" w:eastAsia="Lato" w:hAnsi="Lato"/>
          <w:i w:val="1"/>
          <w:sz w:val="26"/>
          <w:szCs w:val="26"/>
        </w:rPr>
      </w:pPr>
      <w:r w:rsidDel="00000000" w:rsidR="00000000" w:rsidRPr="00000000">
        <w:rPr>
          <w:rFonts w:ascii="Lato" w:cs="Lato" w:eastAsia="Lato" w:hAnsi="Lato"/>
          <w:i w:val="1"/>
          <w:sz w:val="26"/>
          <w:szCs w:val="26"/>
          <w:rtl w:val="0"/>
        </w:rPr>
        <w:t xml:space="preserve">Refer to guiding questions on the back for your 4 P Analysis.</w:t>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895.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Place</w:t>
            </w:r>
          </w:p>
          <w:p w:rsidR="00000000" w:rsidDel="00000000" w:rsidP="00000000" w:rsidRDefault="00000000" w:rsidRPr="00000000" w14:paraId="0000004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C">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4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5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5">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57">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Processes</w:t>
            </w:r>
          </w:p>
          <w:p w:rsidR="00000000" w:rsidDel="00000000" w:rsidP="00000000" w:rsidRDefault="00000000" w:rsidRPr="00000000" w14:paraId="00000059">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5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D">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5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6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5">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Power</w:t>
            </w:r>
          </w:p>
          <w:p w:rsidR="00000000" w:rsidDel="00000000" w:rsidP="00000000" w:rsidRDefault="00000000" w:rsidRPr="00000000" w14:paraId="00000067">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6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B">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6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6F">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7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2">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7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4">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Possibilities</w:t>
            </w:r>
          </w:p>
          <w:p w:rsidR="00000000" w:rsidDel="00000000" w:rsidP="00000000" w:rsidRDefault="00000000" w:rsidRPr="00000000" w14:paraId="0000007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77">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A">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7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7E">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7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8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8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8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83">
            <w:pPr>
              <w:widowControl w:val="0"/>
              <w:spacing w:line="240" w:lineRule="auto"/>
              <w:rPr>
                <w:rFonts w:ascii="Lato" w:cs="Lato" w:eastAsia="Lato" w:hAnsi="Lato"/>
                <w:b w:val="1"/>
                <w:sz w:val="26"/>
                <w:szCs w:val="26"/>
              </w:rPr>
            </w:pPr>
            <w:r w:rsidDel="00000000" w:rsidR="00000000" w:rsidRPr="00000000">
              <w:rPr>
                <w:rtl w:val="0"/>
              </w:rPr>
            </w:r>
          </w:p>
        </w:tc>
      </w:tr>
    </w:tbl>
    <w:p w:rsidR="00000000" w:rsidDel="00000000" w:rsidP="00000000" w:rsidRDefault="00000000" w:rsidRPr="00000000" w14:paraId="00000084">
      <w:pPr>
        <w:rPr>
          <w:rFonts w:ascii="Lato" w:cs="Lato" w:eastAsia="Lato" w:hAnsi="Lato"/>
          <w:i w:val="1"/>
          <w:color w:val="9900ff"/>
          <w:sz w:val="26"/>
          <w:szCs w:val="26"/>
        </w:rPr>
      </w:pPr>
      <w:r w:rsidDel="00000000" w:rsidR="00000000" w:rsidRPr="00000000">
        <w:rPr>
          <w:rtl w:val="0"/>
        </w:rPr>
      </w:r>
    </w:p>
    <w:p w:rsidR="00000000" w:rsidDel="00000000" w:rsidP="00000000" w:rsidRDefault="00000000" w:rsidRPr="00000000" w14:paraId="00000085">
      <w:pPr>
        <w:jc w:val="center"/>
        <w:rPr>
          <w:rFonts w:ascii="Lato" w:cs="Lato" w:eastAsia="Lato" w:hAnsi="Lato"/>
          <w:b w:val="1"/>
          <w:i w:val="1"/>
          <w:sz w:val="34"/>
          <w:szCs w:val="34"/>
          <w:u w:val="single"/>
        </w:rPr>
      </w:pPr>
      <w:r w:rsidDel="00000000" w:rsidR="00000000" w:rsidRPr="00000000">
        <w:rPr>
          <w:rFonts w:ascii="Lato" w:cs="Lato" w:eastAsia="Lato" w:hAnsi="Lato"/>
          <w:b w:val="1"/>
          <w:i w:val="1"/>
          <w:sz w:val="34"/>
          <w:szCs w:val="34"/>
          <w:u w:val="single"/>
          <w:rtl w:val="0"/>
        </w:rPr>
        <w:t xml:space="preserve">Geographic Case Study Using Pulitzer Center Resources</w:t>
      </w:r>
    </w:p>
    <w:tbl>
      <w:tblPr>
        <w:tblStyle w:val="Table6"/>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2700"/>
        <w:gridCol w:w="3030"/>
        <w:tblGridChange w:id="0">
          <w:tblGrid>
            <w:gridCol w:w="5070"/>
            <w:gridCol w:w="2700"/>
            <w:gridCol w:w="3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Title of </w:t>
            </w:r>
            <w:hyperlink r:id="rId10">
              <w:r w:rsidDel="00000000" w:rsidR="00000000" w:rsidRPr="00000000">
                <w:rPr>
                  <w:rFonts w:ascii="Lato" w:cs="Lato" w:eastAsia="Lato" w:hAnsi="Lato"/>
                  <w:b w:val="1"/>
                  <w:color w:val="1155cc"/>
                  <w:u w:val="single"/>
                  <w:rtl w:val="0"/>
                </w:rPr>
                <w:t xml:space="preserve">article</w:t>
              </w:r>
            </w:hyperlink>
            <w:r w:rsidDel="00000000" w:rsidR="00000000" w:rsidRPr="00000000">
              <w:rPr>
                <w:rtl w:val="0"/>
              </w:rPr>
            </w:r>
          </w:p>
          <w:p w:rsidR="00000000" w:rsidDel="00000000" w:rsidP="00000000" w:rsidRDefault="00000000" w:rsidRPr="00000000" w14:paraId="00000087">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Date published</w:t>
            </w:r>
          </w:p>
        </w:tc>
      </w:tr>
    </w:tbl>
    <w:p w:rsidR="00000000" w:rsidDel="00000000" w:rsidP="00000000" w:rsidRDefault="00000000" w:rsidRPr="00000000" w14:paraId="0000008B">
      <w:pPr>
        <w:spacing w:line="240" w:lineRule="auto"/>
        <w:rPr>
          <w:rFonts w:ascii="Lato" w:cs="Lato" w:eastAsia="Lato" w:hAnsi="Lato"/>
          <w:b w:val="1"/>
          <w:sz w:val="28"/>
          <w:szCs w:val="28"/>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Case Study Topic:</w:t>
            </w:r>
          </w:p>
        </w:tc>
      </w:tr>
    </w:tbl>
    <w:p w:rsidR="00000000" w:rsidDel="00000000" w:rsidP="00000000" w:rsidRDefault="00000000" w:rsidRPr="00000000" w14:paraId="0000008D">
      <w:pPr>
        <w:jc w:val="center"/>
        <w:rPr>
          <w:rFonts w:ascii="Lato" w:cs="Lato" w:eastAsia="Lato" w:hAnsi="Lato"/>
          <w:i w:val="1"/>
          <w:sz w:val="26"/>
          <w:szCs w:val="26"/>
        </w:rPr>
      </w:pPr>
      <w:r w:rsidDel="00000000" w:rsidR="00000000" w:rsidRPr="00000000">
        <w:rPr>
          <w:rFonts w:ascii="Lato" w:cs="Lato" w:eastAsia="Lato" w:hAnsi="Lato"/>
          <w:i w:val="1"/>
          <w:sz w:val="26"/>
          <w:szCs w:val="26"/>
          <w:rtl w:val="0"/>
        </w:rPr>
        <w:t xml:space="preserve">Refer to guiding questions on the back for your 4 P Analysis.</w:t>
      </w:r>
    </w:p>
    <w:tbl>
      <w:tblPr>
        <w:tblStyle w:val="Table8"/>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895.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Place</w:t>
            </w:r>
          </w:p>
          <w:p w:rsidR="00000000" w:rsidDel="00000000" w:rsidP="00000000" w:rsidRDefault="00000000" w:rsidRPr="00000000" w14:paraId="0000008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0">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9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5">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96">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7">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A">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9B">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Processes</w:t>
            </w:r>
          </w:p>
          <w:p w:rsidR="00000000" w:rsidDel="00000000" w:rsidP="00000000" w:rsidRDefault="00000000" w:rsidRPr="00000000" w14:paraId="0000009D">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9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9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A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5">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A6">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7">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9">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Power</w:t>
            </w:r>
          </w:p>
          <w:p w:rsidR="00000000" w:rsidDel="00000000" w:rsidP="00000000" w:rsidRDefault="00000000" w:rsidRPr="00000000" w14:paraId="000000AB">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A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AF">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B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3">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B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5">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Possibilities</w:t>
            </w:r>
          </w:p>
          <w:p w:rsidR="00000000" w:rsidDel="00000000" w:rsidP="00000000" w:rsidRDefault="00000000" w:rsidRPr="00000000" w14:paraId="000000B8">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B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C">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B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B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0">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C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3">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C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5">
            <w:pPr>
              <w:widowControl w:val="0"/>
              <w:spacing w:line="240" w:lineRule="auto"/>
              <w:rPr>
                <w:rFonts w:ascii="Lato" w:cs="Lato" w:eastAsia="Lato" w:hAnsi="Lato"/>
                <w:b w:val="1"/>
                <w:sz w:val="26"/>
                <w:szCs w:val="26"/>
              </w:rPr>
            </w:pPr>
            <w:r w:rsidDel="00000000" w:rsidR="00000000" w:rsidRPr="00000000">
              <w:rPr>
                <w:rtl w:val="0"/>
              </w:rPr>
            </w:r>
          </w:p>
        </w:tc>
      </w:tr>
    </w:tbl>
    <w:p w:rsidR="00000000" w:rsidDel="00000000" w:rsidP="00000000" w:rsidRDefault="00000000" w:rsidRPr="00000000" w14:paraId="000000C6">
      <w:pPr>
        <w:rPr>
          <w:rFonts w:ascii="Lato" w:cs="Lato" w:eastAsia="Lato" w:hAnsi="Lato"/>
          <w:i w:val="1"/>
          <w:color w:val="9900ff"/>
          <w:sz w:val="26"/>
          <w:szCs w:val="26"/>
        </w:rPr>
      </w:pPr>
      <w:r w:rsidDel="00000000" w:rsidR="00000000" w:rsidRPr="00000000">
        <w:rPr>
          <w:rtl w:val="0"/>
        </w:rPr>
      </w:r>
    </w:p>
    <w:tbl>
      <w:tblPr>
        <w:tblStyle w:val="Table9"/>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895.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Place</w:t>
            </w:r>
          </w:p>
          <w:p w:rsidR="00000000" w:rsidDel="00000000" w:rsidP="00000000" w:rsidRDefault="00000000" w:rsidRPr="00000000" w14:paraId="000000C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A">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WHERE is this event occurring? </w:t>
            </w:r>
          </w:p>
          <w:p w:rsidR="00000000" w:rsidDel="00000000" w:rsidP="00000000" w:rsidRDefault="00000000" w:rsidRPr="00000000" w14:paraId="000000C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C">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In what continent or region of the world does this place exist?</w:t>
            </w:r>
          </w:p>
          <w:p w:rsidR="00000000" w:rsidDel="00000000" w:rsidP="00000000" w:rsidRDefault="00000000" w:rsidRPr="00000000" w14:paraId="000000C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CE">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Where is the location of this place in regards to other places? What other countries/cities are located in this part of the world?</w:t>
            </w:r>
          </w:p>
          <w:p w:rsidR="00000000" w:rsidDel="00000000" w:rsidP="00000000" w:rsidRDefault="00000000" w:rsidRPr="00000000" w14:paraId="000000C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0">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Processes</w:t>
            </w:r>
          </w:p>
          <w:p w:rsidR="00000000" w:rsidDel="00000000" w:rsidP="00000000" w:rsidRDefault="00000000" w:rsidRPr="00000000" w14:paraId="000000D2">
            <w:pPr>
              <w:widowControl w:val="0"/>
              <w:spacing w:line="24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4">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WHAT is happening? Provide multiple, critical details on the events that are occurring in this place. </w:t>
            </w:r>
          </w:p>
          <w:p w:rsidR="00000000" w:rsidDel="00000000" w:rsidP="00000000" w:rsidRDefault="00000000" w:rsidRPr="00000000" w14:paraId="000000D5">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These details will help us understand what is going on in this place!</w:t>
            </w:r>
          </w:p>
        </w:tc>
      </w:tr>
      <w:tr>
        <w:trPr>
          <w:cantSplit w:val="0"/>
          <w:trHeight w:val="6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Power</w:t>
            </w:r>
          </w:p>
          <w:p w:rsidR="00000000" w:rsidDel="00000000" w:rsidP="00000000" w:rsidRDefault="00000000" w:rsidRPr="00000000" w14:paraId="000000D8">
            <w:pPr>
              <w:widowControl w:val="0"/>
              <w:spacing w:line="24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9">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involved (or not involved) with what is happening? Why are these people involved in what is happening?</w:t>
            </w:r>
          </w:p>
          <w:p w:rsidR="00000000" w:rsidDel="00000000" w:rsidP="00000000" w:rsidRDefault="00000000" w:rsidRPr="00000000" w14:paraId="000000D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DB">
            <w:pPr>
              <w:widowControl w:val="0"/>
              <w:spacing w:after="240"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NOT involved in what is happening? Why not? </w:t>
            </w:r>
          </w:p>
          <w:p w:rsidR="00000000" w:rsidDel="00000000" w:rsidP="00000000" w:rsidRDefault="00000000" w:rsidRPr="00000000" w14:paraId="000000DC">
            <w:pPr>
              <w:widowControl w:val="0"/>
              <w:spacing w:after="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impacted and not impacted by what is happening?</w:t>
            </w:r>
          </w:p>
          <w:p w:rsidR="00000000" w:rsidDel="00000000" w:rsidP="00000000" w:rsidRDefault="00000000" w:rsidRPr="00000000" w14:paraId="000000DD">
            <w:pPr>
              <w:widowControl w:val="0"/>
              <w:spacing w:after="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has a voice in what is happening? Who doesn’t? Why?</w:t>
            </w:r>
          </w:p>
          <w:p w:rsidR="00000000" w:rsidDel="00000000" w:rsidP="00000000" w:rsidRDefault="00000000" w:rsidRPr="00000000" w14:paraId="000000DE">
            <w:pPr>
              <w:widowControl w:val="0"/>
              <w:spacing w:after="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Are the impacts of the actions felt equally by everyone involved? Why or why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Possibilities</w:t>
            </w:r>
          </w:p>
          <w:p w:rsidR="00000000" w:rsidDel="00000000" w:rsidP="00000000" w:rsidRDefault="00000000" w:rsidRPr="00000000" w14:paraId="000000E0">
            <w:pPr>
              <w:widowControl w:val="0"/>
              <w:spacing w:line="24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E1">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What might happen next here? Who will be involved with what may happen next? Why?</w:t>
            </w:r>
          </w:p>
          <w:p w:rsidR="00000000" w:rsidDel="00000000" w:rsidP="00000000" w:rsidRDefault="00000000" w:rsidRPr="00000000" w14:paraId="000000E2">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Are there solutions to this issue? What are they?</w:t>
            </w:r>
          </w:p>
          <w:p w:rsidR="00000000" w:rsidDel="00000000" w:rsidP="00000000" w:rsidRDefault="00000000" w:rsidRPr="00000000" w14:paraId="000000E3">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How might this process, or what is happening, change the future?</w:t>
            </w:r>
          </w:p>
          <w:p w:rsidR="00000000" w:rsidDel="00000000" w:rsidP="00000000" w:rsidRDefault="00000000" w:rsidRPr="00000000" w14:paraId="000000E4">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If _______ happens, what will be the result? Or If __________ happens what will be that result?</w:t>
            </w:r>
          </w:p>
          <w:p w:rsidR="00000000" w:rsidDel="00000000" w:rsidP="00000000" w:rsidRDefault="00000000" w:rsidRPr="00000000" w14:paraId="000000E5">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Can this place and/or people adapt to what is happening?</w:t>
            </w:r>
          </w:p>
          <w:p w:rsidR="00000000" w:rsidDel="00000000" w:rsidP="00000000" w:rsidRDefault="00000000" w:rsidRPr="00000000" w14:paraId="000000E6">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Are proposed or potential solutions sustainable? </w:t>
            </w:r>
          </w:p>
          <w:p w:rsidR="00000000" w:rsidDel="00000000" w:rsidP="00000000" w:rsidRDefault="00000000" w:rsidRPr="00000000" w14:paraId="000000E7">
            <w:pPr>
              <w:widowControl w:val="0"/>
              <w:spacing w:after="240" w:lineRule="auto"/>
              <w:rPr>
                <w:rFonts w:ascii="Lato" w:cs="Lato" w:eastAsia="Lato" w:hAnsi="Lato"/>
                <w:b w:val="1"/>
                <w:sz w:val="28"/>
                <w:szCs w:val="28"/>
              </w:rPr>
            </w:pPr>
            <w:r w:rsidDel="00000000" w:rsidR="00000000" w:rsidRPr="00000000">
              <w:rPr>
                <w:rFonts w:ascii="Lato" w:cs="Lato" w:eastAsia="Lato" w:hAnsi="Lato"/>
                <w:b w:val="1"/>
                <w:rtl w:val="0"/>
              </w:rPr>
              <w:t xml:space="preserve">Will this place and/or individuals or groups impacted by what is happening, be able to be resilient in the face of change?</w:t>
            </w:r>
            <w:r w:rsidDel="00000000" w:rsidR="00000000" w:rsidRPr="00000000">
              <w:rPr>
                <w:rtl w:val="0"/>
              </w:rPr>
            </w:r>
          </w:p>
        </w:tc>
      </w:tr>
    </w:tbl>
    <w:p w:rsidR="00000000" w:rsidDel="00000000" w:rsidP="00000000" w:rsidRDefault="00000000" w:rsidRPr="00000000" w14:paraId="000000E8">
      <w:pPr>
        <w:rPr>
          <w:rFonts w:ascii="Lato" w:cs="Lato" w:eastAsia="Lato" w:hAnsi="Lato"/>
          <w:b w:val="1"/>
        </w:rPr>
      </w:pPr>
      <w:r w:rsidDel="00000000" w:rsidR="00000000" w:rsidRPr="00000000">
        <w:rPr>
          <w:rtl w:val="0"/>
        </w:rPr>
      </w:r>
    </w:p>
    <w:sectPr>
      <w:headerReference r:id="rId11" w:type="default"/>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spacing w:line="240" w:lineRule="auto"/>
      <w:rPr>
        <w:rFonts w:ascii="Lato" w:cs="Lato" w:eastAsia="Lato" w:hAnsi="Lato"/>
      </w:rPr>
    </w:pPr>
    <w:r w:rsidDel="00000000" w:rsidR="00000000" w:rsidRPr="00000000">
      <w:rPr>
        <w:rFonts w:ascii="Lato" w:cs="Lato" w:eastAsia="Lato" w:hAnsi="Lato"/>
        <w:rtl w:val="0"/>
      </w:rPr>
      <w:t xml:space="preserve">The Complexities of Global Healthcare Access</w:t>
    </w:r>
    <w:r w:rsidDel="00000000" w:rsidR="00000000" w:rsidRPr="00000000">
      <w:drawing>
        <wp:anchor allowOverlap="1" behindDoc="1" distB="114300" distT="114300" distL="114300" distR="114300" hidden="0" layoutInCell="1" locked="0" relativeHeight="0" simplePos="0">
          <wp:simplePos x="0" y="0"/>
          <wp:positionH relativeFrom="column">
            <wp:posOffset>5214938</wp:posOffset>
          </wp:positionH>
          <wp:positionV relativeFrom="paragraph">
            <wp:posOffset>19051</wp:posOffset>
          </wp:positionV>
          <wp:extent cx="1624013" cy="21149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211499"/>
                  </a:xfrm>
                  <a:prstGeom prst="rect"/>
                  <a:ln/>
                </pic:spPr>
              </pic:pic>
            </a:graphicData>
          </a:graphic>
        </wp:anchor>
      </w:drawing>
    </w:r>
  </w:p>
  <w:p w:rsidR="00000000" w:rsidDel="00000000" w:rsidP="00000000" w:rsidRDefault="00000000" w:rsidRPr="00000000" w14:paraId="000000EA">
    <w:pPr>
      <w:spacing w:line="276" w:lineRule="auto"/>
      <w:rPr>
        <w:rFonts w:ascii="Lato" w:cs="Lato" w:eastAsia="Lato" w:hAnsi="Lato"/>
        <w:color w:val="666666"/>
      </w:rPr>
    </w:pPr>
    <w:r w:rsidDel="00000000" w:rsidR="00000000" w:rsidRPr="00000000">
      <w:rPr>
        <w:rFonts w:ascii="Lato" w:cs="Lato" w:eastAsia="Lato" w:hAnsi="Lato"/>
        <w:color w:val="666666"/>
        <w:rtl w:val="0"/>
      </w:rPr>
      <w:t xml:space="preserve">Materials by Brielle Carlson, part of the 2024 Fall Pulitzer Center Teacher Fellowship</w:t>
    </w:r>
  </w:p>
  <w:p w:rsidR="00000000" w:rsidDel="00000000" w:rsidP="00000000" w:rsidRDefault="00000000" w:rsidRPr="00000000" w14:paraId="000000EB">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pulitzercenter.org/stories/rural-women-hit-hardest-nigerias-worsening-healthcare-crisis" TargetMode="External"/><Relationship Id="rId12" Type="http://schemas.openxmlformats.org/officeDocument/2006/relationships/footer" Target="footer1.xml"/><Relationship Id="rId9" Type="http://schemas.openxmlformats.org/officeDocument/2006/relationships/hyperlink" Target="https://pulitzercenter.org/people/maea-lenei-buhre" TargetMode="External"/><Relationship Id="rId5" Type="http://schemas.openxmlformats.org/officeDocument/2006/relationships/styles" Target="styles.xml"/><Relationship Id="rId6" Type="http://schemas.openxmlformats.org/officeDocument/2006/relationships/hyperlink" Target="https://www.cia.gov/the-world-factbook/" TargetMode="External"/><Relationship Id="rId7" Type="http://schemas.openxmlformats.org/officeDocument/2006/relationships/hyperlink" Target="https://hdr.undp.org/data-center/country-insights#/ranks" TargetMode="External"/><Relationship Id="rId8" Type="http://schemas.openxmlformats.org/officeDocument/2006/relationships/hyperlink" Target="https://www.youtube.com/watch?v=V5NG5UHNMu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