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keepNext w:val="0"/>
        <w:keepLines w:val="0"/>
        <w:spacing w:after="0" w:before="0" w:line="240" w:lineRule="auto"/>
        <w:jc w:val="center"/>
        <w:rPr>
          <w:b w:val="1"/>
          <w:sz w:val="64"/>
          <w:szCs w:val="64"/>
        </w:rPr>
      </w:pPr>
      <w:bookmarkStart w:colFirst="0" w:colLast="0" w:name="_sxihrevex1ze" w:id="0"/>
      <w:bookmarkEnd w:id="0"/>
      <w:r w:rsidDel="00000000" w:rsidR="00000000" w:rsidRPr="00000000">
        <w:rPr>
          <w:b w:val="1"/>
          <w:sz w:val="64"/>
          <w:szCs w:val="64"/>
          <w:rtl w:val="0"/>
        </w:rPr>
        <w:t xml:space="preserve">READ TOGETHER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keepNext w:val="0"/>
        <w:keepLines w:val="0"/>
        <w:spacing w:after="0" w:before="0" w:line="240" w:lineRule="auto"/>
        <w:rPr>
          <w:b w:val="1"/>
          <w:sz w:val="34"/>
          <w:szCs w:val="34"/>
        </w:rPr>
      </w:pPr>
      <w:bookmarkStart w:colFirst="0" w:colLast="0" w:name="_9qrl4d3kgd67" w:id="1"/>
      <w:bookmarkEnd w:id="1"/>
      <w:r w:rsidDel="00000000" w:rsidR="00000000" w:rsidRPr="00000000">
        <w:rPr>
          <w:b w:val="1"/>
          <w:sz w:val="34"/>
          <w:szCs w:val="34"/>
          <w:rtl w:val="0"/>
        </w:rPr>
        <w:t xml:space="preserve">Ignorance and Apathy: Why One Indian Woman Dies of Cervical Cancer Every Seven Minutes</w:t>
      </w:r>
      <w:r w:rsidDel="00000000" w:rsidR="00000000" w:rsidRPr="00000000">
        <w:rPr>
          <w:rtl w:val="0"/>
        </w:rPr>
      </w:r>
    </w:p>
    <w:p w:rsidR="00000000" w:rsidDel="00000000" w:rsidP="00000000" w:rsidRDefault="00000000" w:rsidRPr="00000000" w14:paraId="00000004">
      <w:pPr>
        <w:spacing w:after="420" w:before="80" w:lineRule="auto"/>
        <w:jc w:val="left"/>
        <w:rPr>
          <w:color w:val="555555"/>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485775</wp:posOffset>
            </wp:positionV>
            <wp:extent cx="2793569" cy="1579562"/>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793569" cy="1579562"/>
                    </a:xfrm>
                    <a:prstGeom prst="rect"/>
                    <a:ln/>
                  </pic:spPr>
                </pic:pic>
              </a:graphicData>
            </a:graphic>
          </wp:anchor>
        </w:drawing>
      </w:r>
    </w:p>
    <w:p w:rsidR="00000000" w:rsidDel="00000000" w:rsidP="00000000" w:rsidRDefault="00000000" w:rsidRPr="00000000" w14:paraId="00000005">
      <w:pPr>
        <w:spacing w:after="420" w:before="80" w:lineRule="auto"/>
        <w:jc w:val="center"/>
        <w:rPr>
          <w:color w:val="555555"/>
          <w:sz w:val="20"/>
          <w:szCs w:val="20"/>
        </w:rPr>
      </w:pPr>
      <w:r w:rsidDel="00000000" w:rsidR="00000000" w:rsidRPr="00000000">
        <w:rPr>
          <w:color w:val="555555"/>
          <w:sz w:val="20"/>
          <w:szCs w:val="20"/>
          <w:rtl w:val="0"/>
        </w:rPr>
        <w:t xml:space="preserve">Women from Nayagaon village with an auxiliary nurse midwife (ANM) gathered for a cancer screening camp by BALCO Medical Centre near Raipur, Chhattisgarh. Image by Afzal Adeeb Khan. India.</w:t>
      </w:r>
    </w:p>
    <w:p w:rsidR="00000000" w:rsidDel="00000000" w:rsidP="00000000" w:rsidRDefault="00000000" w:rsidRPr="00000000" w14:paraId="00000006">
      <w:pPr>
        <w:spacing w:before="0" w:line="360" w:lineRule="auto"/>
        <w:rPr>
          <w:sz w:val="23"/>
          <w:szCs w:val="23"/>
        </w:rPr>
      </w:pPr>
      <w:r w:rsidDel="00000000" w:rsidR="00000000" w:rsidRPr="00000000">
        <w:rPr>
          <w:sz w:val="23"/>
          <w:szCs w:val="23"/>
          <w:rtl w:val="0"/>
        </w:rPr>
        <w:t xml:space="preserve">The flow of patients is incessant at the outpatient departments of the Gujarat Cancer Research Institute [GCRI]. The tertiary cancer centre caters to 25,000 patients annually from across the state, Rajasthan and Madhya Pradesh, and the treatment is mostly subsidised under various government schemes. </w:t>
      </w:r>
    </w:p>
    <w:p w:rsidR="00000000" w:rsidDel="00000000" w:rsidP="00000000" w:rsidRDefault="00000000" w:rsidRPr="00000000" w14:paraId="00000007">
      <w:pPr>
        <w:spacing w:before="0" w:line="360" w:lineRule="auto"/>
        <w:rPr>
          <w:sz w:val="23"/>
          <w:szCs w:val="23"/>
        </w:rPr>
      </w:pPr>
      <w:r w:rsidDel="00000000" w:rsidR="00000000" w:rsidRPr="00000000">
        <w:rPr>
          <w:rtl w:val="0"/>
        </w:rPr>
      </w:r>
    </w:p>
    <w:p w:rsidR="00000000" w:rsidDel="00000000" w:rsidP="00000000" w:rsidRDefault="00000000" w:rsidRPr="00000000" w14:paraId="00000008">
      <w:pPr>
        <w:spacing w:before="0" w:line="360" w:lineRule="auto"/>
        <w:rPr>
          <w:sz w:val="23"/>
          <w:szCs w:val="23"/>
        </w:rPr>
      </w:pPr>
      <w:r w:rsidDel="00000000" w:rsidR="00000000" w:rsidRPr="00000000">
        <w:rPr>
          <w:sz w:val="23"/>
          <w:szCs w:val="23"/>
          <w:rtl w:val="0"/>
        </w:rPr>
        <w:t xml:space="preserve">In the gynaecology OPD, on the ground floor, nurses call out patients and a team of two doctors examines the patient. Between seeing patients, Chetna Parekh, professor of gynaecological oncology at the institute, explains that unlike most other cancers, cervical cancer is fully preventable and treatable, yet it has poor outcomes in India. “Most of our patients come in the third and fourth stage and die within six months to a year of diagnosis,” she told BehanBox. </w:t>
      </w:r>
    </w:p>
    <w:p w:rsidR="00000000" w:rsidDel="00000000" w:rsidP="00000000" w:rsidRDefault="00000000" w:rsidRPr="00000000" w14:paraId="00000009">
      <w:pPr>
        <w:spacing w:before="0" w:line="360" w:lineRule="auto"/>
        <w:rPr>
          <w:sz w:val="23"/>
          <w:szCs w:val="23"/>
        </w:rPr>
      </w:pPr>
      <w:r w:rsidDel="00000000" w:rsidR="00000000" w:rsidRPr="00000000">
        <w:rPr>
          <w:rtl w:val="0"/>
        </w:rPr>
      </w:r>
    </w:p>
    <w:p w:rsidR="00000000" w:rsidDel="00000000" w:rsidP="00000000" w:rsidRDefault="00000000" w:rsidRPr="00000000" w14:paraId="0000000A">
      <w:pPr>
        <w:spacing w:before="0" w:line="360" w:lineRule="auto"/>
        <w:rPr>
          <w:sz w:val="23"/>
          <w:szCs w:val="23"/>
        </w:rPr>
      </w:pPr>
      <w:r w:rsidDel="00000000" w:rsidR="00000000" w:rsidRPr="00000000">
        <w:rPr>
          <w:sz w:val="23"/>
          <w:szCs w:val="23"/>
          <w:rtl w:val="0"/>
        </w:rPr>
        <w:t xml:space="preserve">These tragedies are unacceptable because unlike most cancers that lack a clear cause, we know that cervical cancer is caused by the human papilloma virus [HPV], and there exists a vaccine to prevent HPV infections. Yet, in 2023, 123,000 Indian women were </w:t>
      </w:r>
      <w:hyperlink r:id="rId7">
        <w:r w:rsidDel="00000000" w:rsidR="00000000" w:rsidRPr="00000000">
          <w:rPr>
            <w:color w:val="302f2f"/>
            <w:sz w:val="23"/>
            <w:szCs w:val="23"/>
            <w:u w:val="single"/>
            <w:rtl w:val="0"/>
          </w:rPr>
          <w:t xml:space="preserve">diagnosed</w:t>
        </w:r>
      </w:hyperlink>
      <w:r w:rsidDel="00000000" w:rsidR="00000000" w:rsidRPr="00000000">
        <w:rPr>
          <w:sz w:val="23"/>
          <w:szCs w:val="23"/>
          <w:rtl w:val="0"/>
        </w:rPr>
        <w:t xml:space="preserve"> </w:t>
      </w:r>
      <w:r w:rsidDel="00000000" w:rsidR="00000000" w:rsidRPr="00000000">
        <w:rPr>
          <w:sz w:val="23"/>
          <w:szCs w:val="23"/>
          <w:rtl w:val="0"/>
        </w:rPr>
        <w:t xml:space="preserve">with cervical cancer and almost 80,000 of them died. India bears one-fifth of the global burden of cervical cancer and the highest number of deaths.</w:t>
      </w:r>
    </w:p>
    <w:p w:rsidR="00000000" w:rsidDel="00000000" w:rsidP="00000000" w:rsidRDefault="00000000" w:rsidRPr="00000000" w14:paraId="0000000B">
      <w:pPr>
        <w:spacing w:before="0" w:line="360" w:lineRule="auto"/>
        <w:rPr>
          <w:sz w:val="23"/>
          <w:szCs w:val="23"/>
        </w:rPr>
      </w:pPr>
      <w:r w:rsidDel="00000000" w:rsidR="00000000" w:rsidRPr="00000000">
        <w:rPr>
          <w:rtl w:val="0"/>
        </w:rPr>
      </w:r>
    </w:p>
    <w:p w:rsidR="00000000" w:rsidDel="00000000" w:rsidP="00000000" w:rsidRDefault="00000000" w:rsidRPr="00000000" w14:paraId="0000000C">
      <w:pPr>
        <w:spacing w:before="0" w:line="360" w:lineRule="auto"/>
        <w:rPr>
          <w:sz w:val="23"/>
          <w:szCs w:val="23"/>
        </w:rPr>
      </w:pPr>
      <w:r w:rsidDel="00000000" w:rsidR="00000000" w:rsidRPr="00000000">
        <w:rPr>
          <w:sz w:val="23"/>
          <w:szCs w:val="23"/>
          <w:rtl w:val="0"/>
        </w:rPr>
        <w:t xml:space="preserve">Every seven minutes, one woman dies of cervical cancer in India. Yet, screening rates remain abysmal, the HPV vaccine available for more than two decades is yet to be included in India’s free vaccination programme and there is very little awareness about the disease. </w:t>
      </w:r>
    </w:p>
    <w:p w:rsidR="00000000" w:rsidDel="00000000" w:rsidP="00000000" w:rsidRDefault="00000000" w:rsidRPr="00000000" w14:paraId="0000000D">
      <w:pPr>
        <w:pStyle w:val="Heading2"/>
        <w:keepNext w:val="0"/>
        <w:keepLines w:val="0"/>
        <w:spacing w:after="0" w:before="0" w:line="240" w:lineRule="auto"/>
        <w:jc w:val="center"/>
        <w:rPr>
          <w:sz w:val="24"/>
          <w:szCs w:val="24"/>
        </w:rPr>
      </w:pPr>
      <w:bookmarkStart w:colFirst="0" w:colLast="0" w:name="_3qhwgfb3eq5q" w:id="2"/>
      <w:bookmarkEnd w:id="2"/>
      <w:r w:rsidDel="00000000" w:rsidR="00000000" w:rsidRPr="00000000">
        <w:rPr>
          <w:b w:val="1"/>
          <w:sz w:val="64"/>
          <w:szCs w:val="64"/>
          <w:rtl w:val="0"/>
        </w:rPr>
        <w:t xml:space="preserve">A</w:t>
      </w:r>
      <w:r w:rsidDel="00000000" w:rsidR="00000000" w:rsidRPr="00000000">
        <w:rPr>
          <w:rtl w:val="0"/>
        </w:rPr>
      </w:r>
    </w:p>
    <w:p w:rsidR="00000000" w:rsidDel="00000000" w:rsidP="00000000" w:rsidRDefault="00000000" w:rsidRPr="00000000" w14:paraId="0000000E">
      <w:pPr>
        <w:spacing w:before="0" w:line="360" w:lineRule="auto"/>
        <w:rPr>
          <w:sz w:val="24"/>
          <w:szCs w:val="24"/>
        </w:rPr>
      </w:pPr>
      <w:r w:rsidDel="00000000" w:rsidR="00000000" w:rsidRPr="00000000">
        <w:rPr>
          <w:rtl w:val="0"/>
        </w:rPr>
      </w:r>
    </w:p>
    <w:p w:rsidR="00000000" w:rsidDel="00000000" w:rsidP="00000000" w:rsidRDefault="00000000" w:rsidRPr="00000000" w14:paraId="0000000F">
      <w:pPr>
        <w:spacing w:before="0" w:line="360" w:lineRule="auto"/>
        <w:rPr>
          <w:sz w:val="24"/>
          <w:szCs w:val="24"/>
        </w:rPr>
      </w:pPr>
      <w:r w:rsidDel="00000000" w:rsidR="00000000" w:rsidRPr="00000000">
        <w:rPr>
          <w:sz w:val="24"/>
          <w:szCs w:val="24"/>
          <w:rtl w:val="0"/>
        </w:rPr>
        <w:t xml:space="preserve">Mridu Gupta, who heads a non-profit for cancer awareness, prevention, and early detection [CAPED], believes it to be a gendered crisis. “If it were a cancer that affected men and killed one man every seven minutes, do you think it would take so long for the [HPV] vaccine and the screening to be available for all of them?” Women’s health is simply not backed by political will, and there is no urgent effort to increase awareness, she said. </w:t>
      </w:r>
    </w:p>
    <w:p w:rsidR="00000000" w:rsidDel="00000000" w:rsidP="00000000" w:rsidRDefault="00000000" w:rsidRPr="00000000" w14:paraId="00000010">
      <w:pPr>
        <w:spacing w:before="0" w:line="360" w:lineRule="auto"/>
        <w:rPr>
          <w:sz w:val="24"/>
          <w:szCs w:val="24"/>
        </w:rPr>
      </w:pPr>
      <w:r w:rsidDel="00000000" w:rsidR="00000000" w:rsidRPr="00000000">
        <w:rPr>
          <w:rtl w:val="0"/>
        </w:rPr>
      </w:r>
    </w:p>
    <w:p w:rsidR="00000000" w:rsidDel="00000000" w:rsidP="00000000" w:rsidRDefault="00000000" w:rsidRPr="00000000" w14:paraId="00000011">
      <w:pPr>
        <w:spacing w:before="0" w:line="360" w:lineRule="auto"/>
        <w:rPr>
          <w:sz w:val="24"/>
          <w:szCs w:val="24"/>
        </w:rPr>
      </w:pPr>
      <w:r w:rsidDel="00000000" w:rsidR="00000000" w:rsidRPr="00000000">
        <w:rPr>
          <w:sz w:val="24"/>
          <w:szCs w:val="24"/>
          <w:rtl w:val="0"/>
        </w:rPr>
        <w:t xml:space="preserve">I met many cervical cancer patients from rural India at the GCRI, mostly between the ages of 40 and 60. About 80% of them were diagnosed when they were at stage 3. Jassuben is one of them.</w:t>
      </w:r>
    </w:p>
    <w:p w:rsidR="00000000" w:rsidDel="00000000" w:rsidP="00000000" w:rsidRDefault="00000000" w:rsidRPr="00000000" w14:paraId="00000012">
      <w:pPr>
        <w:spacing w:before="0" w:line="360" w:lineRule="auto"/>
        <w:rPr>
          <w:sz w:val="24"/>
          <w:szCs w:val="24"/>
        </w:rPr>
      </w:pPr>
      <w:r w:rsidDel="00000000" w:rsidR="00000000" w:rsidRPr="00000000">
        <w:rPr>
          <w:rtl w:val="0"/>
        </w:rPr>
      </w:r>
    </w:p>
    <w:p w:rsidR="00000000" w:rsidDel="00000000" w:rsidP="00000000" w:rsidRDefault="00000000" w:rsidRPr="00000000" w14:paraId="00000013">
      <w:pPr>
        <w:spacing w:before="0" w:line="360" w:lineRule="auto"/>
        <w:rPr>
          <w:sz w:val="24"/>
          <w:szCs w:val="24"/>
        </w:rPr>
      </w:pPr>
      <w:r w:rsidDel="00000000" w:rsidR="00000000" w:rsidRPr="00000000">
        <w:rPr>
          <w:sz w:val="24"/>
          <w:szCs w:val="24"/>
          <w:rtl w:val="0"/>
        </w:rPr>
        <w:t xml:space="preserve">The 30-year-old from a farming family in Amreli, 270 km from Ahmedabad, sat with her back against the wall in Parekh’s cabin alongside her husband. She has stage-3 cervical cancer and the prognosis is poor. She was diagnosed two years ago and treated, but by February this year, the cancer had spread. She will soon be initiated into palliative care. </w:t>
      </w:r>
    </w:p>
    <w:p w:rsidR="00000000" w:rsidDel="00000000" w:rsidP="00000000" w:rsidRDefault="00000000" w:rsidRPr="00000000" w14:paraId="00000014">
      <w:pPr>
        <w:spacing w:before="0" w:line="360" w:lineRule="auto"/>
        <w:rPr>
          <w:sz w:val="24"/>
          <w:szCs w:val="24"/>
        </w:rPr>
      </w:pPr>
      <w:r w:rsidDel="00000000" w:rsidR="00000000" w:rsidRPr="00000000">
        <w:rPr>
          <w:rtl w:val="0"/>
        </w:rPr>
      </w:r>
    </w:p>
    <w:p w:rsidR="00000000" w:rsidDel="00000000" w:rsidP="00000000" w:rsidRDefault="00000000" w:rsidRPr="00000000" w14:paraId="00000015">
      <w:pPr>
        <w:spacing w:before="0" w:line="360" w:lineRule="auto"/>
        <w:rPr>
          <w:sz w:val="24"/>
          <w:szCs w:val="24"/>
        </w:rPr>
      </w:pPr>
      <w:r w:rsidDel="00000000" w:rsidR="00000000" w:rsidRPr="00000000">
        <w:rPr>
          <w:sz w:val="24"/>
          <w:szCs w:val="24"/>
          <w:rtl w:val="0"/>
        </w:rPr>
        <w:t xml:space="preserve">Women with cancer also face more stigma, neglect and abandonment than men. That is why BehanBox, in a three-part series, sought to explore gendered cancer care for women and the additional barriers women face.</w:t>
      </w:r>
    </w:p>
    <w:p w:rsidR="00000000" w:rsidDel="00000000" w:rsidP="00000000" w:rsidRDefault="00000000" w:rsidRPr="00000000" w14:paraId="00000016">
      <w:pPr>
        <w:spacing w:before="0" w:line="360" w:lineRule="auto"/>
        <w:rPr>
          <w:sz w:val="24"/>
          <w:szCs w:val="24"/>
        </w:rPr>
      </w:pPr>
      <w:r w:rsidDel="00000000" w:rsidR="00000000" w:rsidRPr="00000000">
        <w:rPr>
          <w:rtl w:val="0"/>
        </w:rPr>
      </w:r>
    </w:p>
    <w:p w:rsidR="00000000" w:rsidDel="00000000" w:rsidP="00000000" w:rsidRDefault="00000000" w:rsidRPr="00000000" w14:paraId="00000017">
      <w:pPr>
        <w:spacing w:before="0" w:line="360" w:lineRule="auto"/>
        <w:rPr>
          <w:sz w:val="24"/>
          <w:szCs w:val="24"/>
        </w:rPr>
      </w:pPr>
      <w:r w:rsidDel="00000000" w:rsidR="00000000" w:rsidRPr="00000000">
        <w:rPr>
          <w:sz w:val="24"/>
          <w:szCs w:val="24"/>
          <w:rtl w:val="0"/>
        </w:rPr>
        <w:t xml:space="preserve">In this first part, through visits to cancer centres in Mumbai, Ahmedabad and Raipur, I search for reasons why India lags behind in cervical cancer screening. I found that it needs to fill certain systemic gaps, start a universal HPV vaccination programme, and take some lessons from the robust cervical cancer screening programme of neighbour Bangladesh. </w:t>
      </w:r>
    </w:p>
    <w:p w:rsidR="00000000" w:rsidDel="00000000" w:rsidP="00000000" w:rsidRDefault="00000000" w:rsidRPr="00000000" w14:paraId="00000018">
      <w:pPr>
        <w:spacing w:before="0" w:line="360" w:lineRule="auto"/>
        <w:rPr>
          <w:sz w:val="24"/>
          <w:szCs w:val="24"/>
        </w:rPr>
      </w:pPr>
      <w:r w:rsidDel="00000000" w:rsidR="00000000" w:rsidRPr="00000000">
        <w:rPr>
          <w:rtl w:val="0"/>
        </w:rPr>
      </w:r>
    </w:p>
    <w:p w:rsidR="00000000" w:rsidDel="00000000" w:rsidP="00000000" w:rsidRDefault="00000000" w:rsidRPr="00000000" w14:paraId="00000019">
      <w:pPr>
        <w:pStyle w:val="Heading2"/>
        <w:keepNext w:val="0"/>
        <w:keepLines w:val="0"/>
        <w:spacing w:after="0" w:before="0" w:line="240" w:lineRule="auto"/>
        <w:ind w:left="0" w:firstLine="0"/>
        <w:jc w:val="center"/>
        <w:rPr>
          <w:b w:val="1"/>
          <w:sz w:val="64"/>
          <w:szCs w:val="64"/>
        </w:rPr>
      </w:pPr>
      <w:bookmarkStart w:colFirst="0" w:colLast="0" w:name="_3ses5hxnntn5" w:id="3"/>
      <w:bookmarkEnd w:id="3"/>
      <w:r w:rsidDel="00000000" w:rsidR="00000000" w:rsidRPr="00000000">
        <w:rPr>
          <w:b w:val="1"/>
          <w:sz w:val="64"/>
          <w:szCs w:val="64"/>
          <w:rtl w:val="0"/>
        </w:rPr>
        <w:t xml:space="preserve">B</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keepNext w:val="0"/>
        <w:keepLines w:val="0"/>
        <w:spacing w:after="0" w:before="0" w:line="240" w:lineRule="auto"/>
        <w:ind w:left="0" w:firstLine="0"/>
        <w:rPr>
          <w:sz w:val="34"/>
          <w:szCs w:val="34"/>
        </w:rPr>
      </w:pPr>
      <w:bookmarkStart w:colFirst="0" w:colLast="0" w:name="_njqzbr2qly24" w:id="4"/>
      <w:bookmarkEnd w:id="4"/>
      <w:r w:rsidDel="00000000" w:rsidR="00000000" w:rsidRPr="00000000">
        <w:rPr>
          <w:sz w:val="34"/>
          <w:szCs w:val="34"/>
          <w:rtl w:val="0"/>
        </w:rPr>
        <w:t xml:space="preserve">80% Cervical Cancer Cases in Poorer Countries</w:t>
      </w:r>
    </w:p>
    <w:p w:rsidR="00000000" w:rsidDel="00000000" w:rsidP="00000000" w:rsidRDefault="00000000" w:rsidRPr="00000000" w14:paraId="0000001C">
      <w:pPr>
        <w:spacing w:after="220" w:before="0" w:lineRule="auto"/>
        <w:rPr>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447675</wp:posOffset>
            </wp:positionV>
            <wp:extent cx="2309813" cy="1543577"/>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309813" cy="1543577"/>
                    </a:xfrm>
                    <a:prstGeom prst="rect"/>
                    <a:ln/>
                  </pic:spPr>
                </pic:pic>
              </a:graphicData>
            </a:graphic>
          </wp:anchor>
        </w:drawing>
      </w:r>
    </w:p>
    <w:p w:rsidR="00000000" w:rsidDel="00000000" w:rsidP="00000000" w:rsidRDefault="00000000" w:rsidRPr="00000000" w14:paraId="0000001D">
      <w:pPr>
        <w:spacing w:after="420" w:before="80" w:lineRule="auto"/>
        <w:jc w:val="center"/>
        <w:rPr>
          <w:color w:val="555555"/>
          <w:sz w:val="20"/>
          <w:szCs w:val="20"/>
        </w:rPr>
      </w:pPr>
      <w:r w:rsidDel="00000000" w:rsidR="00000000" w:rsidRPr="00000000">
        <w:rPr>
          <w:color w:val="555555"/>
          <w:sz w:val="20"/>
          <w:szCs w:val="20"/>
          <w:rtl w:val="0"/>
        </w:rPr>
        <w:t xml:space="preserve">Gauravi Mishra, professor of preventive oncology, is shown at Tata Memorial Hospital, Mumbai. Image by Afzal Adeeb Khan. India.</w:t>
      </w:r>
    </w:p>
    <w:p w:rsidR="00000000" w:rsidDel="00000000" w:rsidP="00000000" w:rsidRDefault="00000000" w:rsidRPr="00000000" w14:paraId="0000001E">
      <w:pPr>
        <w:spacing w:before="0" w:line="360" w:lineRule="auto"/>
        <w:rPr>
          <w:sz w:val="24"/>
          <w:szCs w:val="24"/>
        </w:rPr>
      </w:pPr>
      <w:r w:rsidDel="00000000" w:rsidR="00000000" w:rsidRPr="00000000">
        <w:rPr>
          <w:sz w:val="24"/>
          <w:szCs w:val="24"/>
          <w:rtl w:val="0"/>
        </w:rPr>
        <w:t xml:space="preserve">An HPV infection can cause cervical cancer. “Many women will get infected with it, but only a few actually go on to developing cervical cancer,” explains Gauravi Mishra, professor of preventive oncology at Tata Memorial Hospital, Mumbai, the country’s largest public tertiary cancer care centre.</w:t>
      </w:r>
    </w:p>
    <w:p w:rsidR="00000000" w:rsidDel="00000000" w:rsidP="00000000" w:rsidRDefault="00000000" w:rsidRPr="00000000" w14:paraId="0000001F">
      <w:pPr>
        <w:spacing w:before="0" w:line="360" w:lineRule="auto"/>
        <w:rPr>
          <w:sz w:val="24"/>
          <w:szCs w:val="24"/>
        </w:rPr>
      </w:pPr>
      <w:r w:rsidDel="00000000" w:rsidR="00000000" w:rsidRPr="00000000">
        <w:rPr>
          <w:rtl w:val="0"/>
        </w:rPr>
      </w:r>
    </w:p>
    <w:p w:rsidR="00000000" w:rsidDel="00000000" w:rsidP="00000000" w:rsidRDefault="00000000" w:rsidRPr="00000000" w14:paraId="00000020">
      <w:pPr>
        <w:spacing w:before="0" w:line="360" w:lineRule="auto"/>
        <w:rPr>
          <w:sz w:val="24"/>
          <w:szCs w:val="24"/>
        </w:rPr>
      </w:pPr>
      <w:r w:rsidDel="00000000" w:rsidR="00000000" w:rsidRPr="00000000">
        <w:rPr>
          <w:sz w:val="24"/>
          <w:szCs w:val="24"/>
          <w:rtl w:val="0"/>
        </w:rPr>
        <w:t xml:space="preserve">Like in other countries, the prevalence of HPV infection in India is about 7%, she told me. In most women who are infected, the infection will clear on its own and without any symptoms. But in some who do not, precancerous lesions may develop in a few years and some of the patients may progress to cervical cancer over 10-15 years. If women are screened regularly, they will be detected when they are still in the precancerous stage, which is completely curable.</w:t>
      </w:r>
    </w:p>
    <w:p w:rsidR="00000000" w:rsidDel="00000000" w:rsidP="00000000" w:rsidRDefault="00000000" w:rsidRPr="00000000" w14:paraId="00000021">
      <w:pPr>
        <w:spacing w:before="0" w:line="360" w:lineRule="auto"/>
        <w:rPr>
          <w:sz w:val="24"/>
          <w:szCs w:val="24"/>
        </w:rPr>
      </w:pPr>
      <w:r w:rsidDel="00000000" w:rsidR="00000000" w:rsidRPr="00000000">
        <w:rPr>
          <w:rtl w:val="0"/>
        </w:rPr>
      </w:r>
    </w:p>
    <w:p w:rsidR="00000000" w:rsidDel="00000000" w:rsidP="00000000" w:rsidRDefault="00000000" w:rsidRPr="00000000" w14:paraId="00000022">
      <w:pPr>
        <w:spacing w:before="0" w:line="360" w:lineRule="auto"/>
        <w:rPr>
          <w:sz w:val="24"/>
          <w:szCs w:val="24"/>
        </w:rPr>
      </w:pPr>
      <w:r w:rsidDel="00000000" w:rsidR="00000000" w:rsidRPr="00000000">
        <w:rPr>
          <w:sz w:val="24"/>
          <w:szCs w:val="24"/>
          <w:rtl w:val="0"/>
        </w:rPr>
        <w:t xml:space="preserve">In 2020, the World Health Assembly set a 90-70-90 target for the elimination of cervical cancer in its 194 member states: 90% of girls fully vaccinated against HPV by the age of 15; 70% of women screened twice using a high-performance test by the age of 35 and again by 45; 90% with pre-cancer treated and 90% with invasive cancer managed. If all countries met this target by 2030, cervical cancer could be eliminated by the next century.</w:t>
      </w:r>
    </w:p>
    <w:p w:rsidR="00000000" w:rsidDel="00000000" w:rsidP="00000000" w:rsidRDefault="00000000" w:rsidRPr="00000000" w14:paraId="00000023">
      <w:pPr>
        <w:spacing w:before="0" w:line="360" w:lineRule="auto"/>
        <w:rPr>
          <w:sz w:val="24"/>
          <w:szCs w:val="24"/>
        </w:rPr>
      </w:pPr>
      <w:r w:rsidDel="00000000" w:rsidR="00000000" w:rsidRPr="00000000">
        <w:rPr>
          <w:rtl w:val="0"/>
        </w:rPr>
      </w:r>
    </w:p>
    <w:p w:rsidR="00000000" w:rsidDel="00000000" w:rsidP="00000000" w:rsidRDefault="00000000" w:rsidRPr="00000000" w14:paraId="00000024">
      <w:pPr>
        <w:spacing w:before="0" w:line="360" w:lineRule="auto"/>
        <w:rPr>
          <w:sz w:val="24"/>
          <w:szCs w:val="24"/>
        </w:rPr>
      </w:pPr>
      <w:r w:rsidDel="00000000" w:rsidR="00000000" w:rsidRPr="00000000">
        <w:rPr>
          <w:sz w:val="24"/>
          <w:szCs w:val="24"/>
          <w:rtl w:val="0"/>
        </w:rPr>
        <w:t xml:space="preserve">However, while developed countries are seeing a decline in cervical cancer, low- and middle-income countries are lagging. A major reason for this imbalance is poverty: Data from the International Agency for Research on Cancer </w:t>
      </w:r>
      <w:hyperlink r:id="rId9">
        <w:r w:rsidDel="00000000" w:rsidR="00000000" w:rsidRPr="00000000">
          <w:rPr>
            <w:color w:val="302f2f"/>
            <w:sz w:val="24"/>
            <w:szCs w:val="24"/>
            <w:u w:val="single"/>
            <w:rtl w:val="0"/>
          </w:rPr>
          <w:t xml:space="preserve">show</w:t>
        </w:r>
      </w:hyperlink>
      <w:r w:rsidDel="00000000" w:rsidR="00000000" w:rsidRPr="00000000">
        <w:rPr>
          <w:sz w:val="24"/>
          <w:szCs w:val="24"/>
          <w:rtl w:val="0"/>
        </w:rPr>
        <w:t xml:space="preserve"> that 80% of cervical cancer cases are in low- and middle-income countries, mostly from sub-Saharan Africa as well as China and India — both these countries together account for 40% of the world’s burden of cervical cancer cases.</w:t>
      </w:r>
    </w:p>
    <w:p w:rsidR="00000000" w:rsidDel="00000000" w:rsidP="00000000" w:rsidRDefault="00000000" w:rsidRPr="00000000" w14:paraId="00000025">
      <w:pPr>
        <w:spacing w:before="0" w:line="360" w:lineRule="auto"/>
        <w:rPr>
          <w:color w:val="302f2f"/>
          <w:sz w:val="24"/>
          <w:szCs w:val="24"/>
          <w:u w:val="single"/>
        </w:rPr>
      </w:pPr>
      <w:r w:rsidDel="00000000" w:rsidR="00000000" w:rsidRPr="00000000">
        <w:rPr>
          <w:rtl w:val="0"/>
        </w:rPr>
      </w:r>
    </w:p>
    <w:p w:rsidR="00000000" w:rsidDel="00000000" w:rsidP="00000000" w:rsidRDefault="00000000" w:rsidRPr="00000000" w14:paraId="00000026">
      <w:pPr>
        <w:spacing w:before="0" w:line="360" w:lineRule="auto"/>
        <w:rPr>
          <w:sz w:val="24"/>
          <w:szCs w:val="24"/>
        </w:rPr>
      </w:pPr>
      <w:r w:rsidDel="00000000" w:rsidR="00000000" w:rsidRPr="00000000">
        <w:rPr>
          <w:sz w:val="24"/>
          <w:szCs w:val="24"/>
          <w:rtl w:val="0"/>
        </w:rPr>
        <w:t xml:space="preserve">Though it is the second-most-common cancer among women in India, cervical cancer screening (along with oral and breast cancer) was recommended in national </w:t>
      </w:r>
      <w:hyperlink r:id="rId10">
        <w:r w:rsidDel="00000000" w:rsidR="00000000" w:rsidRPr="00000000">
          <w:rPr>
            <w:color w:val="302f2f"/>
            <w:sz w:val="24"/>
            <w:szCs w:val="24"/>
            <w:u w:val="single"/>
            <w:rtl w:val="0"/>
          </w:rPr>
          <w:t xml:space="preserve">guidelines</w:t>
        </w:r>
      </w:hyperlink>
      <w:r w:rsidDel="00000000" w:rsidR="00000000" w:rsidRPr="00000000">
        <w:rPr>
          <w:sz w:val="24"/>
          <w:szCs w:val="24"/>
          <w:rtl w:val="0"/>
        </w:rPr>
        <w:t xml:space="preserve"> only in 2017. Given limited funds, inadequate infrastructure and acute shortage of trained technicians, India opted for visual inspection with acetic acid (VIA) conducted by trained health workers as a screening method. But the screening programme is inadequate.</w:t>
      </w:r>
    </w:p>
    <w:p w:rsidR="00000000" w:rsidDel="00000000" w:rsidP="00000000" w:rsidRDefault="00000000" w:rsidRPr="00000000" w14:paraId="00000027">
      <w:pPr>
        <w:spacing w:before="0" w:line="360" w:lineRule="auto"/>
        <w:rPr>
          <w:sz w:val="24"/>
          <w:szCs w:val="24"/>
        </w:rPr>
      </w:pPr>
      <w:r w:rsidDel="00000000" w:rsidR="00000000" w:rsidRPr="00000000">
        <w:rPr>
          <w:rtl w:val="0"/>
        </w:rPr>
      </w:r>
    </w:p>
    <w:p w:rsidR="00000000" w:rsidDel="00000000" w:rsidP="00000000" w:rsidRDefault="00000000" w:rsidRPr="00000000" w14:paraId="00000028">
      <w:pPr>
        <w:spacing w:before="0" w:line="360" w:lineRule="auto"/>
        <w:rPr>
          <w:sz w:val="24"/>
          <w:szCs w:val="24"/>
        </w:rPr>
      </w:pPr>
      <w:r w:rsidDel="00000000" w:rsidR="00000000" w:rsidRPr="00000000">
        <w:rPr>
          <w:sz w:val="24"/>
          <w:szCs w:val="24"/>
          <w:rtl w:val="0"/>
        </w:rPr>
        <w:t xml:space="preserve">Some of the risk factors for cervical cancer include weakened immunity, such as those with HIV infection, other sexually transmitted diseases and infection due to certain types of HPV, giving birth to multiple children, early pregnancy, hormonal contraceptive use, and smoking. </w:t>
      </w:r>
    </w:p>
    <w:p w:rsidR="00000000" w:rsidDel="00000000" w:rsidP="00000000" w:rsidRDefault="00000000" w:rsidRPr="00000000" w14:paraId="00000029">
      <w:pPr>
        <w:spacing w:before="0" w:line="360" w:lineRule="auto"/>
        <w:rPr>
          <w:sz w:val="24"/>
          <w:szCs w:val="24"/>
        </w:rPr>
      </w:pPr>
      <w:r w:rsidDel="00000000" w:rsidR="00000000" w:rsidRPr="00000000">
        <w:rPr>
          <w:rtl w:val="0"/>
        </w:rPr>
      </w:r>
    </w:p>
    <w:p w:rsidR="00000000" w:rsidDel="00000000" w:rsidP="00000000" w:rsidRDefault="00000000" w:rsidRPr="00000000" w14:paraId="0000002A">
      <w:pPr>
        <w:spacing w:before="0" w:line="360" w:lineRule="auto"/>
        <w:rPr>
          <w:sz w:val="24"/>
          <w:szCs w:val="24"/>
        </w:rPr>
      </w:pPr>
      <w:r w:rsidDel="00000000" w:rsidR="00000000" w:rsidRPr="00000000">
        <w:rPr>
          <w:sz w:val="24"/>
          <w:szCs w:val="24"/>
          <w:rtl w:val="0"/>
        </w:rPr>
        <w:t xml:space="preserve">“By the time most patients come to us, the cancer has grown large and often spread to other organs like the kidney. They are then beyond curative treatment and suffer greatly before death,” said Chetna Parekh from GCRI.</w:t>
      </w:r>
    </w:p>
    <w:p w:rsidR="00000000" w:rsidDel="00000000" w:rsidP="00000000" w:rsidRDefault="00000000" w:rsidRPr="00000000" w14:paraId="0000002B">
      <w:pPr>
        <w:spacing w:before="0" w:line="360" w:lineRule="auto"/>
        <w:rPr>
          <w:sz w:val="24"/>
          <w:szCs w:val="24"/>
        </w:rPr>
      </w:pPr>
      <w:r w:rsidDel="00000000" w:rsidR="00000000" w:rsidRPr="00000000">
        <w:rPr>
          <w:rtl w:val="0"/>
        </w:rPr>
      </w:r>
    </w:p>
    <w:p w:rsidR="00000000" w:rsidDel="00000000" w:rsidP="00000000" w:rsidRDefault="00000000" w:rsidRPr="00000000" w14:paraId="0000002C">
      <w:pPr>
        <w:spacing w:before="0" w:line="360" w:lineRule="auto"/>
        <w:rPr>
          <w:sz w:val="24"/>
          <w:szCs w:val="24"/>
        </w:rPr>
      </w:pPr>
      <w:r w:rsidDel="00000000" w:rsidR="00000000" w:rsidRPr="00000000">
        <w:rPr>
          <w:sz w:val="24"/>
          <w:szCs w:val="24"/>
          <w:rtl w:val="0"/>
        </w:rPr>
        <w:t xml:space="preserve">In advanced stages, the cancer spreads to the ureter, the tube connecting the kidneys to the urinary bladder, and this causes pressure on the kidneys and subsequently renal failure. Patients are then fitted with artificial stents for removal of urine and have to undergo dialysis. In other cases, the cancer spreads to the anus, resulting in the leakage of stool, odour and infections. </w:t>
      </w:r>
    </w:p>
    <w:p w:rsidR="00000000" w:rsidDel="00000000" w:rsidP="00000000" w:rsidRDefault="00000000" w:rsidRPr="00000000" w14:paraId="0000002D">
      <w:pPr>
        <w:spacing w:before="0" w:line="360" w:lineRule="auto"/>
        <w:rPr>
          <w:sz w:val="20"/>
          <w:szCs w:val="20"/>
        </w:rPr>
      </w:pPr>
      <w:r w:rsidDel="00000000" w:rsidR="00000000" w:rsidRPr="00000000">
        <w:rPr>
          <w:rtl w:val="0"/>
        </w:rPr>
      </w:r>
    </w:p>
    <w:p w:rsidR="00000000" w:rsidDel="00000000" w:rsidP="00000000" w:rsidRDefault="00000000" w:rsidRPr="00000000" w14:paraId="0000002E">
      <w:pPr>
        <w:pStyle w:val="Heading2"/>
        <w:keepNext w:val="0"/>
        <w:keepLines w:val="0"/>
        <w:spacing w:after="0" w:before="0" w:line="240" w:lineRule="auto"/>
        <w:rPr>
          <w:sz w:val="34"/>
          <w:szCs w:val="34"/>
        </w:rPr>
      </w:pPr>
      <w:bookmarkStart w:colFirst="0" w:colLast="0" w:name="_q7kegdexghmv" w:id="5"/>
      <w:bookmarkEnd w:id="5"/>
      <w:r w:rsidDel="00000000" w:rsidR="00000000" w:rsidRPr="00000000">
        <w:rPr>
          <w:rtl w:val="0"/>
        </w:rPr>
      </w:r>
    </w:p>
    <w:p w:rsidR="00000000" w:rsidDel="00000000" w:rsidP="00000000" w:rsidRDefault="00000000" w:rsidRPr="00000000" w14:paraId="0000002F">
      <w:pPr>
        <w:pStyle w:val="Heading2"/>
        <w:keepNext w:val="0"/>
        <w:keepLines w:val="0"/>
        <w:spacing w:after="0" w:before="0" w:line="240" w:lineRule="auto"/>
        <w:rPr>
          <w:sz w:val="34"/>
          <w:szCs w:val="34"/>
        </w:rPr>
      </w:pPr>
      <w:bookmarkStart w:colFirst="0" w:colLast="0" w:name="_ql40mn8w9b7b" w:id="6"/>
      <w:bookmarkEnd w:id="6"/>
      <w:r w:rsidDel="00000000" w:rsidR="00000000" w:rsidRPr="00000000">
        <w:rPr>
          <w:rtl w:val="0"/>
        </w:rPr>
      </w:r>
    </w:p>
    <w:p w:rsidR="00000000" w:rsidDel="00000000" w:rsidP="00000000" w:rsidRDefault="00000000" w:rsidRPr="00000000" w14:paraId="00000030">
      <w:pPr>
        <w:pStyle w:val="Heading2"/>
        <w:keepNext w:val="0"/>
        <w:keepLines w:val="0"/>
        <w:spacing w:after="0" w:before="0" w:line="240" w:lineRule="auto"/>
        <w:rPr>
          <w:sz w:val="34"/>
          <w:szCs w:val="34"/>
        </w:rPr>
      </w:pPr>
      <w:bookmarkStart w:colFirst="0" w:colLast="0" w:name="_px02lrxun6sd" w:id="7"/>
      <w:bookmarkEnd w:id="7"/>
      <w:r w:rsidDel="00000000" w:rsidR="00000000" w:rsidRPr="00000000">
        <w:rPr>
          <w:rtl w:val="0"/>
        </w:rPr>
      </w:r>
    </w:p>
    <w:p w:rsidR="00000000" w:rsidDel="00000000" w:rsidP="00000000" w:rsidRDefault="00000000" w:rsidRPr="00000000" w14:paraId="00000031">
      <w:pPr>
        <w:pStyle w:val="Heading2"/>
        <w:keepNext w:val="0"/>
        <w:keepLines w:val="0"/>
        <w:spacing w:after="0" w:before="0" w:line="240" w:lineRule="auto"/>
        <w:rPr>
          <w:sz w:val="34"/>
          <w:szCs w:val="34"/>
        </w:rPr>
      </w:pPr>
      <w:bookmarkStart w:colFirst="0" w:colLast="0" w:name="_vz0g54cfl60k" w:id="8"/>
      <w:bookmarkEnd w:id="8"/>
      <w:r w:rsidDel="00000000" w:rsidR="00000000" w:rsidRPr="00000000">
        <w:rPr>
          <w:rtl w:val="0"/>
        </w:rPr>
      </w:r>
    </w:p>
    <w:p w:rsidR="00000000" w:rsidDel="00000000" w:rsidP="00000000" w:rsidRDefault="00000000" w:rsidRPr="00000000" w14:paraId="00000032">
      <w:pPr>
        <w:pStyle w:val="Heading2"/>
        <w:keepNext w:val="0"/>
        <w:keepLines w:val="0"/>
        <w:spacing w:after="0" w:before="0" w:line="240" w:lineRule="auto"/>
        <w:jc w:val="center"/>
        <w:rPr>
          <w:b w:val="1"/>
          <w:sz w:val="64"/>
          <w:szCs w:val="64"/>
        </w:rPr>
      </w:pPr>
      <w:bookmarkStart w:colFirst="0" w:colLast="0" w:name="_jkrup5xjlsbh" w:id="9"/>
      <w:bookmarkEnd w:id="9"/>
      <w:r w:rsidDel="00000000" w:rsidR="00000000" w:rsidRPr="00000000">
        <w:rPr>
          <w:b w:val="1"/>
          <w:sz w:val="64"/>
          <w:szCs w:val="64"/>
          <w:rtl w:val="0"/>
        </w:rPr>
        <w:t xml:space="preserve">C</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keepNext w:val="0"/>
        <w:keepLines w:val="0"/>
        <w:spacing w:after="0" w:before="0" w:line="240" w:lineRule="auto"/>
        <w:rPr>
          <w:sz w:val="34"/>
          <w:szCs w:val="34"/>
        </w:rPr>
      </w:pPr>
      <w:bookmarkStart w:colFirst="0" w:colLast="0" w:name="_d48rcat7v8o6" w:id="10"/>
      <w:bookmarkEnd w:id="10"/>
      <w:r w:rsidDel="00000000" w:rsidR="00000000" w:rsidRPr="00000000">
        <w:rPr>
          <w:sz w:val="34"/>
          <w:szCs w:val="34"/>
          <w:rtl w:val="0"/>
        </w:rPr>
        <w:t xml:space="preserve">Pregnancies, Hygiene and Poverty: Jassuben’s Story</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before="0" w:line="360" w:lineRule="auto"/>
        <w:rPr>
          <w:sz w:val="24"/>
          <w:szCs w:val="24"/>
        </w:rPr>
      </w:pPr>
      <w:r w:rsidDel="00000000" w:rsidR="00000000" w:rsidRPr="00000000">
        <w:rPr>
          <w:sz w:val="24"/>
          <w:szCs w:val="24"/>
          <w:rtl w:val="0"/>
        </w:rPr>
        <w:t xml:space="preserve">Jassuben is dressed in a grey shawl and the traditional ghagra-choli ensemble. She looked tired but managed a  smile when I spoke to her.</w:t>
      </w:r>
    </w:p>
    <w:p w:rsidR="00000000" w:rsidDel="00000000" w:rsidP="00000000" w:rsidRDefault="00000000" w:rsidRPr="00000000" w14:paraId="00000037">
      <w:pPr>
        <w:spacing w:before="0"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8">
      <w:pPr>
        <w:spacing w:before="0" w:line="360" w:lineRule="auto"/>
        <w:rPr>
          <w:sz w:val="24"/>
          <w:szCs w:val="24"/>
        </w:rPr>
      </w:pPr>
      <w:r w:rsidDel="00000000" w:rsidR="00000000" w:rsidRPr="00000000">
        <w:rPr>
          <w:sz w:val="24"/>
          <w:szCs w:val="24"/>
          <w:rtl w:val="0"/>
        </w:rPr>
        <w:t xml:space="preserve">Jassuben was 13 or 14 when she was married off. She doesn’t remember her age, the oldest of her three kids is 12, which means she first gave birth at 18. The family has 7 bighas or 4 acres of land on which they grow cotton. The family income is about Rs. 60,000 annually, falling in the bottom of most income quintiles in India. </w:t>
      </w:r>
    </w:p>
    <w:p w:rsidR="00000000" w:rsidDel="00000000" w:rsidP="00000000" w:rsidRDefault="00000000" w:rsidRPr="00000000" w14:paraId="00000039">
      <w:pPr>
        <w:spacing w:before="0" w:line="360" w:lineRule="auto"/>
        <w:rPr>
          <w:sz w:val="24"/>
          <w:szCs w:val="24"/>
        </w:rPr>
      </w:pPr>
      <w:r w:rsidDel="00000000" w:rsidR="00000000" w:rsidRPr="00000000">
        <w:rPr>
          <w:rtl w:val="0"/>
        </w:rPr>
      </w:r>
    </w:p>
    <w:p w:rsidR="00000000" w:rsidDel="00000000" w:rsidP="00000000" w:rsidRDefault="00000000" w:rsidRPr="00000000" w14:paraId="0000003A">
      <w:pPr>
        <w:spacing w:before="0" w:line="360" w:lineRule="auto"/>
        <w:rPr>
          <w:sz w:val="24"/>
          <w:szCs w:val="24"/>
        </w:rPr>
      </w:pPr>
      <w:r w:rsidDel="00000000" w:rsidR="00000000" w:rsidRPr="00000000">
        <w:rPr>
          <w:sz w:val="24"/>
          <w:szCs w:val="24"/>
          <w:rtl w:val="0"/>
        </w:rPr>
        <w:t xml:space="preserve">In July 2022, Jassuben complained of continuous bleeding for three-four months. Her husband, Bhopat, took her to a private centre and then she was referred to GCRI. The initial diagnosis was stage 1 cervical cancer but later tests showed that the cancer had spread to the lymph nodes. Jassuben received chemotherapy and radiation therapy, which stalled the disease. The white discharge stopped but she has to wear a urine bag as her ureter has been affected.</w:t>
      </w:r>
    </w:p>
    <w:p w:rsidR="00000000" w:rsidDel="00000000" w:rsidP="00000000" w:rsidRDefault="00000000" w:rsidRPr="00000000" w14:paraId="0000003B">
      <w:pPr>
        <w:spacing w:before="0" w:line="36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224768</wp:posOffset>
            </wp:positionV>
            <wp:extent cx="2490484" cy="18678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490484" cy="1867863"/>
                    </a:xfrm>
                    <a:prstGeom prst="rect"/>
                    <a:ln/>
                  </pic:spPr>
                </pic:pic>
              </a:graphicData>
            </a:graphic>
          </wp:anchor>
        </w:drawing>
      </w:r>
    </w:p>
    <w:p w:rsidR="00000000" w:rsidDel="00000000" w:rsidP="00000000" w:rsidRDefault="00000000" w:rsidRPr="00000000" w14:paraId="0000003C">
      <w:pPr>
        <w:spacing w:before="0" w:line="360" w:lineRule="auto"/>
        <w:rPr>
          <w:sz w:val="20"/>
          <w:szCs w:val="20"/>
        </w:rPr>
      </w:pPr>
      <w:r w:rsidDel="00000000" w:rsidR="00000000" w:rsidRPr="00000000">
        <w:rPr>
          <w:sz w:val="20"/>
          <w:szCs w:val="20"/>
          <w:rtl w:val="0"/>
        </w:rPr>
        <w:t xml:space="preserve"> </w:t>
      </w:r>
      <w:r w:rsidDel="00000000" w:rsidR="00000000" w:rsidRPr="00000000">
        <w:rPr>
          <w:color w:val="555555"/>
          <w:sz w:val="20"/>
          <w:szCs w:val="20"/>
          <w:rtl w:val="0"/>
        </w:rPr>
        <w:t xml:space="preserve">Chetna Parekh, professor of gynaecological oncology at Gujarat Cancer Research Institute (GCRI). Image by Swagata Yadavar. India.</w:t>
      </w:r>
      <w:r w:rsidDel="00000000" w:rsidR="00000000" w:rsidRPr="00000000">
        <w:rPr>
          <w:rtl w:val="0"/>
        </w:rPr>
      </w:r>
    </w:p>
    <w:p w:rsidR="00000000" w:rsidDel="00000000" w:rsidP="00000000" w:rsidRDefault="00000000" w:rsidRPr="00000000" w14:paraId="0000003D">
      <w:pPr>
        <w:spacing w:after="420" w:before="80" w:lineRule="auto"/>
        <w:rPr>
          <w:sz w:val="24"/>
          <w:szCs w:val="24"/>
        </w:rPr>
      </w:pPr>
      <w:r w:rsidDel="00000000" w:rsidR="00000000" w:rsidRPr="00000000">
        <w:rPr>
          <w:sz w:val="24"/>
          <w:szCs w:val="24"/>
          <w:rtl w:val="0"/>
        </w:rPr>
        <w:t xml:space="preserve">During a follow-up visit in February 2024, tests revealed the cancer had spread to her other nodes and even lungs. When I met her, she was soon to be admitted for a biopsy and would be initiated on palliative chemotherapy. But the prognosis is poor. “Patients in her condition live up to one and half to two years but the last six months are very bad,” Parekh told me.</w:t>
      </w:r>
    </w:p>
    <w:p w:rsidR="00000000" w:rsidDel="00000000" w:rsidP="00000000" w:rsidRDefault="00000000" w:rsidRPr="00000000" w14:paraId="0000003E">
      <w:pPr>
        <w:spacing w:after="420" w:before="80" w:lineRule="auto"/>
        <w:jc w:val="center"/>
        <w:rPr>
          <w:color w:val="555555"/>
          <w:sz w:val="20"/>
          <w:szCs w:val="20"/>
        </w:rPr>
      </w:pPr>
      <w:r w:rsidDel="00000000" w:rsidR="00000000" w:rsidRPr="00000000">
        <w:rPr>
          <w:rtl w:val="0"/>
        </w:rPr>
      </w:r>
    </w:p>
    <w:p w:rsidR="00000000" w:rsidDel="00000000" w:rsidP="00000000" w:rsidRDefault="00000000" w:rsidRPr="00000000" w14:paraId="0000003F">
      <w:pPr>
        <w:spacing w:after="420" w:before="80" w:lineRule="auto"/>
        <w:jc w:val="center"/>
        <w:rPr>
          <w:b w:val="1"/>
          <w:sz w:val="64"/>
          <w:szCs w:val="64"/>
        </w:rPr>
      </w:pPr>
      <w:r w:rsidDel="00000000" w:rsidR="00000000" w:rsidRPr="00000000">
        <w:rPr>
          <w:b w:val="1"/>
          <w:sz w:val="64"/>
          <w:szCs w:val="64"/>
          <w:rtl w:val="0"/>
        </w:rPr>
        <w:t xml:space="preserve">C</w:t>
      </w:r>
    </w:p>
    <w:p w:rsidR="00000000" w:rsidDel="00000000" w:rsidP="00000000" w:rsidRDefault="00000000" w:rsidRPr="00000000" w14:paraId="00000040">
      <w:pPr>
        <w:spacing w:before="0" w:line="360" w:lineRule="auto"/>
        <w:rPr>
          <w:sz w:val="24"/>
          <w:szCs w:val="24"/>
        </w:rPr>
      </w:pPr>
      <w:r w:rsidDel="00000000" w:rsidR="00000000" w:rsidRPr="00000000">
        <w:rPr>
          <w:sz w:val="24"/>
          <w:szCs w:val="24"/>
          <w:rtl w:val="0"/>
        </w:rPr>
        <w:t xml:space="preserve">The Indian government’s 2016 operational guidelines on cancer specify that women above the age of 30 should  undergo cervical, breast and oral cancer screening, with cervical screening with VIA to be conducted every five years. The screening is supposed to be conducted by auxiliary nurse midwives (ANMs) at the sub centres and staff nurses at primary health centres (PHCs). The positive cases are supposed to be referred to Community Health Centres (CHCs) or district hospitals for further evaluation and management by medical officers or gynaecologists.</w:t>
      </w:r>
    </w:p>
    <w:p w:rsidR="00000000" w:rsidDel="00000000" w:rsidP="00000000" w:rsidRDefault="00000000" w:rsidRPr="00000000" w14:paraId="00000041">
      <w:pPr>
        <w:spacing w:before="0" w:line="360" w:lineRule="auto"/>
        <w:rPr>
          <w:sz w:val="20"/>
          <w:szCs w:val="20"/>
        </w:rPr>
      </w:pPr>
      <w:r w:rsidDel="00000000" w:rsidR="00000000" w:rsidRPr="00000000">
        <w:rPr>
          <w:rtl w:val="0"/>
        </w:rPr>
      </w:r>
    </w:p>
    <w:p w:rsidR="00000000" w:rsidDel="00000000" w:rsidP="00000000" w:rsidRDefault="00000000" w:rsidRPr="00000000" w14:paraId="00000042">
      <w:pPr>
        <w:spacing w:before="0" w:line="360" w:lineRule="auto"/>
        <w:rPr>
          <w:sz w:val="24"/>
          <w:szCs w:val="24"/>
        </w:rPr>
      </w:pPr>
      <w:r w:rsidDel="00000000" w:rsidR="00000000" w:rsidRPr="00000000">
        <w:rPr>
          <w:sz w:val="24"/>
          <w:szCs w:val="24"/>
          <w:rtl w:val="0"/>
        </w:rPr>
        <w:t xml:space="preserve">According to the 2016 guidelines, 80% of the population was to be covered by screening in three years. But, according to the </w:t>
      </w:r>
      <w:hyperlink r:id="rId12">
        <w:r w:rsidDel="00000000" w:rsidR="00000000" w:rsidRPr="00000000">
          <w:rPr>
            <w:color w:val="302f2f"/>
            <w:sz w:val="24"/>
            <w:szCs w:val="24"/>
            <w:u w:val="single"/>
            <w:rtl w:val="0"/>
          </w:rPr>
          <w:t xml:space="preserve">National Family Health Survey-5</w:t>
        </w:r>
      </w:hyperlink>
      <w:r w:rsidDel="00000000" w:rsidR="00000000" w:rsidRPr="00000000">
        <w:rPr>
          <w:sz w:val="24"/>
          <w:szCs w:val="24"/>
          <w:rtl w:val="0"/>
        </w:rPr>
        <w:t xml:space="preserve"> (2020-21), among women 30-49 years, only 1.9% have undergone cervical cancer screening while 0.9% of women have undergone screening for breast cancer and 0.9% for oral cancer. While the global pandemic played a part in the abysmal performance, there are several implementational challenges that are not addressed by the government.</w:t>
      </w:r>
    </w:p>
    <w:p w:rsidR="00000000" w:rsidDel="00000000" w:rsidP="00000000" w:rsidRDefault="00000000" w:rsidRPr="00000000" w14:paraId="00000043">
      <w:pPr>
        <w:spacing w:before="0" w:line="360" w:lineRule="auto"/>
        <w:rPr>
          <w:sz w:val="24"/>
          <w:szCs w:val="24"/>
        </w:rPr>
      </w:pPr>
      <w:r w:rsidDel="00000000" w:rsidR="00000000" w:rsidRPr="00000000">
        <w:rPr>
          <w:rtl w:val="0"/>
        </w:rPr>
      </w:r>
    </w:p>
    <w:p w:rsidR="00000000" w:rsidDel="00000000" w:rsidP="00000000" w:rsidRDefault="00000000" w:rsidRPr="00000000" w14:paraId="00000044">
      <w:pPr>
        <w:spacing w:before="0" w:line="360" w:lineRule="auto"/>
        <w:rPr>
          <w:sz w:val="24"/>
          <w:szCs w:val="24"/>
        </w:rPr>
      </w:pPr>
      <w:r w:rsidDel="00000000" w:rsidR="00000000" w:rsidRPr="00000000">
        <w:rPr>
          <w:sz w:val="24"/>
          <w:szCs w:val="24"/>
          <w:rtl w:val="0"/>
        </w:rPr>
        <w:t xml:space="preserve">ASHAs, designated ‘volunteer-workers,’ have already been tasked with implementing maternal and child health and other infectious and NCDs programmes with a meagre pay of Rs </w:t>
      </w:r>
      <w:r w:rsidDel="00000000" w:rsidR="00000000" w:rsidRPr="00000000">
        <w:rPr>
          <w:color w:val="302f2f"/>
          <w:sz w:val="24"/>
          <w:szCs w:val="24"/>
          <w:u w:val="single"/>
          <w:rtl w:val="0"/>
        </w:rPr>
        <w:t xml:space="preserve">4000-7000</w:t>
      </w:r>
      <w:r w:rsidDel="00000000" w:rsidR="00000000" w:rsidRPr="00000000">
        <w:rPr>
          <w:sz w:val="24"/>
          <w:szCs w:val="24"/>
          <w:rtl w:val="0"/>
        </w:rPr>
        <w:t xml:space="preserve"> per month. ANMs also have very high workloads, and cancer does not seem very high on their priority list.</w:t>
      </w:r>
    </w:p>
    <w:p w:rsidR="00000000" w:rsidDel="00000000" w:rsidP="00000000" w:rsidRDefault="00000000" w:rsidRPr="00000000" w14:paraId="00000045">
      <w:pPr>
        <w:spacing w:before="0" w:line="360" w:lineRule="auto"/>
        <w:rPr>
          <w:sz w:val="24"/>
          <w:szCs w:val="24"/>
        </w:rPr>
      </w:pPr>
      <w:r w:rsidDel="00000000" w:rsidR="00000000" w:rsidRPr="00000000">
        <w:rPr>
          <w:rtl w:val="0"/>
        </w:rPr>
      </w:r>
    </w:p>
    <w:p w:rsidR="00000000" w:rsidDel="00000000" w:rsidP="00000000" w:rsidRDefault="00000000" w:rsidRPr="00000000" w14:paraId="00000046">
      <w:pPr>
        <w:spacing w:before="0" w:line="360" w:lineRule="auto"/>
        <w:rPr>
          <w:sz w:val="24"/>
          <w:szCs w:val="24"/>
        </w:rPr>
      </w:pPr>
      <w:r w:rsidDel="00000000" w:rsidR="00000000" w:rsidRPr="00000000">
        <w:rPr>
          <w:sz w:val="24"/>
          <w:szCs w:val="24"/>
          <w:rtl w:val="0"/>
        </w:rPr>
        <w:t xml:space="preserve">“If the government is saying thousands of women have been screened for breast or cervical cancer, then it is false, it is only on paper,” says an ASHA worker from Haryana in a 2022 </w:t>
      </w:r>
      <w:hyperlink r:id="rId13">
        <w:r w:rsidDel="00000000" w:rsidR="00000000" w:rsidRPr="00000000">
          <w:rPr>
            <w:color w:val="302f2f"/>
            <w:sz w:val="24"/>
            <w:szCs w:val="24"/>
            <w:u w:val="single"/>
            <w:rtl w:val="0"/>
          </w:rPr>
          <w:t xml:space="preserve">article</w:t>
        </w:r>
      </w:hyperlink>
      <w:r w:rsidDel="00000000" w:rsidR="00000000" w:rsidRPr="00000000">
        <w:rPr>
          <w:sz w:val="24"/>
          <w:szCs w:val="24"/>
          <w:rtl w:val="0"/>
        </w:rPr>
        <w:t xml:space="preserve"> in Cancer World on the implementation of the cervical cancer screening. In Madhya Pradesh, Lakshmi, another ASHA, told Cancer World that they have not been properly trained on cancer: “Even after breast or cervical screening of a woman is done, she is not told if there is something abnormal or even what symptoms to look out for. We ourselves do not know; how will we tell her?”</w:t>
      </w:r>
    </w:p>
    <w:p w:rsidR="00000000" w:rsidDel="00000000" w:rsidP="00000000" w:rsidRDefault="00000000" w:rsidRPr="00000000" w14:paraId="00000047">
      <w:pPr>
        <w:spacing w:before="0" w:line="360" w:lineRule="auto"/>
        <w:jc w:val="center"/>
        <w:rPr>
          <w:b w:val="1"/>
          <w:sz w:val="64"/>
          <w:szCs w:val="64"/>
        </w:rPr>
      </w:pPr>
      <w:r w:rsidDel="00000000" w:rsidR="00000000" w:rsidRPr="00000000">
        <w:rPr>
          <w:b w:val="1"/>
          <w:sz w:val="64"/>
          <w:szCs w:val="64"/>
          <w:rtl w:val="0"/>
        </w:rPr>
        <w:t xml:space="preserve">D</w:t>
      </w:r>
    </w:p>
    <w:p w:rsidR="00000000" w:rsidDel="00000000" w:rsidP="00000000" w:rsidRDefault="00000000" w:rsidRPr="00000000" w14:paraId="00000048">
      <w:pPr>
        <w:spacing w:before="0" w:line="360" w:lineRule="auto"/>
        <w:rPr>
          <w:sz w:val="24"/>
          <w:szCs w:val="24"/>
        </w:rPr>
      </w:pPr>
      <w:r w:rsidDel="00000000" w:rsidR="00000000" w:rsidRPr="00000000">
        <w:rPr>
          <w:sz w:val="24"/>
          <w:szCs w:val="24"/>
          <w:rtl w:val="0"/>
        </w:rPr>
        <w:t xml:space="preserve">A 2019 </w:t>
      </w:r>
      <w:hyperlink r:id="rId14">
        <w:r w:rsidDel="00000000" w:rsidR="00000000" w:rsidRPr="00000000">
          <w:rPr>
            <w:color w:val="302f2f"/>
            <w:sz w:val="24"/>
            <w:szCs w:val="24"/>
            <w:u w:val="single"/>
            <w:rtl w:val="0"/>
          </w:rPr>
          <w:t xml:space="preserve">study</w:t>
        </w:r>
      </w:hyperlink>
      <w:r w:rsidDel="00000000" w:rsidR="00000000" w:rsidRPr="00000000">
        <w:rPr>
          <w:sz w:val="24"/>
          <w:szCs w:val="24"/>
          <w:rtl w:val="0"/>
        </w:rPr>
        <w:t xml:space="preserve"> among frontline healthcare providers, staff nurses and physicians pointed to several challenges in implementation of the screening programme — the lack of adequate healthcare personnel, overworked staff unaware of their roles in cancer screening, and the absence of clear guidance on referral pathways. Half of the participants, most of them frontline workers, said that they would not be able to conduct screening along with their existing workload. One-third of the participants said that the screening should be conducted by specialist doctors. A 2020 </w:t>
      </w:r>
      <w:hyperlink r:id="rId15">
        <w:r w:rsidDel="00000000" w:rsidR="00000000" w:rsidRPr="00000000">
          <w:rPr>
            <w:color w:val="302f2f"/>
            <w:sz w:val="24"/>
            <w:szCs w:val="24"/>
            <w:u w:val="single"/>
            <w:rtl w:val="0"/>
          </w:rPr>
          <w:t xml:space="preserve">study</w:t>
        </w:r>
      </w:hyperlink>
      <w:r w:rsidDel="00000000" w:rsidR="00000000" w:rsidRPr="00000000">
        <w:rPr>
          <w:sz w:val="24"/>
          <w:szCs w:val="24"/>
          <w:rtl w:val="0"/>
        </w:rPr>
        <w:t xml:space="preserve"> </w:t>
      </w:r>
      <w:r w:rsidDel="00000000" w:rsidR="00000000" w:rsidRPr="00000000">
        <w:rPr>
          <w:sz w:val="24"/>
          <w:szCs w:val="24"/>
          <w:rtl w:val="0"/>
        </w:rPr>
        <w:t xml:space="preserve">found most primary health centres had inadequate infrastructure, inadequate infection prevention measures and were short of staff, thus ill-prepared for screening and treating cervical cancer.</w:t>
      </w:r>
    </w:p>
    <w:p w:rsidR="00000000" w:rsidDel="00000000" w:rsidP="00000000" w:rsidRDefault="00000000" w:rsidRPr="00000000" w14:paraId="00000049">
      <w:pPr>
        <w:spacing w:before="0" w:line="360" w:lineRule="auto"/>
        <w:rPr>
          <w:sz w:val="24"/>
          <w:szCs w:val="24"/>
        </w:rPr>
      </w:pPr>
      <w:r w:rsidDel="00000000" w:rsidR="00000000" w:rsidRPr="00000000">
        <w:rPr>
          <w:rtl w:val="0"/>
        </w:rPr>
      </w:r>
    </w:p>
    <w:p w:rsidR="00000000" w:rsidDel="00000000" w:rsidP="00000000" w:rsidRDefault="00000000" w:rsidRPr="00000000" w14:paraId="0000004A">
      <w:pPr>
        <w:spacing w:before="0" w:line="360" w:lineRule="auto"/>
        <w:rPr>
          <w:sz w:val="24"/>
          <w:szCs w:val="24"/>
        </w:rPr>
      </w:pPr>
      <w:r w:rsidDel="00000000" w:rsidR="00000000" w:rsidRPr="00000000">
        <w:rPr>
          <w:sz w:val="24"/>
          <w:szCs w:val="24"/>
          <w:rtl w:val="0"/>
        </w:rPr>
        <w:t xml:space="preserve">Research shows the urgent need to assess the availability of equipment like speculum and dilute acetic acid in PHCs to establish robust referral systems to diagnose and treat women who screened positive. “We will need to have colposcopy, biopsy and treatment facilities at least at the district level. Treatment facilities need to be within accessible distance and should be affordable and acceptable to the people,” said Gauravi Mishra. All of these are currently lacking in many regions in India. “With the increasing burden of cancer cases, we need to take this as a priority,” she said.</w:t>
      </w:r>
    </w:p>
    <w:p w:rsidR="00000000" w:rsidDel="00000000" w:rsidP="00000000" w:rsidRDefault="00000000" w:rsidRPr="00000000" w14:paraId="0000004B">
      <w:pPr>
        <w:spacing w:before="0" w:line="360" w:lineRule="auto"/>
        <w:rPr>
          <w:sz w:val="20"/>
          <w:szCs w:val="20"/>
        </w:rPr>
      </w:pPr>
      <w:r w:rsidDel="00000000" w:rsidR="00000000" w:rsidRPr="00000000">
        <w:rPr>
          <w:rtl w:val="0"/>
        </w:rPr>
      </w:r>
    </w:p>
    <w:p w:rsidR="00000000" w:rsidDel="00000000" w:rsidP="00000000" w:rsidRDefault="00000000" w:rsidRPr="00000000" w14:paraId="0000004C">
      <w:pPr>
        <w:spacing w:before="0" w:line="360" w:lineRule="auto"/>
        <w:rPr>
          <w:sz w:val="24"/>
          <w:szCs w:val="24"/>
        </w:rPr>
      </w:pPr>
      <w:r w:rsidDel="00000000" w:rsidR="00000000" w:rsidRPr="00000000">
        <w:rPr>
          <w:sz w:val="24"/>
          <w:szCs w:val="24"/>
          <w:rtl w:val="0"/>
        </w:rPr>
        <w:t xml:space="preserve">BehanBox reached out to Union health secretary Apruva Chandra and Shalini Singh, director of the National Institute of Cancer Prevention and Research, about the main challenges mentioned here on April 2, 2024, and followed up with them. We will update the copy when we receive their response. </w:t>
      </w:r>
    </w:p>
    <w:p w:rsidR="00000000" w:rsidDel="00000000" w:rsidP="00000000" w:rsidRDefault="00000000" w:rsidRPr="00000000" w14:paraId="0000004D">
      <w:pPr>
        <w:pStyle w:val="Heading2"/>
        <w:keepNext w:val="0"/>
        <w:keepLines w:val="0"/>
        <w:spacing w:after="0" w:before="0" w:line="240" w:lineRule="auto"/>
        <w:rPr>
          <w:sz w:val="34"/>
          <w:szCs w:val="34"/>
        </w:rPr>
      </w:pPr>
      <w:bookmarkStart w:colFirst="0" w:colLast="0" w:name="_o5ork6cgrl5z" w:id="11"/>
      <w:bookmarkEnd w:id="11"/>
      <w:r w:rsidDel="00000000" w:rsidR="00000000" w:rsidRPr="00000000">
        <w:rPr>
          <w:rtl w:val="0"/>
        </w:rPr>
      </w:r>
    </w:p>
    <w:p w:rsidR="00000000" w:rsidDel="00000000" w:rsidP="00000000" w:rsidRDefault="00000000" w:rsidRPr="00000000" w14:paraId="0000004E">
      <w:pPr>
        <w:pStyle w:val="Heading2"/>
        <w:keepNext w:val="0"/>
        <w:keepLines w:val="0"/>
        <w:spacing w:after="0" w:before="0" w:line="240" w:lineRule="auto"/>
        <w:rPr>
          <w:sz w:val="34"/>
          <w:szCs w:val="34"/>
        </w:rPr>
      </w:pPr>
      <w:bookmarkStart w:colFirst="0" w:colLast="0" w:name="_nqg6wpcm8y94" w:id="12"/>
      <w:bookmarkEnd w:id="12"/>
      <w:r w:rsidDel="00000000" w:rsidR="00000000" w:rsidRPr="00000000">
        <w:rPr>
          <w:rtl w:val="0"/>
        </w:rPr>
      </w:r>
    </w:p>
    <w:p w:rsidR="00000000" w:rsidDel="00000000" w:rsidP="00000000" w:rsidRDefault="00000000" w:rsidRPr="00000000" w14:paraId="0000004F">
      <w:pPr>
        <w:pStyle w:val="Heading2"/>
        <w:keepNext w:val="0"/>
        <w:keepLines w:val="0"/>
        <w:spacing w:after="0" w:before="0" w:line="240" w:lineRule="auto"/>
        <w:jc w:val="center"/>
        <w:rPr>
          <w:b w:val="1"/>
          <w:sz w:val="64"/>
          <w:szCs w:val="64"/>
        </w:rPr>
      </w:pPr>
      <w:bookmarkStart w:colFirst="0" w:colLast="0" w:name="_97nxlxwhc2c8" w:id="13"/>
      <w:bookmarkEnd w:id="13"/>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keepNext w:val="0"/>
        <w:keepLines w:val="0"/>
        <w:spacing w:after="0" w:before="0" w:line="240" w:lineRule="auto"/>
        <w:jc w:val="center"/>
        <w:rPr>
          <w:b w:val="1"/>
          <w:sz w:val="64"/>
          <w:szCs w:val="64"/>
        </w:rPr>
      </w:pPr>
      <w:bookmarkStart w:colFirst="0" w:colLast="0" w:name="_4gvxestmin44" w:id="14"/>
      <w:bookmarkEnd w:id="14"/>
      <w:r w:rsidDel="00000000" w:rsidR="00000000" w:rsidRPr="00000000">
        <w:rPr>
          <w:b w:val="1"/>
          <w:sz w:val="64"/>
          <w:szCs w:val="64"/>
          <w:rtl w:val="0"/>
        </w:rPr>
        <w:t xml:space="preserve">E</w:t>
      </w:r>
    </w:p>
    <w:p w:rsidR="00000000" w:rsidDel="00000000" w:rsidP="00000000" w:rsidRDefault="00000000" w:rsidRPr="00000000" w14:paraId="00000051">
      <w:pPr>
        <w:pStyle w:val="Heading2"/>
        <w:keepNext w:val="0"/>
        <w:keepLines w:val="0"/>
        <w:spacing w:after="0" w:before="0" w:line="240" w:lineRule="auto"/>
        <w:rPr>
          <w:sz w:val="34"/>
          <w:szCs w:val="34"/>
        </w:rPr>
      </w:pPr>
      <w:bookmarkStart w:colFirst="0" w:colLast="0" w:name="_2c3mfvcdxvzi" w:id="15"/>
      <w:bookmarkEnd w:id="15"/>
      <w:r w:rsidDel="00000000" w:rsidR="00000000" w:rsidRPr="00000000">
        <w:rPr>
          <w:rtl w:val="0"/>
        </w:rPr>
      </w:r>
    </w:p>
    <w:p w:rsidR="00000000" w:rsidDel="00000000" w:rsidP="00000000" w:rsidRDefault="00000000" w:rsidRPr="00000000" w14:paraId="00000052">
      <w:pPr>
        <w:pStyle w:val="Heading2"/>
        <w:keepNext w:val="0"/>
        <w:keepLines w:val="0"/>
        <w:spacing w:after="0" w:before="0" w:line="240" w:lineRule="auto"/>
        <w:rPr>
          <w:sz w:val="34"/>
          <w:szCs w:val="34"/>
        </w:rPr>
      </w:pPr>
      <w:bookmarkStart w:colFirst="0" w:colLast="0" w:name="_ggk9apc85l7d" w:id="16"/>
      <w:bookmarkEnd w:id="16"/>
      <w:r w:rsidDel="00000000" w:rsidR="00000000" w:rsidRPr="00000000">
        <w:rPr>
          <w:sz w:val="34"/>
          <w:szCs w:val="34"/>
          <w:rtl w:val="0"/>
        </w:rPr>
        <w:t xml:space="preserve">Reporting Not Robust</w:t>
      </w:r>
    </w:p>
    <w:p w:rsidR="00000000" w:rsidDel="00000000" w:rsidP="00000000" w:rsidRDefault="00000000" w:rsidRPr="00000000" w14:paraId="00000053">
      <w:pPr>
        <w:spacing w:before="0" w:line="360" w:lineRule="auto"/>
        <w:rPr>
          <w:sz w:val="20"/>
          <w:szCs w:val="20"/>
        </w:rPr>
      </w:pPr>
      <w:r w:rsidDel="00000000" w:rsidR="00000000" w:rsidRPr="00000000">
        <w:rPr>
          <w:rtl w:val="0"/>
        </w:rPr>
      </w:r>
    </w:p>
    <w:p w:rsidR="00000000" w:rsidDel="00000000" w:rsidP="00000000" w:rsidRDefault="00000000" w:rsidRPr="00000000" w14:paraId="00000054">
      <w:pPr>
        <w:spacing w:before="0" w:line="360" w:lineRule="auto"/>
        <w:rPr>
          <w:sz w:val="24"/>
          <w:szCs w:val="24"/>
        </w:rPr>
      </w:pPr>
      <w:r w:rsidDel="00000000" w:rsidR="00000000" w:rsidRPr="00000000">
        <w:rPr>
          <w:sz w:val="24"/>
          <w:szCs w:val="24"/>
          <w:rtl w:val="0"/>
        </w:rPr>
        <w:t xml:space="preserve">Since health is a state subject in India, implementation of the screening programme is up to state governments under central guidance. The government </w:t>
      </w:r>
      <w:hyperlink r:id="rId16">
        <w:r w:rsidDel="00000000" w:rsidR="00000000" w:rsidRPr="00000000">
          <w:rPr>
            <w:color w:val="302f2f"/>
            <w:sz w:val="24"/>
            <w:szCs w:val="24"/>
            <w:u w:val="single"/>
            <w:rtl w:val="0"/>
          </w:rPr>
          <w:t xml:space="preserve">claims</w:t>
        </w:r>
      </w:hyperlink>
      <w:r w:rsidDel="00000000" w:rsidR="00000000" w:rsidRPr="00000000">
        <w:rPr>
          <w:sz w:val="24"/>
          <w:szCs w:val="24"/>
          <w:rtl w:val="0"/>
        </w:rPr>
        <w:t xml:space="preserve"> 20 million women have undergone cervical cancer screening in 2021 but the reporting is not robust.</w:t>
      </w:r>
    </w:p>
    <w:p w:rsidR="00000000" w:rsidDel="00000000" w:rsidP="00000000" w:rsidRDefault="00000000" w:rsidRPr="00000000" w14:paraId="00000055">
      <w:pPr>
        <w:spacing w:before="0" w:line="360" w:lineRule="auto"/>
        <w:rPr>
          <w:sz w:val="24"/>
          <w:szCs w:val="24"/>
        </w:rPr>
      </w:pPr>
      <w:r w:rsidDel="00000000" w:rsidR="00000000" w:rsidRPr="00000000">
        <w:rPr>
          <w:rtl w:val="0"/>
        </w:rPr>
      </w:r>
    </w:p>
    <w:p w:rsidR="00000000" w:rsidDel="00000000" w:rsidP="00000000" w:rsidRDefault="00000000" w:rsidRPr="00000000" w14:paraId="00000056">
      <w:pPr>
        <w:spacing w:before="0" w:line="360" w:lineRule="auto"/>
        <w:rPr>
          <w:sz w:val="24"/>
          <w:szCs w:val="24"/>
        </w:rPr>
      </w:pPr>
      <w:r w:rsidDel="00000000" w:rsidR="00000000" w:rsidRPr="00000000">
        <w:rPr>
          <w:sz w:val="24"/>
          <w:szCs w:val="24"/>
          <w:rtl w:val="0"/>
        </w:rPr>
        <w:t xml:space="preserve">The format currently used only “collects the number of cervical cancers detected, along with other cancers, and does not include the number of women screened, the number testing positive on VIA, or the outcomes of those testing positive,” said a November 2020 </w:t>
      </w:r>
      <w:hyperlink r:id="rId17">
        <w:r w:rsidDel="00000000" w:rsidR="00000000" w:rsidRPr="00000000">
          <w:rPr>
            <w:color w:val="302f2f"/>
            <w:sz w:val="24"/>
            <w:szCs w:val="24"/>
            <w:u w:val="single"/>
            <w:rtl w:val="0"/>
          </w:rPr>
          <w:t xml:space="preserve">study</w:t>
        </w:r>
      </w:hyperlink>
      <w:r w:rsidDel="00000000" w:rsidR="00000000" w:rsidRPr="00000000">
        <w:rPr>
          <w:sz w:val="24"/>
          <w:szCs w:val="24"/>
          <w:rtl w:val="0"/>
        </w:rPr>
        <w:t xml:space="preserve"> of cervical cancer screening in India and Bangladesh undertaken by researchers from India, Bangladesh and WHO’s International Agency for Research on Cancer. It further said that the budget allocated for the required amount of activity and the average target population to be served by each level of health facility is “grossly inadequate.”</w:t>
      </w:r>
    </w:p>
    <w:p w:rsidR="00000000" w:rsidDel="00000000" w:rsidP="00000000" w:rsidRDefault="00000000" w:rsidRPr="00000000" w14:paraId="00000057">
      <w:pPr>
        <w:spacing w:before="0" w:line="360" w:lineRule="auto"/>
        <w:rPr>
          <w:sz w:val="24"/>
          <w:szCs w:val="24"/>
        </w:rPr>
      </w:pPr>
      <w:r w:rsidDel="00000000" w:rsidR="00000000" w:rsidRPr="00000000">
        <w:rPr>
          <w:rtl w:val="0"/>
        </w:rPr>
      </w:r>
    </w:p>
    <w:p w:rsidR="00000000" w:rsidDel="00000000" w:rsidP="00000000" w:rsidRDefault="00000000" w:rsidRPr="00000000" w14:paraId="00000058">
      <w:pPr>
        <w:spacing w:before="0" w:line="360" w:lineRule="auto"/>
        <w:rPr>
          <w:sz w:val="24"/>
          <w:szCs w:val="24"/>
        </w:rPr>
      </w:pPr>
      <w:r w:rsidDel="00000000" w:rsidR="00000000" w:rsidRPr="00000000">
        <w:rPr>
          <w:sz w:val="24"/>
          <w:szCs w:val="24"/>
          <w:rtl w:val="0"/>
        </w:rPr>
        <w:t xml:space="preserve">Tamil Nadu was the first and among the only few states that have implemented cervical screening in a systematic manner. A 2017 presentation by the state’s National Health Mission director shows that between 2012 and 2017, 14.5 million women were screened by VIA and 430,000 or 3% of the screened women were found to be VIA positive. However, no further information is available since. Other states like Punjab, Himachal Pradesh and Uttar Pradesh have started VIA screenings but the screening figures have not been shared. </w:t>
      </w:r>
    </w:p>
    <w:p w:rsidR="00000000" w:rsidDel="00000000" w:rsidP="00000000" w:rsidRDefault="00000000" w:rsidRPr="00000000" w14:paraId="00000059">
      <w:pPr>
        <w:spacing w:before="0" w:line="360" w:lineRule="auto"/>
        <w:rPr>
          <w:sz w:val="24"/>
          <w:szCs w:val="24"/>
        </w:rPr>
      </w:pPr>
      <w:r w:rsidDel="00000000" w:rsidR="00000000" w:rsidRPr="00000000">
        <w:rPr>
          <w:rtl w:val="0"/>
        </w:rPr>
      </w:r>
    </w:p>
    <w:p w:rsidR="00000000" w:rsidDel="00000000" w:rsidP="00000000" w:rsidRDefault="00000000" w:rsidRPr="00000000" w14:paraId="0000005A">
      <w:pPr>
        <w:spacing w:before="0" w:line="360" w:lineRule="auto"/>
        <w:rPr>
          <w:sz w:val="24"/>
          <w:szCs w:val="24"/>
        </w:rPr>
      </w:pPr>
      <w:r w:rsidDel="00000000" w:rsidR="00000000" w:rsidRPr="00000000">
        <w:rPr>
          <w:rtl w:val="0"/>
        </w:rPr>
      </w:r>
    </w:p>
    <w:p w:rsidR="00000000" w:rsidDel="00000000" w:rsidP="00000000" w:rsidRDefault="00000000" w:rsidRPr="00000000" w14:paraId="0000005B">
      <w:pPr>
        <w:spacing w:before="0" w:line="360" w:lineRule="auto"/>
        <w:rPr>
          <w:sz w:val="24"/>
          <w:szCs w:val="24"/>
        </w:rPr>
      </w:pPr>
      <w:r w:rsidDel="00000000" w:rsidR="00000000" w:rsidRPr="00000000">
        <w:rPr>
          <w:rtl w:val="0"/>
        </w:rPr>
      </w:r>
    </w:p>
    <w:p w:rsidR="00000000" w:rsidDel="00000000" w:rsidP="00000000" w:rsidRDefault="00000000" w:rsidRPr="00000000" w14:paraId="0000005C">
      <w:pPr>
        <w:spacing w:before="0" w:line="360" w:lineRule="auto"/>
        <w:rPr>
          <w:sz w:val="24"/>
          <w:szCs w:val="24"/>
        </w:rPr>
      </w:pPr>
      <w:r w:rsidDel="00000000" w:rsidR="00000000" w:rsidRPr="00000000">
        <w:rPr>
          <w:rtl w:val="0"/>
        </w:rPr>
      </w:r>
    </w:p>
    <w:p w:rsidR="00000000" w:rsidDel="00000000" w:rsidP="00000000" w:rsidRDefault="00000000" w:rsidRPr="00000000" w14:paraId="0000005D">
      <w:pPr>
        <w:spacing w:before="0" w:line="360" w:lineRule="auto"/>
        <w:rPr>
          <w:sz w:val="24"/>
          <w:szCs w:val="24"/>
        </w:rPr>
      </w:pPr>
      <w:r w:rsidDel="00000000" w:rsidR="00000000" w:rsidRPr="00000000">
        <w:rPr>
          <w:rtl w:val="0"/>
        </w:rPr>
      </w:r>
    </w:p>
    <w:p w:rsidR="00000000" w:rsidDel="00000000" w:rsidP="00000000" w:rsidRDefault="00000000" w:rsidRPr="00000000" w14:paraId="0000005E">
      <w:pPr>
        <w:pStyle w:val="Heading2"/>
        <w:keepNext w:val="0"/>
        <w:keepLines w:val="0"/>
        <w:spacing w:after="0" w:before="0" w:line="240" w:lineRule="auto"/>
        <w:jc w:val="center"/>
        <w:rPr>
          <w:sz w:val="34"/>
          <w:szCs w:val="34"/>
        </w:rPr>
      </w:pPr>
      <w:bookmarkStart w:colFirst="0" w:colLast="0" w:name="_tlra182jess1" w:id="17"/>
      <w:bookmarkEnd w:id="17"/>
      <w:r w:rsidDel="00000000" w:rsidR="00000000" w:rsidRPr="00000000">
        <w:rPr>
          <w:b w:val="1"/>
          <w:sz w:val="64"/>
          <w:szCs w:val="64"/>
          <w:rtl w:val="0"/>
        </w:rPr>
        <w:t xml:space="preserve">F</w:t>
      </w:r>
      <w:r w:rsidDel="00000000" w:rsidR="00000000" w:rsidRPr="00000000">
        <w:rPr>
          <w:rtl w:val="0"/>
        </w:rPr>
      </w:r>
    </w:p>
    <w:p w:rsidR="00000000" w:rsidDel="00000000" w:rsidP="00000000" w:rsidRDefault="00000000" w:rsidRPr="00000000" w14:paraId="0000005F">
      <w:pPr>
        <w:pStyle w:val="Heading2"/>
        <w:keepNext w:val="0"/>
        <w:keepLines w:val="0"/>
        <w:spacing w:after="0" w:before="0" w:line="240" w:lineRule="auto"/>
        <w:rPr>
          <w:sz w:val="34"/>
          <w:szCs w:val="34"/>
        </w:rPr>
      </w:pPr>
      <w:bookmarkStart w:colFirst="0" w:colLast="0" w:name="_ucf0q1l305cw" w:id="18"/>
      <w:bookmarkEnd w:id="18"/>
      <w:r w:rsidDel="00000000" w:rsidR="00000000" w:rsidRPr="00000000">
        <w:rPr>
          <w:rtl w:val="0"/>
        </w:rPr>
      </w:r>
    </w:p>
    <w:p w:rsidR="00000000" w:rsidDel="00000000" w:rsidP="00000000" w:rsidRDefault="00000000" w:rsidRPr="00000000" w14:paraId="00000060">
      <w:pPr>
        <w:pStyle w:val="Heading2"/>
        <w:keepNext w:val="0"/>
        <w:keepLines w:val="0"/>
        <w:spacing w:after="0" w:before="0" w:line="240" w:lineRule="auto"/>
        <w:rPr>
          <w:sz w:val="34"/>
          <w:szCs w:val="34"/>
        </w:rPr>
      </w:pPr>
      <w:bookmarkStart w:colFirst="0" w:colLast="0" w:name="_aeiybikq9rya" w:id="19"/>
      <w:bookmarkEnd w:id="19"/>
      <w:r w:rsidDel="00000000" w:rsidR="00000000" w:rsidRPr="00000000">
        <w:rPr>
          <w:sz w:val="34"/>
          <w:szCs w:val="34"/>
          <w:rtl w:val="0"/>
        </w:rPr>
        <w:t xml:space="preserve">Hesitation Over Cervical Exam</w:t>
      </w:r>
    </w:p>
    <w:p w:rsidR="00000000" w:rsidDel="00000000" w:rsidP="00000000" w:rsidRDefault="00000000" w:rsidRPr="00000000" w14:paraId="00000061">
      <w:pPr>
        <w:spacing w:after="220" w:before="0" w:lineRule="auto"/>
        <w:rPr>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238125</wp:posOffset>
            </wp:positionV>
            <wp:extent cx="2147300" cy="1376474"/>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147300" cy="1376474"/>
                    </a:xfrm>
                    <a:prstGeom prst="rect"/>
                    <a:ln/>
                  </pic:spPr>
                </pic:pic>
              </a:graphicData>
            </a:graphic>
          </wp:anchor>
        </w:drawing>
      </w:r>
    </w:p>
    <w:p w:rsidR="00000000" w:rsidDel="00000000" w:rsidP="00000000" w:rsidRDefault="00000000" w:rsidRPr="00000000" w14:paraId="00000062">
      <w:pPr>
        <w:spacing w:after="420" w:before="80" w:lineRule="auto"/>
        <w:jc w:val="center"/>
        <w:rPr>
          <w:color w:val="555555"/>
          <w:sz w:val="20"/>
          <w:szCs w:val="20"/>
        </w:rPr>
      </w:pPr>
      <w:r w:rsidDel="00000000" w:rsidR="00000000" w:rsidRPr="00000000">
        <w:rPr>
          <w:color w:val="555555"/>
          <w:sz w:val="20"/>
          <w:szCs w:val="20"/>
          <w:rtl w:val="0"/>
        </w:rPr>
        <w:t xml:space="preserve">Women waiting to be examined by a nurse during the cancer screening camp at Nayagaon, Chhattisgarh, by BALCO Medical Centre. Image by Afzal Adeeb Khan. India.</w:t>
      </w:r>
    </w:p>
    <w:p w:rsidR="00000000" w:rsidDel="00000000" w:rsidP="00000000" w:rsidRDefault="00000000" w:rsidRPr="00000000" w14:paraId="00000063">
      <w:pPr>
        <w:spacing w:before="0" w:line="360" w:lineRule="auto"/>
        <w:rPr>
          <w:sz w:val="24"/>
          <w:szCs w:val="24"/>
        </w:rPr>
      </w:pPr>
      <w:r w:rsidDel="00000000" w:rsidR="00000000" w:rsidRPr="00000000">
        <w:rPr>
          <w:sz w:val="24"/>
          <w:szCs w:val="24"/>
          <w:rtl w:val="0"/>
        </w:rPr>
        <w:t xml:space="preserve">Other than programmatic effectiveness, one of the major challenges to cervical cancer screening is the hesitation and anxiety surrounding cervical screenings. “There is a lot of stigma around cervical cancer screening in India. Even educated women are hesitant about a vaginal exam,” said Parekh of GCRI. She recalled that at a recent cancer camp organised by the Gujarat government, there were about five women who had come for the screening but when they realised that there would be a vaginal examination, three left the centre. </w:t>
      </w:r>
    </w:p>
    <w:p w:rsidR="00000000" w:rsidDel="00000000" w:rsidP="00000000" w:rsidRDefault="00000000" w:rsidRPr="00000000" w14:paraId="00000064">
      <w:pPr>
        <w:spacing w:before="0" w:line="360" w:lineRule="auto"/>
        <w:rPr>
          <w:sz w:val="16"/>
          <w:szCs w:val="16"/>
        </w:rPr>
      </w:pPr>
      <w:r w:rsidDel="00000000" w:rsidR="00000000" w:rsidRPr="00000000">
        <w:rPr>
          <w:rtl w:val="0"/>
        </w:rPr>
      </w:r>
    </w:p>
    <w:p w:rsidR="00000000" w:rsidDel="00000000" w:rsidP="00000000" w:rsidRDefault="00000000" w:rsidRPr="00000000" w14:paraId="00000065">
      <w:pPr>
        <w:spacing w:before="0" w:line="360" w:lineRule="auto"/>
        <w:rPr>
          <w:sz w:val="24"/>
          <w:szCs w:val="24"/>
        </w:rPr>
      </w:pPr>
      <w:r w:rsidDel="00000000" w:rsidR="00000000" w:rsidRPr="00000000">
        <w:rPr>
          <w:sz w:val="24"/>
          <w:szCs w:val="24"/>
          <w:rtl w:val="0"/>
        </w:rPr>
        <w:t xml:space="preserve">While cervical cancer screening is often coupled with other screenings like breast, oral etc, the approach has to be more nuanced and context specific for cervical exams, said Gupta of CAPED India. The word ‘cancer’ brings forth images of death in rural India and rural women face many barriers in seeking care — lack of agency, primary care-giving duties, lack of access and low priority for their health and are overcome with shyness. “We work in earning the trust of the community through conversations and engagement with men, community leaders and women. Only then do women turn up for screenings,” said Gupta. </w:t>
      </w:r>
    </w:p>
    <w:p w:rsidR="00000000" w:rsidDel="00000000" w:rsidP="00000000" w:rsidRDefault="00000000" w:rsidRPr="00000000" w14:paraId="00000066">
      <w:pPr>
        <w:spacing w:before="0" w:line="360" w:lineRule="auto"/>
        <w:rPr>
          <w:sz w:val="14"/>
          <w:szCs w:val="14"/>
        </w:rPr>
      </w:pPr>
      <w:r w:rsidDel="00000000" w:rsidR="00000000" w:rsidRPr="00000000">
        <w:rPr>
          <w:rtl w:val="0"/>
        </w:rPr>
      </w:r>
    </w:p>
    <w:p w:rsidR="00000000" w:rsidDel="00000000" w:rsidP="00000000" w:rsidRDefault="00000000" w:rsidRPr="00000000" w14:paraId="00000067">
      <w:pPr>
        <w:spacing w:before="0" w:line="360" w:lineRule="auto"/>
        <w:rPr>
          <w:sz w:val="24"/>
          <w:szCs w:val="24"/>
        </w:rPr>
      </w:pPr>
      <w:r w:rsidDel="00000000" w:rsidR="00000000" w:rsidRPr="00000000">
        <w:rPr>
          <w:sz w:val="24"/>
          <w:szCs w:val="24"/>
          <w:rtl w:val="0"/>
        </w:rPr>
        <w:t xml:space="preserve">Urban and educated women too have similar fears. Gupta recalled a recent free cancer awareness and screening drive held for 40-45 corporate companies and less than 5% of women employees opted for cervical screening, she said. </w:t>
      </w:r>
    </w:p>
    <w:p w:rsidR="00000000" w:rsidDel="00000000" w:rsidP="00000000" w:rsidRDefault="00000000" w:rsidRPr="00000000" w14:paraId="00000068">
      <w:pPr>
        <w:spacing w:before="0" w:line="360" w:lineRule="auto"/>
        <w:rPr>
          <w:sz w:val="24"/>
          <w:szCs w:val="24"/>
        </w:rPr>
      </w:pPr>
      <w:r w:rsidDel="00000000" w:rsidR="00000000" w:rsidRPr="00000000">
        <w:rPr>
          <w:sz w:val="24"/>
          <w:szCs w:val="24"/>
          <w:rtl w:val="0"/>
        </w:rPr>
        <w:t xml:space="preserve">However, with more education and knowledge, social norms around screening do evolve, a 2014 Ugandan </w:t>
      </w:r>
      <w:hyperlink r:id="rId19">
        <w:r w:rsidDel="00000000" w:rsidR="00000000" w:rsidRPr="00000000">
          <w:rPr>
            <w:color w:val="302f2f"/>
            <w:sz w:val="24"/>
            <w:szCs w:val="24"/>
            <w:u w:val="single"/>
            <w:rtl w:val="0"/>
          </w:rPr>
          <w:t xml:space="preserve">study</w:t>
        </w:r>
      </w:hyperlink>
      <w:r w:rsidDel="00000000" w:rsidR="00000000" w:rsidRPr="00000000">
        <w:rPr>
          <w:sz w:val="24"/>
          <w:szCs w:val="24"/>
          <w:rtl w:val="0"/>
        </w:rPr>
        <w:t xml:space="preserve"> shows.</w:t>
      </w:r>
    </w:p>
    <w:p w:rsidR="00000000" w:rsidDel="00000000" w:rsidP="00000000" w:rsidRDefault="00000000" w:rsidRPr="00000000" w14:paraId="00000069">
      <w:pPr>
        <w:pStyle w:val="Heading2"/>
        <w:keepNext w:val="0"/>
        <w:keepLines w:val="0"/>
        <w:spacing w:after="0" w:before="0" w:line="240" w:lineRule="auto"/>
        <w:rPr>
          <w:sz w:val="38"/>
          <w:szCs w:val="38"/>
        </w:rPr>
      </w:pPr>
      <w:bookmarkStart w:colFirst="0" w:colLast="0" w:name="_fz9zgjgfs182" w:id="20"/>
      <w:bookmarkEnd w:id="20"/>
      <w:r w:rsidDel="00000000" w:rsidR="00000000" w:rsidRPr="00000000">
        <w:rPr>
          <w:rtl w:val="0"/>
        </w:rPr>
      </w:r>
    </w:p>
    <w:p w:rsidR="00000000" w:rsidDel="00000000" w:rsidP="00000000" w:rsidRDefault="00000000" w:rsidRPr="00000000" w14:paraId="0000006A">
      <w:pPr>
        <w:pStyle w:val="Heading2"/>
        <w:keepNext w:val="0"/>
        <w:keepLines w:val="0"/>
        <w:spacing w:after="0" w:before="0" w:line="240" w:lineRule="auto"/>
        <w:jc w:val="center"/>
        <w:rPr>
          <w:b w:val="1"/>
          <w:sz w:val="64"/>
          <w:szCs w:val="64"/>
        </w:rPr>
      </w:pPr>
      <w:bookmarkStart w:colFirst="0" w:colLast="0" w:name="_zh68cb9j1ru8" w:id="21"/>
      <w:bookmarkEnd w:id="21"/>
      <w:r w:rsidDel="00000000" w:rsidR="00000000" w:rsidRPr="00000000">
        <w:rPr>
          <w:b w:val="1"/>
          <w:sz w:val="64"/>
          <w:szCs w:val="64"/>
          <w:rtl w:val="0"/>
        </w:rPr>
        <w:t xml:space="preserve">G</w:t>
      </w:r>
    </w:p>
    <w:p w:rsidR="00000000" w:rsidDel="00000000" w:rsidP="00000000" w:rsidRDefault="00000000" w:rsidRPr="00000000" w14:paraId="0000006B">
      <w:pPr>
        <w:pStyle w:val="Heading2"/>
        <w:keepNext w:val="0"/>
        <w:keepLines w:val="0"/>
        <w:spacing w:after="0" w:before="0" w:line="240" w:lineRule="auto"/>
        <w:rPr>
          <w:sz w:val="34"/>
          <w:szCs w:val="34"/>
        </w:rPr>
      </w:pPr>
      <w:bookmarkStart w:colFirst="0" w:colLast="0" w:name="_1trcgrprtnjn" w:id="22"/>
      <w:bookmarkEnd w:id="22"/>
      <w:r w:rsidDel="00000000" w:rsidR="00000000" w:rsidRPr="00000000">
        <w:rPr>
          <w:sz w:val="34"/>
          <w:szCs w:val="34"/>
          <w:rtl w:val="0"/>
        </w:rPr>
        <w:t xml:space="preserve">Why Bangladesh Succeeds</w:t>
      </w:r>
    </w:p>
    <w:p w:rsidR="00000000" w:rsidDel="00000000" w:rsidP="00000000" w:rsidRDefault="00000000" w:rsidRPr="00000000" w14:paraId="0000006C">
      <w:pPr>
        <w:spacing w:after="220" w:before="0" w:lineRule="auto"/>
        <w:rPr>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485161</wp:posOffset>
            </wp:positionV>
            <wp:extent cx="2679731" cy="1747838"/>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679731" cy="1747838"/>
                    </a:xfrm>
                    <a:prstGeom prst="rect"/>
                    <a:ln/>
                  </pic:spPr>
                </pic:pic>
              </a:graphicData>
            </a:graphic>
          </wp:anchor>
        </w:drawing>
      </w:r>
    </w:p>
    <w:p w:rsidR="00000000" w:rsidDel="00000000" w:rsidP="00000000" w:rsidRDefault="00000000" w:rsidRPr="00000000" w14:paraId="0000006D">
      <w:pPr>
        <w:spacing w:before="0" w:line="360" w:lineRule="auto"/>
        <w:rPr>
          <w:sz w:val="24"/>
          <w:szCs w:val="24"/>
        </w:rPr>
      </w:pPr>
      <w:r w:rsidDel="00000000" w:rsidR="00000000" w:rsidRPr="00000000">
        <w:rPr>
          <w:sz w:val="24"/>
          <w:szCs w:val="24"/>
          <w:rtl w:val="0"/>
        </w:rPr>
        <w:t xml:space="preserve">Like India, Bangladesh chose VIA because of its “simplicity, low cost, potential for immediate linkage with investigations/treatment and the possibility of rapid training to the service providers”. But unlike India, it has implemented the programme nationwide, conducting 3.36 million VIA tests in 465 government hospitals in 8 years (2014-2022) with systematic data on screening and treatment. The testing saw an 83.3% </w:t>
      </w:r>
      <w:hyperlink r:id="rId21">
        <w:r w:rsidDel="00000000" w:rsidR="00000000" w:rsidRPr="00000000">
          <w:rPr>
            <w:color w:val="302f2f"/>
            <w:sz w:val="24"/>
            <w:szCs w:val="24"/>
            <w:u w:val="single"/>
            <w:rtl w:val="0"/>
          </w:rPr>
          <w:t xml:space="preserve">increase</w:t>
        </w:r>
      </w:hyperlink>
      <w:r w:rsidDel="00000000" w:rsidR="00000000" w:rsidRPr="00000000">
        <w:rPr>
          <w:sz w:val="24"/>
          <w:szCs w:val="24"/>
          <w:rtl w:val="0"/>
        </w:rPr>
        <w:t xml:space="preserve"> from 2014 to 2022.</w:t>
      </w:r>
    </w:p>
    <w:p w:rsidR="00000000" w:rsidDel="00000000" w:rsidP="00000000" w:rsidRDefault="00000000" w:rsidRPr="00000000" w14:paraId="0000006E">
      <w:pPr>
        <w:spacing w:before="0" w:line="360" w:lineRule="auto"/>
        <w:rPr>
          <w:sz w:val="24"/>
          <w:szCs w:val="24"/>
        </w:rPr>
      </w:pPr>
      <w:r w:rsidDel="00000000" w:rsidR="00000000" w:rsidRPr="00000000">
        <w:rPr>
          <w:sz w:val="24"/>
          <w:szCs w:val="24"/>
          <w:rtl w:val="0"/>
        </w:rPr>
        <w:t xml:space="preserve">Bangladesh set up a National Centre for Cervical and Breast Cancer Screening and Training (NCCBCST) at the Bangabandhu Sheikh Mujib Medical University (BSMMU), its premier medical university, to train service providers, and improve the quality of screening. The programme was gradually extended to sub-district health centres.</w:t>
      </w:r>
    </w:p>
    <w:p w:rsidR="00000000" w:rsidDel="00000000" w:rsidP="00000000" w:rsidRDefault="00000000" w:rsidRPr="00000000" w14:paraId="0000006F">
      <w:pPr>
        <w:spacing w:before="0" w:line="360" w:lineRule="auto"/>
        <w:rPr>
          <w:sz w:val="24"/>
          <w:szCs w:val="24"/>
        </w:rPr>
      </w:pPr>
      <w:r w:rsidDel="00000000" w:rsidR="00000000" w:rsidRPr="00000000">
        <w:rPr>
          <w:rtl w:val="0"/>
        </w:rPr>
      </w:r>
    </w:p>
    <w:p w:rsidR="00000000" w:rsidDel="00000000" w:rsidP="00000000" w:rsidRDefault="00000000" w:rsidRPr="00000000" w14:paraId="00000070">
      <w:pPr>
        <w:spacing w:before="0" w:line="360" w:lineRule="auto"/>
        <w:rPr>
          <w:sz w:val="24"/>
          <w:szCs w:val="24"/>
        </w:rPr>
      </w:pPr>
      <w:r w:rsidDel="00000000" w:rsidR="00000000" w:rsidRPr="00000000">
        <w:rPr>
          <w:sz w:val="24"/>
          <w:szCs w:val="24"/>
          <w:rtl w:val="0"/>
        </w:rPr>
        <w:t xml:space="preserve">The women who are found VIA positive are referred to colposcopy clinics at designated hospitals across the country.  There are now about 600 VIA and clinical breast examination facilities at primary, secondary and tertiary level health care facilities of 64 districts of Bangladesh. The loss to follow up is only about 20%. The programme’s success can be attributed to the government’s financial support to the development of nationwide screening centres and training programmes, says Ashrafun Nessa, professor, department of gynaecological oncology, BSMMU. </w:t>
      </w:r>
    </w:p>
    <w:p w:rsidR="00000000" w:rsidDel="00000000" w:rsidP="00000000" w:rsidRDefault="00000000" w:rsidRPr="00000000" w14:paraId="00000071">
      <w:pPr>
        <w:pStyle w:val="Heading2"/>
        <w:keepNext w:val="0"/>
        <w:keepLines w:val="0"/>
        <w:spacing w:after="0" w:before="0" w:line="240" w:lineRule="auto"/>
        <w:rPr>
          <w:sz w:val="24"/>
          <w:szCs w:val="24"/>
        </w:rPr>
      </w:pPr>
      <w:bookmarkStart w:colFirst="0" w:colLast="0" w:name="_q91jd4kiobd7" w:id="23"/>
      <w:bookmarkEnd w:id="23"/>
      <w:r w:rsidDel="00000000" w:rsidR="00000000" w:rsidRPr="00000000">
        <w:rPr>
          <w:rtl w:val="0"/>
        </w:rPr>
      </w:r>
    </w:p>
    <w:p w:rsidR="00000000" w:rsidDel="00000000" w:rsidP="00000000" w:rsidRDefault="00000000" w:rsidRPr="00000000" w14:paraId="00000072">
      <w:pPr>
        <w:pStyle w:val="Heading2"/>
        <w:keepNext w:val="0"/>
        <w:keepLines w:val="0"/>
        <w:spacing w:after="0" w:before="0" w:line="240" w:lineRule="auto"/>
        <w:rPr>
          <w:sz w:val="24"/>
          <w:szCs w:val="24"/>
        </w:rPr>
      </w:pPr>
      <w:bookmarkStart w:colFirst="0" w:colLast="0" w:name="_91ibexsv000m" w:id="24"/>
      <w:bookmarkEnd w:id="24"/>
      <w:r w:rsidDel="00000000" w:rsidR="00000000" w:rsidRPr="00000000">
        <w:rPr>
          <w:sz w:val="24"/>
          <w:szCs w:val="24"/>
          <w:rtl w:val="0"/>
        </w:rPr>
        <w:t xml:space="preserve">Indigenous HPV Vaccine</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spacing w:before="0" w:line="360" w:lineRule="auto"/>
        <w:rPr>
          <w:sz w:val="24"/>
          <w:szCs w:val="24"/>
        </w:rPr>
      </w:pPr>
      <w:r w:rsidDel="00000000" w:rsidR="00000000" w:rsidRPr="00000000">
        <w:rPr>
          <w:sz w:val="24"/>
          <w:szCs w:val="24"/>
          <w:rtl w:val="0"/>
        </w:rPr>
        <w:t xml:space="preserve">HPV vaccination to prevent cancer in girls has been </w:t>
      </w:r>
      <w:hyperlink r:id="rId22">
        <w:r w:rsidDel="00000000" w:rsidR="00000000" w:rsidRPr="00000000">
          <w:rPr>
            <w:color w:val="302f2f"/>
            <w:sz w:val="24"/>
            <w:szCs w:val="24"/>
            <w:u w:val="single"/>
            <w:rtl w:val="0"/>
          </w:rPr>
          <w:t xml:space="preserve">adopted</w:t>
        </w:r>
      </w:hyperlink>
      <w:r w:rsidDel="00000000" w:rsidR="00000000" w:rsidRPr="00000000">
        <w:rPr>
          <w:sz w:val="24"/>
          <w:szCs w:val="24"/>
          <w:rtl w:val="0"/>
        </w:rPr>
        <w:t xml:space="preserve"> by over 100 countries for more than two decades. India’s neighbours Bhutan, Indonesia, Sri Lanka, Thailand, Myanmar, Maldives have included it in their universal immunisation schedule, and some have included it even for boys. In April 2022 WHO’s expert committee on immunisation </w:t>
      </w:r>
      <w:hyperlink r:id="rId23">
        <w:r w:rsidDel="00000000" w:rsidR="00000000" w:rsidRPr="00000000">
          <w:rPr>
            <w:color w:val="302f2f"/>
            <w:sz w:val="24"/>
            <w:szCs w:val="24"/>
            <w:u w:val="single"/>
            <w:rtl w:val="0"/>
          </w:rPr>
          <w:t xml:space="preserve">said</w:t>
        </w:r>
      </w:hyperlink>
      <w:r w:rsidDel="00000000" w:rsidR="00000000" w:rsidRPr="00000000">
        <w:rPr>
          <w:sz w:val="24"/>
          <w:szCs w:val="24"/>
          <w:rtl w:val="0"/>
        </w:rPr>
        <w:t xml:space="preserve"> that evidence shows that single-dose HPV vaccination gives as much protection as two or three dose HPV vaccines — welcome news for countries with limited health budgets like India. Also, India’s indigenously developed quadrivalent vaccine Cervavac by Serum Institute of India and the department of Biotechnology is priced at Rs. 2000 per dose, far cheaper than other brands (priced Rs. </w:t>
      </w:r>
      <w:r w:rsidDel="00000000" w:rsidR="00000000" w:rsidRPr="00000000">
        <w:rPr>
          <w:color w:val="302f2f"/>
          <w:sz w:val="24"/>
          <w:szCs w:val="24"/>
          <w:u w:val="single"/>
          <w:rtl w:val="0"/>
        </w:rPr>
        <w:t xml:space="preserve">3000-3500</w:t>
      </w:r>
      <w:r w:rsidDel="00000000" w:rsidR="00000000" w:rsidRPr="00000000">
        <w:rPr>
          <w:sz w:val="24"/>
          <w:szCs w:val="24"/>
          <w:rtl w:val="0"/>
        </w:rPr>
        <w:t xml:space="preserve">).</w:t>
      </w:r>
    </w:p>
    <w:p w:rsidR="00000000" w:rsidDel="00000000" w:rsidP="00000000" w:rsidRDefault="00000000" w:rsidRPr="00000000" w14:paraId="00000075">
      <w:pPr>
        <w:spacing w:before="0" w:line="360" w:lineRule="auto"/>
        <w:rPr>
          <w:sz w:val="24"/>
          <w:szCs w:val="24"/>
        </w:rPr>
      </w:pPr>
      <w:r w:rsidDel="00000000" w:rsidR="00000000" w:rsidRPr="00000000">
        <w:rPr>
          <w:rtl w:val="0"/>
        </w:rPr>
      </w:r>
    </w:p>
    <w:p w:rsidR="00000000" w:rsidDel="00000000" w:rsidP="00000000" w:rsidRDefault="00000000" w:rsidRPr="00000000" w14:paraId="00000076">
      <w:pPr>
        <w:spacing w:before="0" w:line="360" w:lineRule="auto"/>
        <w:rPr>
          <w:sz w:val="24"/>
          <w:szCs w:val="24"/>
        </w:rPr>
      </w:pPr>
      <w:r w:rsidDel="00000000" w:rsidR="00000000" w:rsidRPr="00000000">
        <w:rPr>
          <w:sz w:val="24"/>
          <w:szCs w:val="24"/>
          <w:rtl w:val="0"/>
        </w:rPr>
        <w:t xml:space="preserve">India may announce the national rollout of the HPV vaccine </w:t>
      </w:r>
      <w:hyperlink r:id="rId24">
        <w:r w:rsidDel="00000000" w:rsidR="00000000" w:rsidRPr="00000000">
          <w:rPr>
            <w:color w:val="302f2f"/>
            <w:sz w:val="24"/>
            <w:szCs w:val="24"/>
            <w:u w:val="single"/>
            <w:rtl w:val="0"/>
          </w:rPr>
          <w:t xml:space="preserve">soon</w:t>
        </w:r>
      </w:hyperlink>
      <w:r w:rsidDel="00000000" w:rsidR="00000000" w:rsidRPr="00000000">
        <w:rPr>
          <w:sz w:val="24"/>
          <w:szCs w:val="24"/>
          <w:rtl w:val="0"/>
        </w:rPr>
        <w:t xml:space="preserve">. But in the past, the HPV vaccination in India had a bumpy ride. In the public sector, bivalent and quadrivalent vaccines were licensed in the country in 2008. However, after media uproar and investigation into the deaths of seven girls in 2009, which revealed many </w:t>
      </w:r>
      <w:hyperlink r:id="rId25">
        <w:r w:rsidDel="00000000" w:rsidR="00000000" w:rsidRPr="00000000">
          <w:rPr>
            <w:color w:val="302f2f"/>
            <w:sz w:val="24"/>
            <w:szCs w:val="24"/>
            <w:u w:val="single"/>
            <w:rtl w:val="0"/>
          </w:rPr>
          <w:t xml:space="preserve">lapses</w:t>
        </w:r>
      </w:hyperlink>
      <w:r w:rsidDel="00000000" w:rsidR="00000000" w:rsidRPr="00000000">
        <w:rPr>
          <w:sz w:val="24"/>
          <w:szCs w:val="24"/>
          <w:rtl w:val="0"/>
        </w:rPr>
        <w:t xml:space="preserve"> in HPV vaccines observation studies in Andhra Pradesh and Gujarat, the Parliament shut down the projects. Delhi, Punjab and Sikkim had pilots of cervical cancer vaccination but only Sikkim scaled up and implemented cervical cancer vaccination in universal immunisation.</w:t>
      </w:r>
    </w:p>
    <w:p w:rsidR="00000000" w:rsidDel="00000000" w:rsidP="00000000" w:rsidRDefault="00000000" w:rsidRPr="00000000" w14:paraId="00000077">
      <w:pPr>
        <w:spacing w:before="0" w:line="360" w:lineRule="auto"/>
        <w:rPr>
          <w:sz w:val="24"/>
          <w:szCs w:val="24"/>
        </w:rPr>
      </w:pPr>
      <w:r w:rsidDel="00000000" w:rsidR="00000000" w:rsidRPr="00000000">
        <w:rPr>
          <w:rtl w:val="0"/>
        </w:rPr>
      </w:r>
    </w:p>
    <w:p w:rsidR="00000000" w:rsidDel="00000000" w:rsidP="00000000" w:rsidRDefault="00000000" w:rsidRPr="00000000" w14:paraId="00000078">
      <w:pPr>
        <w:spacing w:before="0" w:line="360" w:lineRule="auto"/>
        <w:rPr>
          <w:sz w:val="24"/>
          <w:szCs w:val="24"/>
        </w:rPr>
      </w:pPr>
      <w:r w:rsidDel="00000000" w:rsidR="00000000" w:rsidRPr="00000000">
        <w:rPr>
          <w:sz w:val="24"/>
          <w:szCs w:val="24"/>
          <w:rtl w:val="0"/>
        </w:rPr>
        <w:t xml:space="preserve">The Sikkim government introduced HPV vaccines for 9-13-year-old girls primarily through school-based vaccination, targeting approximately 25,000 girls. The government reached out to the public through targeted efforts and achieved coverage of 95% of its targeted population, with minimal refusal and with no adverse events. “Factors identified for successful vaccine introduction included strong political commitment, statewide mandatory school enrollment, collaboration between health and education departments at all levels, and robust social mobilisation strategies,” said a 2022 </w:t>
      </w:r>
      <w:hyperlink r:id="rId26">
        <w:r w:rsidDel="00000000" w:rsidR="00000000" w:rsidRPr="00000000">
          <w:rPr>
            <w:color w:val="302f2f"/>
            <w:sz w:val="24"/>
            <w:szCs w:val="24"/>
            <w:u w:val="single"/>
            <w:rtl w:val="0"/>
          </w:rPr>
          <w:t xml:space="preserve">study</w:t>
        </w:r>
      </w:hyperlink>
      <w:r w:rsidDel="00000000" w:rsidR="00000000" w:rsidRPr="00000000">
        <w:rPr>
          <w:sz w:val="24"/>
          <w:szCs w:val="24"/>
          <w:rtl w:val="0"/>
        </w:rPr>
        <w:t xml:space="preserve"> published in the journal Vaccine.</w:t>
      </w:r>
    </w:p>
    <w:p w:rsidR="00000000" w:rsidDel="00000000" w:rsidP="00000000" w:rsidRDefault="00000000" w:rsidRPr="00000000" w14:paraId="00000079">
      <w:pPr>
        <w:spacing w:before="0" w:line="360" w:lineRule="auto"/>
        <w:rPr>
          <w:sz w:val="24"/>
          <w:szCs w:val="24"/>
        </w:rPr>
      </w:pPr>
      <w:r w:rsidDel="00000000" w:rsidR="00000000" w:rsidRPr="00000000">
        <w:rPr>
          <w:rtl w:val="0"/>
        </w:rPr>
      </w:r>
    </w:p>
    <w:p w:rsidR="00000000" w:rsidDel="00000000" w:rsidP="00000000" w:rsidRDefault="00000000" w:rsidRPr="00000000" w14:paraId="0000007A">
      <w:pPr>
        <w:spacing w:before="0" w:line="360" w:lineRule="auto"/>
        <w:rPr>
          <w:sz w:val="24"/>
          <w:szCs w:val="24"/>
        </w:rPr>
      </w:pPr>
      <w:r w:rsidDel="00000000" w:rsidR="00000000" w:rsidRPr="00000000">
        <w:rPr>
          <w:rtl w:val="0"/>
        </w:rPr>
      </w:r>
    </w:p>
    <w:p w:rsidR="00000000" w:rsidDel="00000000" w:rsidP="00000000" w:rsidRDefault="00000000" w:rsidRPr="00000000" w14:paraId="0000007B">
      <w:pPr>
        <w:spacing w:before="0" w:line="360" w:lineRule="auto"/>
        <w:rPr>
          <w:sz w:val="24"/>
          <w:szCs w:val="24"/>
        </w:rPr>
      </w:pPr>
      <w:r w:rsidDel="00000000" w:rsidR="00000000" w:rsidRPr="00000000">
        <w:rPr>
          <w:rtl w:val="0"/>
        </w:rPr>
      </w:r>
    </w:p>
    <w:p w:rsidR="00000000" w:rsidDel="00000000" w:rsidP="00000000" w:rsidRDefault="00000000" w:rsidRPr="00000000" w14:paraId="0000007C">
      <w:pPr>
        <w:spacing w:before="0" w:line="360" w:lineRule="auto"/>
        <w:rPr>
          <w:sz w:val="24"/>
          <w:szCs w:val="24"/>
        </w:rPr>
      </w:pPr>
      <w:r w:rsidDel="00000000" w:rsidR="00000000" w:rsidRPr="00000000">
        <w:rPr>
          <w:rtl w:val="0"/>
        </w:rPr>
      </w:r>
    </w:p>
    <w:p w:rsidR="00000000" w:rsidDel="00000000" w:rsidP="00000000" w:rsidRDefault="00000000" w:rsidRPr="00000000" w14:paraId="0000007D">
      <w:pPr>
        <w:spacing w:before="0" w:line="360" w:lineRule="auto"/>
        <w:rPr>
          <w:sz w:val="24"/>
          <w:szCs w:val="24"/>
        </w:rPr>
      </w:pPr>
      <w:r w:rsidDel="00000000" w:rsidR="00000000" w:rsidRPr="00000000">
        <w:rPr>
          <w:rtl w:val="0"/>
        </w:rPr>
      </w:r>
    </w:p>
    <w:p w:rsidR="00000000" w:rsidDel="00000000" w:rsidP="00000000" w:rsidRDefault="00000000" w:rsidRPr="00000000" w14:paraId="0000007E">
      <w:pPr>
        <w:pStyle w:val="Heading2"/>
        <w:keepNext w:val="0"/>
        <w:keepLines w:val="0"/>
        <w:spacing w:after="0" w:before="0" w:line="240" w:lineRule="auto"/>
        <w:rPr>
          <w:sz w:val="24"/>
          <w:szCs w:val="24"/>
        </w:rPr>
      </w:pPr>
      <w:bookmarkStart w:colFirst="0" w:colLast="0" w:name="_ks9pogel4ntd" w:id="25"/>
      <w:bookmarkEnd w:id="25"/>
      <w:r w:rsidDel="00000000" w:rsidR="00000000" w:rsidRPr="00000000">
        <w:rPr>
          <w:rtl w:val="0"/>
        </w:rPr>
      </w:r>
    </w:p>
    <w:p w:rsidR="00000000" w:rsidDel="00000000" w:rsidP="00000000" w:rsidRDefault="00000000" w:rsidRPr="00000000" w14:paraId="0000007F">
      <w:pPr>
        <w:pStyle w:val="Heading2"/>
        <w:keepNext w:val="0"/>
        <w:keepLines w:val="0"/>
        <w:spacing w:after="0" w:before="0" w:line="240" w:lineRule="auto"/>
        <w:rPr>
          <w:sz w:val="34"/>
          <w:szCs w:val="34"/>
        </w:rPr>
      </w:pPr>
      <w:bookmarkStart w:colFirst="0" w:colLast="0" w:name="_9jq1cywgpqsj" w:id="26"/>
      <w:bookmarkEnd w:id="26"/>
      <w:r w:rsidDel="00000000" w:rsidR="00000000" w:rsidRPr="00000000">
        <w:rPr>
          <w:rtl w:val="0"/>
        </w:rPr>
      </w:r>
    </w:p>
    <w:p w:rsidR="00000000" w:rsidDel="00000000" w:rsidP="00000000" w:rsidRDefault="00000000" w:rsidRPr="00000000" w14:paraId="00000080">
      <w:pPr>
        <w:pStyle w:val="Heading2"/>
        <w:keepNext w:val="0"/>
        <w:keepLines w:val="0"/>
        <w:spacing w:after="0" w:before="0" w:line="240" w:lineRule="auto"/>
        <w:rPr>
          <w:sz w:val="34"/>
          <w:szCs w:val="34"/>
        </w:rPr>
      </w:pPr>
      <w:bookmarkStart w:colFirst="0" w:colLast="0" w:name="_3kk9h9wt1epa" w:id="27"/>
      <w:bookmarkEnd w:id="27"/>
      <w:r w:rsidDel="00000000" w:rsidR="00000000" w:rsidRPr="00000000">
        <w:rPr>
          <w:sz w:val="34"/>
          <w:szCs w:val="34"/>
          <w:rtl w:val="0"/>
        </w:rPr>
        <w:t xml:space="preserve">Newer, Better Prevention Solutions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before="0" w:line="360" w:lineRule="auto"/>
        <w:rPr>
          <w:sz w:val="24"/>
          <w:szCs w:val="24"/>
        </w:rPr>
      </w:pPr>
      <w:r w:rsidDel="00000000" w:rsidR="00000000" w:rsidRPr="00000000">
        <w:rPr>
          <w:sz w:val="24"/>
          <w:szCs w:val="24"/>
          <w:rtl w:val="0"/>
        </w:rPr>
        <w:t xml:space="preserve">Recent evidence also points that while training health workers to do visual inspection using acetic acid works for low-resource settings, an HPV DNA test is a more sensitive test. In 2021, WHO </w:t>
      </w:r>
      <w:hyperlink r:id="rId27">
        <w:r w:rsidDel="00000000" w:rsidR="00000000" w:rsidRPr="00000000">
          <w:rPr>
            <w:color w:val="302f2f"/>
            <w:sz w:val="24"/>
            <w:szCs w:val="24"/>
            <w:u w:val="single"/>
            <w:rtl w:val="0"/>
          </w:rPr>
          <w:t xml:space="preserve">changed</w:t>
        </w:r>
      </w:hyperlink>
      <w:r w:rsidDel="00000000" w:rsidR="00000000" w:rsidRPr="00000000">
        <w:rPr>
          <w:sz w:val="24"/>
          <w:szCs w:val="24"/>
          <w:rtl w:val="0"/>
        </w:rPr>
        <w:t xml:space="preserve"> its guidelines from recommending VIA for low-resource settings to HPV DNA testing as the first choice as a screening method for cervical cancer prevention. It said that HPV DNA testing is more efficient than both pap smears and VIA and more objective and less prone to human errors. WHO has recommended HPV DNA testing for women above 30 years every 5-10 years.</w:t>
      </w:r>
    </w:p>
    <w:p w:rsidR="00000000" w:rsidDel="00000000" w:rsidP="00000000" w:rsidRDefault="00000000" w:rsidRPr="00000000" w14:paraId="00000083">
      <w:pPr>
        <w:spacing w:before="0" w:line="360" w:lineRule="auto"/>
        <w:rPr>
          <w:sz w:val="24"/>
          <w:szCs w:val="24"/>
        </w:rPr>
      </w:pPr>
      <w:r w:rsidDel="00000000" w:rsidR="00000000" w:rsidRPr="00000000">
        <w:rPr>
          <w:sz w:val="24"/>
          <w:szCs w:val="24"/>
          <w:rtl w:val="0"/>
        </w:rPr>
        <w:t xml:space="preserve">Kanan Desai from the National Cancer Institute, US, says HPV DNA tests are more accurate in detecting pre-cancers. “They can be done in a simple way using a self-sampling approach where women will use a specific brush to collect vaginal samples. This simple, acceptable, and nonpainful approach is used in many countries worldwide.”  </w:t>
      </w:r>
    </w:p>
    <w:p w:rsidR="00000000" w:rsidDel="00000000" w:rsidP="00000000" w:rsidRDefault="00000000" w:rsidRPr="00000000" w14:paraId="00000084">
      <w:pPr>
        <w:spacing w:before="0" w:line="360" w:lineRule="auto"/>
        <w:rPr>
          <w:sz w:val="24"/>
          <w:szCs w:val="24"/>
        </w:rPr>
      </w:pPr>
      <w:r w:rsidDel="00000000" w:rsidR="00000000" w:rsidRPr="00000000">
        <w:rPr>
          <w:rtl w:val="0"/>
        </w:rPr>
      </w:r>
    </w:p>
    <w:p w:rsidR="00000000" w:rsidDel="00000000" w:rsidP="00000000" w:rsidRDefault="00000000" w:rsidRPr="00000000" w14:paraId="00000085">
      <w:pPr>
        <w:spacing w:before="0" w:line="360" w:lineRule="auto"/>
        <w:rPr>
          <w:sz w:val="24"/>
          <w:szCs w:val="24"/>
        </w:rPr>
      </w:pPr>
      <w:r w:rsidDel="00000000" w:rsidR="00000000" w:rsidRPr="00000000">
        <w:rPr>
          <w:sz w:val="24"/>
          <w:szCs w:val="24"/>
          <w:rtl w:val="0"/>
        </w:rPr>
        <w:t xml:space="preserve">While the cost of conducting an HPV test (Rs. 1000) seems high for population-level screening, it is the only way that cervical cancer will be eliminated. “VIA can lead to early detection of cancer but HPV test detects infection that can prevent lesions and thus cervical cancer,” said Mridu Gupta of CAPED India. But first, we need women’s health to be a matter of priority, she said. </w:t>
      </w:r>
    </w:p>
    <w:p w:rsidR="00000000" w:rsidDel="00000000" w:rsidP="00000000" w:rsidRDefault="00000000" w:rsidRPr="00000000" w14:paraId="00000086">
      <w:pPr>
        <w:spacing w:before="0" w:line="360" w:lineRule="auto"/>
        <w:rPr>
          <w:sz w:val="24"/>
          <w:szCs w:val="24"/>
        </w:rPr>
      </w:pPr>
      <w:r w:rsidDel="00000000" w:rsidR="00000000" w:rsidRPr="00000000">
        <w:rPr>
          <w:sz w:val="24"/>
          <w:szCs w:val="24"/>
          <w:rtl w:val="0"/>
        </w:rPr>
        <w:t xml:space="preserve">[Correction: The earlier version of the story had mentioned WHO recommends HPV DNA testing twice in a lifetime; it’s been corrected to once every 5-10 years.]</w:t>
      </w:r>
    </w:p>
    <w:p w:rsidR="00000000" w:rsidDel="00000000" w:rsidP="00000000" w:rsidRDefault="00000000" w:rsidRPr="00000000" w14:paraId="00000087">
      <w:pPr>
        <w:spacing w:before="0" w:line="360" w:lineRule="auto"/>
        <w:rPr>
          <w:sz w:val="20"/>
          <w:szCs w:val="20"/>
        </w:rPr>
      </w:pPr>
      <w:r w:rsidDel="00000000" w:rsidR="00000000" w:rsidRPr="00000000">
        <w:rPr>
          <w:rtl w:val="0"/>
        </w:rPr>
      </w:r>
    </w:p>
    <w:p w:rsidR="00000000" w:rsidDel="00000000" w:rsidP="00000000" w:rsidRDefault="00000000" w:rsidRPr="00000000" w14:paraId="00000088">
      <w:pPr>
        <w:spacing w:before="0" w:line="360" w:lineRule="auto"/>
        <w:rPr>
          <w:sz w:val="20"/>
          <w:szCs w:val="20"/>
        </w:rPr>
      </w:pPr>
      <w:r w:rsidDel="00000000" w:rsidR="00000000" w:rsidRPr="00000000">
        <w:rPr>
          <w:rtl w:val="0"/>
        </w:rPr>
      </w:r>
    </w:p>
    <w:p w:rsidR="00000000" w:rsidDel="00000000" w:rsidP="00000000" w:rsidRDefault="00000000" w:rsidRPr="00000000" w14:paraId="00000089">
      <w:pPr>
        <w:spacing w:before="0" w:line="360" w:lineRule="auto"/>
        <w:rPr>
          <w:sz w:val="20"/>
          <w:szCs w:val="20"/>
        </w:rPr>
      </w:pPr>
      <w:r w:rsidDel="00000000" w:rsidR="00000000" w:rsidRPr="00000000">
        <w:rPr>
          <w:rtl w:val="0"/>
        </w:rPr>
      </w:r>
    </w:p>
    <w:p w:rsidR="00000000" w:rsidDel="00000000" w:rsidP="00000000" w:rsidRDefault="00000000" w:rsidRPr="00000000" w14:paraId="0000008A">
      <w:pPr>
        <w:spacing w:before="0" w:line="360" w:lineRule="auto"/>
        <w:rPr>
          <w:sz w:val="20"/>
          <w:szCs w:val="20"/>
        </w:rPr>
      </w:pPr>
      <w:r w:rsidDel="00000000" w:rsidR="00000000" w:rsidRPr="00000000">
        <w:rPr>
          <w:rtl w:val="0"/>
        </w:rPr>
      </w:r>
    </w:p>
    <w:p w:rsidR="00000000" w:rsidDel="00000000" w:rsidP="00000000" w:rsidRDefault="00000000" w:rsidRPr="00000000" w14:paraId="0000008B">
      <w:pPr>
        <w:spacing w:before="0" w:line="360" w:lineRule="auto"/>
        <w:rPr>
          <w:sz w:val="20"/>
          <w:szCs w:val="20"/>
        </w:rPr>
      </w:pPr>
      <w:r w:rsidDel="00000000" w:rsidR="00000000" w:rsidRPr="00000000">
        <w:rPr>
          <w:rtl w:val="0"/>
        </w:rPr>
      </w:r>
    </w:p>
    <w:p w:rsidR="00000000" w:rsidDel="00000000" w:rsidP="00000000" w:rsidRDefault="00000000" w:rsidRPr="00000000" w14:paraId="0000008C">
      <w:pPr>
        <w:spacing w:before="0" w:line="360" w:lineRule="auto"/>
        <w:rPr>
          <w:sz w:val="20"/>
          <w:szCs w:val="20"/>
        </w:rPr>
      </w:pPr>
      <w:r w:rsidDel="00000000" w:rsidR="00000000" w:rsidRPr="00000000">
        <w:rPr>
          <w:rtl w:val="0"/>
        </w:rPr>
      </w:r>
    </w:p>
    <w:p w:rsidR="00000000" w:rsidDel="00000000" w:rsidP="00000000" w:rsidRDefault="00000000" w:rsidRPr="00000000" w14:paraId="0000008D">
      <w:pPr>
        <w:spacing w:before="0" w:line="360" w:lineRule="auto"/>
        <w:rPr>
          <w:sz w:val="20"/>
          <w:szCs w:val="20"/>
        </w:rPr>
      </w:pPr>
      <w:r w:rsidDel="00000000" w:rsidR="00000000" w:rsidRPr="00000000">
        <w:rPr>
          <w:rtl w:val="0"/>
        </w:rPr>
      </w:r>
    </w:p>
    <w:p w:rsidR="00000000" w:rsidDel="00000000" w:rsidP="00000000" w:rsidRDefault="00000000" w:rsidRPr="00000000" w14:paraId="0000008E">
      <w:pPr>
        <w:spacing w:before="0" w:line="360" w:lineRule="auto"/>
        <w:rPr>
          <w:sz w:val="20"/>
          <w:szCs w:val="20"/>
        </w:rPr>
      </w:pPr>
      <w:r w:rsidDel="00000000" w:rsidR="00000000" w:rsidRPr="00000000">
        <w:rPr>
          <w:rtl w:val="0"/>
        </w:rPr>
      </w:r>
    </w:p>
    <w:p w:rsidR="00000000" w:rsidDel="00000000" w:rsidP="00000000" w:rsidRDefault="00000000" w:rsidRPr="00000000" w14:paraId="0000008F">
      <w:pPr>
        <w:spacing w:before="0" w:line="360" w:lineRule="auto"/>
        <w:rPr>
          <w:sz w:val="20"/>
          <w:szCs w:val="20"/>
        </w:rPr>
      </w:pPr>
      <w:r w:rsidDel="00000000" w:rsidR="00000000" w:rsidRPr="00000000">
        <w:rPr>
          <w:rtl w:val="0"/>
        </w:rPr>
      </w:r>
    </w:p>
    <w:p w:rsidR="00000000" w:rsidDel="00000000" w:rsidP="00000000" w:rsidRDefault="00000000" w:rsidRPr="00000000" w14:paraId="00000090">
      <w:pPr>
        <w:spacing w:before="0" w:line="360" w:lineRule="auto"/>
        <w:rPr>
          <w:sz w:val="20"/>
          <w:szCs w:val="20"/>
        </w:rPr>
      </w:pPr>
      <w:r w:rsidDel="00000000" w:rsidR="00000000" w:rsidRPr="00000000">
        <w:rPr>
          <w:rtl w:val="0"/>
        </w:rPr>
      </w:r>
    </w:p>
    <w:p w:rsidR="00000000" w:rsidDel="00000000" w:rsidP="00000000" w:rsidRDefault="00000000" w:rsidRPr="00000000" w14:paraId="00000091">
      <w:pPr>
        <w:spacing w:before="0" w:line="360" w:lineRule="auto"/>
        <w:rPr>
          <w:sz w:val="20"/>
          <w:szCs w:val="20"/>
        </w:rPr>
      </w:pPr>
      <w:r w:rsidDel="00000000" w:rsidR="00000000" w:rsidRPr="00000000">
        <w:rPr>
          <w:rtl w:val="0"/>
        </w:rPr>
      </w:r>
    </w:p>
    <w:p w:rsidR="00000000" w:rsidDel="00000000" w:rsidP="00000000" w:rsidRDefault="00000000" w:rsidRPr="00000000" w14:paraId="00000092">
      <w:pPr>
        <w:spacing w:before="0" w:line="360" w:lineRule="auto"/>
        <w:rPr>
          <w:sz w:val="20"/>
          <w:szCs w:val="20"/>
        </w:rPr>
      </w:pPr>
      <w:r w:rsidDel="00000000" w:rsidR="00000000" w:rsidRPr="00000000">
        <w:rPr>
          <w:rtl w:val="0"/>
        </w:rPr>
      </w:r>
    </w:p>
    <w:p w:rsidR="00000000" w:rsidDel="00000000" w:rsidP="00000000" w:rsidRDefault="00000000" w:rsidRPr="00000000" w14:paraId="00000093">
      <w:pPr>
        <w:spacing w:before="0" w:line="360" w:lineRule="auto"/>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857250" cy="785813"/>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857250" cy="785813"/>
                    </a:xfrm>
                    <a:prstGeom prst="rect"/>
                    <a:ln/>
                  </pic:spPr>
                </pic:pic>
              </a:graphicData>
            </a:graphic>
          </wp:anchor>
        </w:drawing>
      </w:r>
    </w:p>
    <w:p w:rsidR="00000000" w:rsidDel="00000000" w:rsidP="00000000" w:rsidRDefault="00000000" w:rsidRPr="00000000" w14:paraId="00000094">
      <w:pPr>
        <w:spacing w:before="0" w:line="360" w:lineRule="auto"/>
        <w:rPr>
          <w:b w:val="1"/>
          <w:sz w:val="24"/>
          <w:szCs w:val="24"/>
        </w:rPr>
      </w:pPr>
      <w:r w:rsidDel="00000000" w:rsidR="00000000" w:rsidRPr="00000000">
        <w:rPr>
          <w:b w:val="1"/>
          <w:sz w:val="24"/>
          <w:szCs w:val="24"/>
          <w:rtl w:val="0"/>
        </w:rPr>
        <w:t xml:space="preserve">Explain how and why problems are systems.  </w:t>
      </w:r>
    </w:p>
    <w:p w:rsidR="00000000" w:rsidDel="00000000" w:rsidP="00000000" w:rsidRDefault="00000000" w:rsidRPr="00000000" w14:paraId="00000095">
      <w:pPr>
        <w:spacing w:before="0" w:line="360" w:lineRule="auto"/>
        <w:rPr>
          <w:b w:val="1"/>
          <w:sz w:val="24"/>
          <w:szCs w:val="24"/>
        </w:rPr>
      </w:pPr>
      <w:r w:rsidDel="00000000" w:rsidR="00000000" w:rsidRPr="00000000">
        <w:rPr>
          <w:b w:val="1"/>
          <w:sz w:val="24"/>
          <w:szCs w:val="24"/>
          <w:rtl w:val="0"/>
        </w:rPr>
        <w:t xml:space="preserve">Identify the factors that contribute to a specific global issue. </w:t>
      </w:r>
    </w:p>
    <w:p w:rsidR="00000000" w:rsidDel="00000000" w:rsidP="00000000" w:rsidRDefault="00000000" w:rsidRPr="00000000" w14:paraId="00000096">
      <w:pPr>
        <w:spacing w:before="0" w:line="360" w:lineRule="auto"/>
        <w:rPr>
          <w:b w:val="1"/>
          <w:sz w:val="24"/>
          <w:szCs w:val="24"/>
        </w:rPr>
      </w:pPr>
      <w:r w:rsidDel="00000000" w:rsidR="00000000" w:rsidRPr="00000000">
        <w:rPr>
          <w:rtl w:val="0"/>
        </w:rPr>
      </w:r>
    </w:p>
    <w:p w:rsidR="00000000" w:rsidDel="00000000" w:rsidP="00000000" w:rsidRDefault="00000000" w:rsidRPr="00000000" w14:paraId="00000097">
      <w:pPr>
        <w:spacing w:before="0" w:line="360" w:lineRule="auto"/>
        <w:rPr>
          <w:sz w:val="24"/>
          <w:szCs w:val="24"/>
        </w:rPr>
      </w:pPr>
      <w:r w:rsidDel="00000000" w:rsidR="00000000" w:rsidRPr="00000000">
        <w:rPr>
          <w:rtl w:val="0"/>
        </w:rPr>
      </w:r>
    </w:p>
    <w:p w:rsidR="00000000" w:rsidDel="00000000" w:rsidP="00000000" w:rsidRDefault="00000000" w:rsidRPr="00000000" w14:paraId="00000098">
      <w:pPr>
        <w:spacing w:before="0" w:line="360" w:lineRule="auto"/>
        <w:rPr>
          <w:b w:val="1"/>
          <w:sz w:val="24"/>
          <w:szCs w:val="24"/>
          <w:u w:val="single"/>
        </w:rPr>
      </w:pPr>
      <w:r w:rsidDel="00000000" w:rsidR="00000000" w:rsidRPr="00000000">
        <w:rPr>
          <w:rFonts w:ascii="Lato" w:cs="Lato" w:eastAsia="Lato" w:hAnsi="Lato"/>
          <w:b w:val="1"/>
          <w:sz w:val="38"/>
          <w:szCs w:val="38"/>
          <w:rtl w:val="0"/>
        </w:rPr>
        <w:t xml:space="preserve">PART 1: Identify the Condition</w:t>
      </w:r>
      <w:r w:rsidDel="00000000" w:rsidR="00000000" w:rsidRPr="00000000">
        <w:rPr>
          <w:rtl w:val="0"/>
        </w:rPr>
      </w:r>
    </w:p>
    <w:p w:rsidR="00000000" w:rsidDel="00000000" w:rsidP="00000000" w:rsidRDefault="00000000" w:rsidRPr="00000000" w14:paraId="00000099">
      <w:pPr>
        <w:spacing w:before="0" w:line="360" w:lineRule="auto"/>
        <w:rPr>
          <w:sz w:val="20"/>
          <w:szCs w:val="20"/>
        </w:rPr>
      </w:pPr>
      <w:r w:rsidDel="00000000" w:rsidR="00000000" w:rsidRPr="00000000">
        <w:rPr>
          <w:sz w:val="20"/>
          <w:szCs w:val="20"/>
          <w:u w:val="single"/>
          <w:rtl w:val="0"/>
        </w:rPr>
        <w:t xml:space="preserve">Directions</w:t>
      </w:r>
      <w:r w:rsidDel="00000000" w:rsidR="00000000" w:rsidRPr="00000000">
        <w:rPr>
          <w:sz w:val="20"/>
          <w:szCs w:val="20"/>
          <w:rtl w:val="0"/>
        </w:rPr>
        <w:t xml:space="preserve"> </w:t>
      </w:r>
      <w:r w:rsidDel="00000000" w:rsidR="00000000" w:rsidRPr="00000000">
        <w:rPr>
          <w:sz w:val="20"/>
          <w:szCs w:val="20"/>
          <w:rtl w:val="0"/>
        </w:rPr>
        <w:t xml:space="preserve">The passage below is from an article written by Swagata Yadavar, the Indian journalist and Pulitzer Fellow, we will chat with on Thursday.  The article describes a health issue, but I have removed all the words that would tell you what the issue is. Your first task is to read the passage and then answer the questions below.</w:t>
      </w:r>
    </w:p>
    <w:p w:rsidR="00000000" w:rsidDel="00000000" w:rsidP="00000000" w:rsidRDefault="00000000" w:rsidRPr="00000000" w14:paraId="0000009A">
      <w:pPr>
        <w:spacing w:before="0" w:line="360" w:lineRule="auto"/>
        <w:rPr>
          <w:b w:val="1"/>
          <w:sz w:val="24"/>
          <w:szCs w:val="24"/>
          <w:u w:val="single"/>
        </w:rPr>
      </w:pPr>
      <w:r w:rsidDel="00000000" w:rsidR="00000000" w:rsidRPr="00000000">
        <w:rPr>
          <w:rtl w:val="0"/>
        </w:rPr>
      </w:r>
    </w:p>
    <w:p w:rsidR="00000000" w:rsidDel="00000000" w:rsidP="00000000" w:rsidRDefault="00000000" w:rsidRPr="00000000" w14:paraId="0000009B">
      <w:pPr>
        <w:widowControl w:val="0"/>
        <w:pBdr>
          <w:top w:color="auto" w:space="0" w:sz="0" w:val="none"/>
          <w:left w:color="auto" w:space="0" w:sz="0" w:val="none"/>
          <w:bottom w:color="auto" w:space="0" w:sz="0" w:val="none"/>
          <w:right w:color="auto" w:space="0" w:sz="0" w:val="none"/>
          <w:between w:color="auto" w:space="0" w:sz="0" w:val="none"/>
        </w:pBdr>
        <w:shd w:fill="f6f5f1" w:val="clear"/>
        <w:spacing w:after="200" w:before="0" w:line="240" w:lineRule="auto"/>
        <w:jc w:val="both"/>
        <w:rPr>
          <w:rFonts w:ascii="Lato" w:cs="Lato" w:eastAsia="Lato" w:hAnsi="Lato"/>
          <w:b w:val="1"/>
          <w:i w:val="1"/>
          <w:sz w:val="26"/>
          <w:szCs w:val="26"/>
        </w:rPr>
      </w:pPr>
      <w:r w:rsidDel="00000000" w:rsidR="00000000" w:rsidRPr="00000000">
        <w:rPr>
          <w:rFonts w:ascii="Lato" w:cs="Lato" w:eastAsia="Lato" w:hAnsi="Lato"/>
          <w:b w:val="1"/>
          <w:i w:val="1"/>
          <w:sz w:val="26"/>
          <w:szCs w:val="26"/>
          <w:rtl w:val="0"/>
        </w:rPr>
        <w:t xml:space="preserve">I met many _____________ patients from rural India at the GCRI, mostly between the ages of 40 and 60. About 80% of them were diagnosed when they were_________________. Jassuben is one of them.</w:t>
      </w:r>
    </w:p>
    <w:p w:rsidR="00000000" w:rsidDel="00000000" w:rsidP="00000000" w:rsidRDefault="00000000" w:rsidRPr="00000000" w14:paraId="0000009C">
      <w:pPr>
        <w:widowControl w:val="0"/>
        <w:pBdr>
          <w:top w:color="auto" w:space="0" w:sz="0" w:val="none"/>
          <w:left w:color="auto" w:space="0" w:sz="0" w:val="none"/>
          <w:bottom w:color="auto" w:space="0" w:sz="0" w:val="none"/>
          <w:right w:color="auto" w:space="0" w:sz="0" w:val="none"/>
          <w:between w:color="auto" w:space="0" w:sz="0" w:val="none"/>
        </w:pBdr>
        <w:shd w:fill="f6f5f1" w:val="clear"/>
        <w:spacing w:after="200" w:before="0" w:line="240" w:lineRule="auto"/>
        <w:jc w:val="both"/>
        <w:rPr>
          <w:rFonts w:ascii="Lato" w:cs="Lato" w:eastAsia="Lato" w:hAnsi="Lato"/>
          <w:b w:val="1"/>
          <w:i w:val="1"/>
          <w:sz w:val="26"/>
          <w:szCs w:val="26"/>
        </w:rPr>
      </w:pPr>
      <w:r w:rsidDel="00000000" w:rsidR="00000000" w:rsidRPr="00000000">
        <w:rPr>
          <w:rFonts w:ascii="Lato" w:cs="Lato" w:eastAsia="Lato" w:hAnsi="Lato"/>
          <w:b w:val="1"/>
          <w:i w:val="1"/>
          <w:sz w:val="26"/>
          <w:szCs w:val="26"/>
          <w:rtl w:val="0"/>
        </w:rPr>
        <w:t xml:space="preserve">The 30-year-old from a farming family in Amreli, 270 km from Ahmedabad, sat with her back against the wall in Parekh’s cabin alongside her husband. She has_______________________ and the prognosis is poor. She was diagnosed two years ago and treated, but by February this year, ____________ had spread. She will soon  be initiated into palliative care [i.e. end of life care].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widowControl w:val="0"/>
        <w:numPr>
          <w:ilvl w:val="0"/>
          <w:numId w:val="2"/>
        </w:numPr>
        <w:spacing w:line="240" w:lineRule="auto"/>
        <w:ind w:left="0" w:firstLine="0"/>
        <w:rPr>
          <w:rFonts w:ascii="Lato" w:cs="Lato" w:eastAsia="Lato" w:hAnsi="Lato"/>
          <w:u w:val="none"/>
        </w:rPr>
      </w:pPr>
      <w:r w:rsidDel="00000000" w:rsidR="00000000" w:rsidRPr="00000000">
        <w:rPr>
          <w:rFonts w:ascii="Lato" w:cs="Lato" w:eastAsia="Lato" w:hAnsi="Lato"/>
          <w:rtl w:val="0"/>
        </w:rPr>
        <w:t xml:space="preserve">Based only on what you see in this passage, what is Jassuben’s medical diagnosis?</w:t>
      </w:r>
    </w:p>
    <w:p w:rsidR="00000000" w:rsidDel="00000000" w:rsidP="00000000" w:rsidRDefault="00000000" w:rsidRPr="00000000" w14:paraId="0000009F">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0">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3">
      <w:pPr>
        <w:widowControl w:val="0"/>
        <w:numPr>
          <w:ilvl w:val="0"/>
          <w:numId w:val="2"/>
        </w:numPr>
        <w:spacing w:line="240" w:lineRule="auto"/>
        <w:ind w:left="0" w:firstLine="0"/>
        <w:rPr>
          <w:rFonts w:ascii="Lato" w:cs="Lato" w:eastAsia="Lato" w:hAnsi="Lato"/>
          <w:u w:val="none"/>
        </w:rPr>
      </w:pPr>
      <w:r w:rsidDel="00000000" w:rsidR="00000000" w:rsidRPr="00000000">
        <w:rPr>
          <w:rFonts w:ascii="Lato" w:cs="Lato" w:eastAsia="Lato" w:hAnsi="Lato"/>
          <w:rtl w:val="0"/>
        </w:rPr>
        <w:t xml:space="preserve">Based on the passage, what is the likely outcome of Jassuben’s Illness?  </w:t>
      </w:r>
    </w:p>
    <w:p w:rsidR="00000000" w:rsidDel="00000000" w:rsidP="00000000" w:rsidRDefault="00000000" w:rsidRPr="00000000" w14:paraId="000000A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6">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7">
      <w:pPr>
        <w:widowControl w:val="0"/>
        <w:numPr>
          <w:ilvl w:val="0"/>
          <w:numId w:val="2"/>
        </w:numPr>
        <w:spacing w:line="240" w:lineRule="auto"/>
        <w:ind w:left="0" w:firstLine="0"/>
        <w:rPr>
          <w:rFonts w:ascii="Lato" w:cs="Lato" w:eastAsia="Lato" w:hAnsi="Lato"/>
          <w:u w:val="none"/>
        </w:rPr>
      </w:pPr>
      <w:r w:rsidDel="00000000" w:rsidR="00000000" w:rsidRPr="00000000">
        <w:rPr>
          <w:rFonts w:ascii="Lato" w:cs="Lato" w:eastAsia="Lato" w:hAnsi="Lato"/>
          <w:rtl w:val="0"/>
        </w:rPr>
        <w:t xml:space="preserve">List the evidence you used to support your answer to questions 1 &amp; 2.</w:t>
      </w:r>
    </w:p>
    <w:p w:rsidR="00000000" w:rsidDel="00000000" w:rsidP="00000000" w:rsidRDefault="00000000" w:rsidRPr="00000000" w14:paraId="000000A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C">
      <w:pPr>
        <w:widowControl w:val="0"/>
        <w:numPr>
          <w:ilvl w:val="0"/>
          <w:numId w:val="2"/>
        </w:numPr>
        <w:spacing w:line="240" w:lineRule="auto"/>
        <w:ind w:left="0" w:firstLine="0"/>
        <w:rPr>
          <w:rFonts w:ascii="Lato" w:cs="Lato" w:eastAsia="Lato" w:hAnsi="Lato"/>
          <w:u w:val="none"/>
        </w:rPr>
      </w:pPr>
      <w:r w:rsidDel="00000000" w:rsidR="00000000" w:rsidRPr="00000000">
        <w:rPr>
          <w:rFonts w:ascii="Lato" w:cs="Lato" w:eastAsia="Lato" w:hAnsi="Lato"/>
          <w:rtl w:val="0"/>
        </w:rPr>
        <w:t xml:space="preserve">Based on the passage, what caused Jassuben’s illness?</w:t>
      </w:r>
    </w:p>
    <w:p w:rsidR="00000000" w:rsidDel="00000000" w:rsidP="00000000" w:rsidRDefault="00000000" w:rsidRPr="00000000" w14:paraId="000000AD">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F">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0">
      <w:pPr>
        <w:widowControl w:val="0"/>
        <w:spacing w:line="240" w:lineRule="auto"/>
        <w:rPr>
          <w:rFonts w:ascii="Lato" w:cs="Lato" w:eastAsia="Lato" w:hAnsi="Lato"/>
          <w:b w:val="1"/>
          <w:sz w:val="38"/>
          <w:szCs w:val="38"/>
        </w:rPr>
      </w:pPr>
      <w:r w:rsidDel="00000000" w:rsidR="00000000" w:rsidRPr="00000000">
        <w:rPr>
          <w:rFonts w:ascii="Lato" w:cs="Lato" w:eastAsia="Lato" w:hAnsi="Lato"/>
          <w:b w:val="1"/>
          <w:sz w:val="38"/>
          <w:szCs w:val="38"/>
          <w:rtl w:val="0"/>
        </w:rPr>
        <w:t xml:space="preserve">PART 2: Debrief</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widowControl w:val="0"/>
        <w:pBdr>
          <w:top w:color="auto" w:space="0" w:sz="0" w:val="none"/>
          <w:left w:color="auto" w:space="0" w:sz="0" w:val="none"/>
          <w:bottom w:color="auto" w:space="0" w:sz="0" w:val="none"/>
          <w:right w:color="auto" w:space="0" w:sz="0" w:val="none"/>
          <w:between w:color="auto" w:space="0" w:sz="0" w:val="none"/>
        </w:pBdr>
        <w:shd w:fill="f6f5f1" w:val="clear"/>
        <w:spacing w:after="200" w:before="0" w:line="240" w:lineRule="auto"/>
        <w:jc w:val="both"/>
        <w:rPr>
          <w:rFonts w:ascii="Lato" w:cs="Lato" w:eastAsia="Lato" w:hAnsi="Lato"/>
          <w:b w:val="1"/>
        </w:rPr>
      </w:pPr>
      <w:r w:rsidDel="00000000" w:rsidR="00000000" w:rsidRPr="00000000">
        <w:rPr>
          <w:rFonts w:ascii="Lato" w:cs="Lato" w:eastAsia="Lato" w:hAnsi="Lato"/>
          <w:b w:val="1"/>
          <w:rtl w:val="0"/>
        </w:rPr>
        <w:t xml:space="preserve">The Complete Passage:  </w:t>
      </w:r>
    </w:p>
    <w:p w:rsidR="00000000" w:rsidDel="00000000" w:rsidP="00000000" w:rsidRDefault="00000000" w:rsidRPr="00000000" w14:paraId="000000B3">
      <w:pPr>
        <w:widowControl w:val="0"/>
        <w:pBdr>
          <w:top w:color="auto" w:space="0" w:sz="0" w:val="none"/>
          <w:left w:color="auto" w:space="0" w:sz="0" w:val="none"/>
          <w:bottom w:color="auto" w:space="0" w:sz="0" w:val="none"/>
          <w:right w:color="auto" w:space="0" w:sz="0" w:val="none"/>
          <w:between w:color="auto" w:space="0" w:sz="0" w:val="none"/>
        </w:pBdr>
        <w:shd w:fill="f6f5f1" w:val="clear"/>
        <w:spacing w:after="200" w:before="0" w:line="240" w:lineRule="auto"/>
        <w:jc w:val="both"/>
        <w:rPr>
          <w:rFonts w:ascii="Lato" w:cs="Lato" w:eastAsia="Lato" w:hAnsi="Lato"/>
          <w:i w:val="1"/>
          <w:sz w:val="24"/>
          <w:szCs w:val="24"/>
        </w:rPr>
      </w:pPr>
      <w:r w:rsidDel="00000000" w:rsidR="00000000" w:rsidRPr="00000000">
        <w:rPr>
          <w:rFonts w:ascii="Lato" w:cs="Lato" w:eastAsia="Lato" w:hAnsi="Lato"/>
          <w:i w:val="1"/>
          <w:sz w:val="24"/>
          <w:szCs w:val="24"/>
          <w:rtl w:val="0"/>
        </w:rPr>
        <w:t xml:space="preserve">I met many </w:t>
      </w:r>
      <w:r w:rsidDel="00000000" w:rsidR="00000000" w:rsidRPr="00000000">
        <w:rPr>
          <w:rFonts w:ascii="Lato" w:cs="Lato" w:eastAsia="Lato" w:hAnsi="Lato"/>
          <w:i w:val="1"/>
          <w:sz w:val="24"/>
          <w:szCs w:val="24"/>
          <w:u w:val="single"/>
          <w:rtl w:val="0"/>
        </w:rPr>
        <w:t xml:space="preserve">cervical cancer</w:t>
      </w:r>
      <w:r w:rsidDel="00000000" w:rsidR="00000000" w:rsidRPr="00000000">
        <w:rPr>
          <w:rFonts w:ascii="Lato" w:cs="Lato" w:eastAsia="Lato" w:hAnsi="Lato"/>
          <w:i w:val="1"/>
          <w:sz w:val="24"/>
          <w:szCs w:val="24"/>
          <w:rtl w:val="0"/>
        </w:rPr>
        <w:t xml:space="preserve"> patients from rural India at the GCRI, mostly between the ages of 40 and 60. About 80% of them were diagnosed when they were at </w:t>
      </w:r>
      <w:r w:rsidDel="00000000" w:rsidR="00000000" w:rsidRPr="00000000">
        <w:rPr>
          <w:rFonts w:ascii="Lato" w:cs="Lato" w:eastAsia="Lato" w:hAnsi="Lato"/>
          <w:i w:val="1"/>
          <w:sz w:val="24"/>
          <w:szCs w:val="24"/>
          <w:u w:val="single"/>
          <w:rtl w:val="0"/>
        </w:rPr>
        <w:t xml:space="preserve">stage 3</w:t>
      </w:r>
      <w:r w:rsidDel="00000000" w:rsidR="00000000" w:rsidRPr="00000000">
        <w:rPr>
          <w:rFonts w:ascii="Lato" w:cs="Lato" w:eastAsia="Lato" w:hAnsi="Lato"/>
          <w:i w:val="1"/>
          <w:sz w:val="24"/>
          <w:szCs w:val="24"/>
          <w:rtl w:val="0"/>
        </w:rPr>
        <w:t xml:space="preserve">. Jassuben is one of them.</w:t>
      </w:r>
    </w:p>
    <w:p w:rsidR="00000000" w:rsidDel="00000000" w:rsidP="00000000" w:rsidRDefault="00000000" w:rsidRPr="00000000" w14:paraId="000000B4">
      <w:pPr>
        <w:widowControl w:val="0"/>
        <w:pBdr>
          <w:top w:color="auto" w:space="0" w:sz="0" w:val="none"/>
          <w:left w:color="auto" w:space="0" w:sz="0" w:val="none"/>
          <w:bottom w:color="auto" w:space="0" w:sz="0" w:val="none"/>
          <w:right w:color="auto" w:space="0" w:sz="0" w:val="none"/>
          <w:between w:color="auto" w:space="0" w:sz="0" w:val="none"/>
        </w:pBdr>
        <w:shd w:fill="f6f5f1" w:val="clear"/>
        <w:spacing w:after="200" w:before="0" w:line="240" w:lineRule="auto"/>
        <w:jc w:val="both"/>
        <w:rPr>
          <w:rFonts w:ascii="Lato" w:cs="Lato" w:eastAsia="Lato" w:hAnsi="Lato"/>
        </w:rPr>
      </w:pPr>
      <w:r w:rsidDel="00000000" w:rsidR="00000000" w:rsidRPr="00000000">
        <w:rPr>
          <w:rFonts w:ascii="Lato" w:cs="Lato" w:eastAsia="Lato" w:hAnsi="Lato"/>
          <w:i w:val="1"/>
          <w:sz w:val="24"/>
          <w:szCs w:val="24"/>
          <w:rtl w:val="0"/>
        </w:rPr>
        <w:t xml:space="preserve">The 30-year-old from a farming family in Amreli, 270 km from Ahmedabad, sat with her back against the wall in Parekh’s cabin alongside her husband. She has </w:t>
      </w:r>
      <w:r w:rsidDel="00000000" w:rsidR="00000000" w:rsidRPr="00000000">
        <w:rPr>
          <w:rFonts w:ascii="Lato" w:cs="Lato" w:eastAsia="Lato" w:hAnsi="Lato"/>
          <w:i w:val="1"/>
          <w:sz w:val="24"/>
          <w:szCs w:val="24"/>
          <w:u w:val="single"/>
          <w:rtl w:val="0"/>
        </w:rPr>
        <w:t xml:space="preserve">stage-3 C cervical cancer</w:t>
      </w:r>
      <w:r w:rsidDel="00000000" w:rsidR="00000000" w:rsidRPr="00000000">
        <w:rPr>
          <w:rFonts w:ascii="Lato" w:cs="Lato" w:eastAsia="Lato" w:hAnsi="Lato"/>
          <w:i w:val="1"/>
          <w:sz w:val="24"/>
          <w:szCs w:val="24"/>
          <w:rtl w:val="0"/>
        </w:rPr>
        <w:t xml:space="preserve"> and the prognosis is poor. She was diagnosed two years ago and treated, but by February this year, </w:t>
      </w:r>
      <w:r w:rsidDel="00000000" w:rsidR="00000000" w:rsidRPr="00000000">
        <w:rPr>
          <w:rFonts w:ascii="Lato" w:cs="Lato" w:eastAsia="Lato" w:hAnsi="Lato"/>
          <w:i w:val="1"/>
          <w:sz w:val="24"/>
          <w:szCs w:val="24"/>
          <w:u w:val="single"/>
          <w:rtl w:val="0"/>
        </w:rPr>
        <w:t xml:space="preserve">the cancer</w:t>
      </w:r>
      <w:r w:rsidDel="00000000" w:rsidR="00000000" w:rsidRPr="00000000">
        <w:rPr>
          <w:rFonts w:ascii="Lato" w:cs="Lato" w:eastAsia="Lato" w:hAnsi="Lato"/>
          <w:i w:val="1"/>
          <w:sz w:val="24"/>
          <w:szCs w:val="24"/>
          <w:rtl w:val="0"/>
        </w:rPr>
        <w:t xml:space="preserve"> had spread. She will soon  be initiated into palliative care. </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widowControl w:val="0"/>
        <w:spacing w:line="240" w:lineRule="auto"/>
        <w:rPr/>
      </w:pPr>
      <w:r w:rsidDel="00000000" w:rsidR="00000000" w:rsidRPr="00000000">
        <w:rPr>
          <w:rFonts w:ascii="Lato" w:cs="Lato" w:eastAsia="Lato" w:hAnsi="Lato"/>
          <w:b w:val="1"/>
          <w:sz w:val="38"/>
          <w:szCs w:val="38"/>
          <w:rtl w:val="0"/>
        </w:rPr>
        <w:t xml:space="preserve">PART 3: Understanding Problems as Systems</w:t>
      </w:r>
      <w:r w:rsidDel="00000000" w:rsidR="00000000" w:rsidRPr="00000000">
        <w:rPr>
          <w:rtl w:val="0"/>
        </w:rPr>
      </w:r>
    </w:p>
    <w:p w:rsidR="00000000" w:rsidDel="00000000" w:rsidP="00000000" w:rsidRDefault="00000000" w:rsidRPr="00000000" w14:paraId="000000B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9">
      <w:pPr>
        <w:widowControl w:val="0"/>
        <w:spacing w:line="240" w:lineRule="auto"/>
        <w:rPr>
          <w:rFonts w:ascii="Lato" w:cs="Lato" w:eastAsia="Lato" w:hAnsi="Lato"/>
        </w:rPr>
      </w:pPr>
      <w:r w:rsidDel="00000000" w:rsidR="00000000" w:rsidRPr="00000000">
        <w:rPr>
          <w:rFonts w:ascii="Lato" w:cs="Lato" w:eastAsia="Lato" w:hAnsi="Lato"/>
          <w:rtl w:val="0"/>
        </w:rPr>
        <w:t xml:space="preserve">Answer the following questions as you read </w:t>
      </w:r>
      <w:hyperlink r:id="rId29">
        <w:r w:rsidDel="00000000" w:rsidR="00000000" w:rsidRPr="00000000">
          <w:rPr>
            <w:sz w:val="20"/>
            <w:szCs w:val="20"/>
            <w:u w:val="single"/>
            <w:rtl w:val="0"/>
          </w:rPr>
          <w:t xml:space="preserve">Ignorance and Apathy: Why One Indian Woman Dies of Cervical Cancer Every Seven Minutes</w:t>
        </w:r>
      </w:hyperlink>
      <w:r w:rsidDel="00000000" w:rsidR="00000000" w:rsidRPr="00000000">
        <w:rPr>
          <w:rtl w:val="0"/>
        </w:rPr>
      </w:r>
    </w:p>
    <w:p w:rsidR="00000000" w:rsidDel="00000000" w:rsidP="00000000" w:rsidRDefault="00000000" w:rsidRPr="00000000" w14:paraId="000000B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B">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Read the article.  Highlight each factor that contributes to the high rates of cervical cancer in India.   Be prepared to discuss these factors with the class. </w:t>
      </w:r>
    </w:p>
    <w:p w:rsidR="00000000" w:rsidDel="00000000" w:rsidP="00000000" w:rsidRDefault="00000000" w:rsidRPr="00000000" w14:paraId="000000B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D">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E">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F">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0">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Is HPV the cause of Jassuben’s illness?  Why or why not?</w:t>
      </w:r>
    </w:p>
    <w:p w:rsidR="00000000" w:rsidDel="00000000" w:rsidP="00000000" w:rsidRDefault="00000000" w:rsidRPr="00000000" w14:paraId="000000C1">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3">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4">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6">
      <w:pPr>
        <w:widowControl w:val="0"/>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role do (in)justice and (in)equity play in Jassuben’s illness?</w:t>
      </w:r>
    </w:p>
    <w:p w:rsidR="00000000" w:rsidDel="00000000" w:rsidP="00000000" w:rsidRDefault="00000000" w:rsidRPr="00000000" w14:paraId="000000C7">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9">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C">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D">
      <w:pPr>
        <w:widowControl w:val="0"/>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In the U.S., approximately 11 women die of cervical cancer PER DAY.  Why?</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widowControl w:val="0"/>
        <w:spacing w:line="276" w:lineRule="auto"/>
        <w:ind w:left="0" w:firstLine="0"/>
        <w:rPr>
          <w:sz w:val="24"/>
          <w:szCs w:val="24"/>
        </w:rPr>
      </w:pPr>
      <w:r w:rsidDel="00000000" w:rsidR="00000000" w:rsidRPr="00000000">
        <w:rPr>
          <w:rFonts w:ascii="Lato" w:cs="Lato" w:eastAsia="Lato" w:hAnsi="Lato"/>
          <w:sz w:val="24"/>
          <w:szCs w:val="24"/>
          <w:rtl w:val="0"/>
        </w:rPr>
        <w:t xml:space="preserve">Explain to students that every seven minutes, a woman in India dies from cervical cancer, and though HPV is the virus that causes cervical cancer, sadly, addressing cervical cancer is not as easy as giving each Indian female an HPV immunization.  This is because issues like cervical cancer are not just problems; they are systems set in cultural contexts with a myriad of factors that maintain the problem and prevent the issue from being addressed.  In order to address problems like cervical cancer, it is often necessary to look beyond technical solutions and beyond our own cultural lens and instead work to understand the broader context in which an issue like cervical cancer exists.  Only when we fully understand a problem and all of the factors that contribute to and maintain it is it possible to consider the best possible solution or path ahead. Explain to students that every seven minutes, a woman in India dies from cervical cancer, and though HPV is the virus that causes cervical cancer, sadly, addressing cervical cancer is not as easy as giving each Indian female an HPV immunization.  This is because issues like cervical cancer are not just problems; they are systems set in cultural contexts with a myriad of factors that maintain the problem and prevent the issue from being addressed.  In order to address problems like cervical cancer, it is often necessary to look beyond technical solutions and beyond our own cultural lens and instead work to understand the broader context in which an issue like cervical cancer exists.  Only when we fully understand a problem and all of the factors that contribute to and maintain it is it possible to consider the best possible solution or path ahead. </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widowControl w:val="0"/>
        <w:spacing w:line="240" w:lineRule="auto"/>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Lead a whole-class discussion on students’ answers to the above questions.  </w:t>
      </w:r>
    </w:p>
    <w:p w:rsidR="00000000" w:rsidDel="00000000" w:rsidP="00000000" w:rsidRDefault="00000000" w:rsidRPr="00000000" w14:paraId="000000D6">
      <w:pPr>
        <w:widowControl w:val="0"/>
        <w:numPr>
          <w:ilvl w:val="0"/>
          <w:numId w:val="1"/>
        </w:numPr>
        <w:spacing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How many of you were able to guess the right answer or ended up somewhat close to the right answer?  </w:t>
      </w:r>
    </w:p>
    <w:p w:rsidR="00000000" w:rsidDel="00000000" w:rsidP="00000000" w:rsidRDefault="00000000" w:rsidRPr="00000000" w14:paraId="000000D7">
      <w:pPr>
        <w:widowControl w:val="0"/>
        <w:numPr>
          <w:ilvl w:val="0"/>
          <w:numId w:val="1"/>
        </w:numPr>
        <w:spacing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If you figured out what the illness was or identified a related disease, what clues helped you? If you didn’t figure it out, why did you choose the illness you chose?</w:t>
      </w:r>
    </w:p>
    <w:p w:rsidR="00000000" w:rsidDel="00000000" w:rsidP="00000000" w:rsidRDefault="00000000" w:rsidRPr="00000000" w14:paraId="000000D8">
      <w:pPr>
        <w:widowControl w:val="0"/>
        <w:numPr>
          <w:ilvl w:val="0"/>
          <w:numId w:val="1"/>
        </w:numPr>
        <w:spacing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Since the first passage did not contain the name of the illness, what did you pay attention to in the first passage that helped you reach a conclusion about the cause? </w:t>
      </w:r>
    </w:p>
    <w:p w:rsidR="00000000" w:rsidDel="00000000" w:rsidP="00000000" w:rsidRDefault="00000000" w:rsidRPr="00000000" w14:paraId="000000D9">
      <w:pPr>
        <w:widowControl w:val="0"/>
        <w:numPr>
          <w:ilvl w:val="0"/>
          <w:numId w:val="1"/>
        </w:numPr>
        <w:spacing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Are the causes you identified in the first passage causes of cervical cancer?  Why or why not? </w:t>
      </w:r>
    </w:p>
    <w:p w:rsidR="00000000" w:rsidDel="00000000" w:rsidP="00000000" w:rsidRDefault="00000000" w:rsidRPr="00000000" w14:paraId="000000DA">
      <w:pPr>
        <w:widowControl w:val="0"/>
        <w:numPr>
          <w:ilvl w:val="0"/>
          <w:numId w:val="1"/>
        </w:numPr>
        <w:spacing w:line="240" w:lineRule="auto"/>
        <w:ind w:left="720" w:hanging="360"/>
        <w:rPr>
          <w:rFonts w:ascii="Lato" w:cs="Lato" w:eastAsia="Lato" w:hAnsi="Lato"/>
          <w:sz w:val="24"/>
          <w:szCs w:val="24"/>
          <w:u w:val="none"/>
        </w:rPr>
      </w:pPr>
      <w:r w:rsidDel="00000000" w:rsidR="00000000" w:rsidRPr="00000000">
        <w:rPr>
          <w:rFonts w:ascii="Lato" w:cs="Lato" w:eastAsia="Lato" w:hAnsi="Lato"/>
          <w:sz w:val="24"/>
          <w:szCs w:val="24"/>
          <w:rtl w:val="0"/>
        </w:rPr>
        <w:t xml:space="preserve">Reviewing the passage again, what factors seem to have contributed to Jassuben’s cervical cancer diagnosis?</w:t>
      </w:r>
    </w:p>
    <w:p w:rsidR="00000000" w:rsidDel="00000000" w:rsidP="00000000" w:rsidRDefault="00000000" w:rsidRPr="00000000" w14:paraId="000000D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DC">
      <w:pPr>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**11 women die of cervical cancer each DAY (If our population were as big as India, this would still only be 11 women every 6 HOURS.</w:t>
      </w:r>
    </w:p>
    <w:p w:rsidR="00000000" w:rsidDel="00000000" w:rsidP="00000000" w:rsidRDefault="00000000" w:rsidRPr="00000000" w14:paraId="000000DE">
      <w:pPr>
        <w:widowControl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**25% of global deaths from cervical cancer occur in India</w:t>
      </w:r>
    </w:p>
    <w:sectPr>
      <w:headerReference r:id="rId30" w:type="default"/>
      <w:foot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jc w:val="right"/>
      <w:rPr>
        <w:rFonts w:ascii="Lato" w:cs="Lato" w:eastAsia="Lato" w:hAnsi="Lato"/>
      </w:rPr>
    </w:pPr>
    <w:r w:rsidDel="00000000" w:rsidR="00000000" w:rsidRPr="00000000">
      <w:rPr>
        <w:rFonts w:ascii="Lato" w:cs="Lato" w:eastAsia="Lato" w:hAnsi="Lato"/>
      </w:rPr>
      <w:fldChar w:fldCharType="begin"/>
      <w:instrText xml:space="preserve">PAGE</w:instrText>
      <w:fldChar w:fldCharType="separate"/>
      <w:fldChar w:fldCharType="end"/>
    </w:r>
    <w:r w:rsidDel="00000000" w:rsidR="00000000" w:rsidRPr="00000000">
      <w:rPr>
        <w:rFonts w:ascii="Lato" w:cs="Lato" w:eastAsia="Lato" w:hAnsi="Lato"/>
        <w:rtl w:val="0"/>
      </w:rPr>
      <w:t xml:space="preserve"> of 17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spacing w:line="240" w:lineRule="auto"/>
      <w:rPr>
        <w:rFonts w:ascii="Lato" w:cs="Lato" w:eastAsia="Lato" w:hAnsi="Lato"/>
        <w:highlight w:val="white"/>
      </w:rPr>
    </w:pPr>
    <w:r w:rsidDel="00000000" w:rsidR="00000000" w:rsidRPr="00000000">
      <w:rPr>
        <w:rFonts w:ascii="Lato" w:cs="Lato" w:eastAsia="Lato" w:hAnsi="Lato"/>
        <w:highlight w:val="white"/>
        <w:rtl w:val="0"/>
      </w:rPr>
      <w:t xml:space="preserve">Cervical Cancer in India is not a Problem, it’s a System</w:t>
    </w:r>
    <w:r w:rsidDel="00000000" w:rsidR="00000000" w:rsidRPr="00000000">
      <w:drawing>
        <wp:anchor allowOverlap="1" behindDoc="1" distB="114300" distT="114300" distL="114300" distR="114300" hidden="0" layoutInCell="1" locked="0" relativeHeight="0" simplePos="0">
          <wp:simplePos x="0" y="0"/>
          <wp:positionH relativeFrom="column">
            <wp:posOffset>4691495</wp:posOffset>
          </wp:positionH>
          <wp:positionV relativeFrom="paragraph">
            <wp:posOffset>1</wp:posOffset>
          </wp:positionV>
          <wp:extent cx="1480705" cy="1905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80705" cy="190500"/>
                  </a:xfrm>
                  <a:prstGeom prst="rect"/>
                  <a:ln/>
                </pic:spPr>
              </pic:pic>
            </a:graphicData>
          </a:graphic>
        </wp:anchor>
      </w:drawing>
    </w:r>
  </w:p>
  <w:p w:rsidR="00000000" w:rsidDel="00000000" w:rsidP="00000000" w:rsidRDefault="00000000" w:rsidRPr="00000000" w14:paraId="000000E2">
    <w:pPr>
      <w:spacing w:line="276" w:lineRule="auto"/>
      <w:rPr>
        <w:rFonts w:ascii="Lato" w:cs="Lato" w:eastAsia="Lato" w:hAnsi="Lato"/>
        <w:color w:val="666666"/>
      </w:rPr>
    </w:pPr>
    <w:r w:rsidDel="00000000" w:rsidR="00000000" w:rsidRPr="00000000">
      <w:rPr>
        <w:rFonts w:ascii="Lato" w:cs="Lato" w:eastAsia="Lato" w:hAnsi="Lato"/>
        <w:color w:val="666666"/>
        <w:rtl w:val="0"/>
      </w:rPr>
      <w:t xml:space="preserve">Lesson by Seth Brady, part of the 2024 Fall Pulitzer Center Teacher Fellowship</w:t>
    </w:r>
  </w:p>
  <w:p w:rsidR="00000000" w:rsidDel="00000000" w:rsidP="00000000" w:rsidRDefault="00000000" w:rsidRPr="00000000" w14:paraId="000000E3">
    <w:pPr>
      <w:spacing w:after="200" w:line="276"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hyperlink" Target="https://hpvcentre.net/hpvatglance.php" TargetMode="External"/><Relationship Id="rId21" Type="http://schemas.openxmlformats.org/officeDocument/2006/relationships/hyperlink" Target="https://bmcpublichealth.biomedcentral.com/articles/10.1186/s12889-023-17545-z" TargetMode="External"/><Relationship Id="rId24" Type="http://schemas.openxmlformats.org/officeDocument/2006/relationships/hyperlink" Target="https://www.news18.com/lifestyle/pm-modi-talks-to-bill-gates-about-his-target-of-vaccinating-indian-girls-for-cervical-cancer-8832831.html" TargetMode="External"/><Relationship Id="rId23" Type="http://schemas.openxmlformats.org/officeDocument/2006/relationships/hyperlink" Target="https://www.who.int/news/item/11-04-2022-one-dose-human-papillomavirus-(hpv)-vaccine-offers-solid-protection-against-cervical-canc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arc.who.int/faq/cervical-cancer-awareness-month-2021-qa/#0" TargetMode="External"/><Relationship Id="rId26" Type="http://schemas.openxmlformats.org/officeDocument/2006/relationships/hyperlink" Target="https://pubmed.ncbi.nlm.nih.gov/34429233/" TargetMode="External"/><Relationship Id="rId25" Type="http://schemas.openxmlformats.org/officeDocument/2006/relationships/hyperlink" Target="https://caravanmagazine.in/reportage/india-complicated-history-cervical-cancer" TargetMode="External"/><Relationship Id="rId28" Type="http://schemas.openxmlformats.org/officeDocument/2006/relationships/image" Target="media/image7.png"/><Relationship Id="rId27" Type="http://schemas.openxmlformats.org/officeDocument/2006/relationships/hyperlink" Target="https://www.who.int/europe/news/item/11-09-2021-who-recommends-dna-testing-as-a-first-choice-screening-method-for-cervical-cancer-prevention"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hyperlink" Target="https://pulitzercenter.org/stories/ignorance-and-apathy-why-one-indian-woman-dies-cervical-cancer-every-seven-minutes" TargetMode="External"/><Relationship Id="rId7" Type="http://schemas.openxmlformats.org/officeDocument/2006/relationships/hyperlink" Target="https://hpvcentre.net/statistics/reports/IND_FS.pdf" TargetMode="External"/><Relationship Id="rId8" Type="http://schemas.openxmlformats.org/officeDocument/2006/relationships/image" Target="media/image4.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3.png"/><Relationship Id="rId10" Type="http://schemas.openxmlformats.org/officeDocument/2006/relationships/hyperlink" Target="https://main.mohfw.gov.in/sites/default/files/Operational%20Framework%20Management%20of%20Common%20Cancers_1.pdf" TargetMode="External"/><Relationship Id="rId13" Type="http://schemas.openxmlformats.org/officeDocument/2006/relationships/hyperlink" Target="https://cancerworld.net/delivering-cervical-cancer-screening-across-india-the-plan-and-the-practice/" TargetMode="External"/><Relationship Id="rId12" Type="http://schemas.openxmlformats.org/officeDocument/2006/relationships/hyperlink" Target="http://rchiips.org/nfhs/NFHS-5_FCTS/India.pdf" TargetMode="External"/><Relationship Id="rId15" Type="http://schemas.openxmlformats.org/officeDocument/2006/relationships/hyperlink" Target="https://www.ncbi.nlm.nih.gov/pmc/articles/PMC7783584/" TargetMode="External"/><Relationship Id="rId14" Type="http://schemas.openxmlformats.org/officeDocument/2006/relationships/hyperlink" Target="https://www.ncbi.nlm.nih.gov/pmc/articles/PMC6437804/" TargetMode="External"/><Relationship Id="rId17" Type="http://schemas.openxmlformats.org/officeDocument/2006/relationships/hyperlink" Target="https://obgyn.onlinelibrary.wiley.com/doi/10.1002/ijgo.13486#ijgo13486-bib-0005" TargetMode="External"/><Relationship Id="rId16" Type="http://schemas.openxmlformats.org/officeDocument/2006/relationships/hyperlink" Target="https://pib.gov.in/PressReleseDetail.aspx?PRID=1726518" TargetMode="External"/><Relationship Id="rId19" Type="http://schemas.openxmlformats.org/officeDocument/2006/relationships/hyperlink" Target="https://bmjopen.bmj.com/content/4/4/e004783" TargetMode="External"/><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