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B022" w14:textId="77777777" w:rsidR="0080660B" w:rsidRDefault="00000000">
      <w:pPr>
        <w:spacing w:after="0"/>
        <w:ind w:right="1273"/>
        <w:jc w:val="right"/>
      </w:pPr>
      <w:r>
        <w:rPr>
          <w:rFonts w:ascii="Lato" w:eastAsia="Lato" w:hAnsi="Lato" w:cs="Lato"/>
          <w:b/>
          <w:sz w:val="28"/>
          <w:u w:val="single" w:color="000000"/>
        </w:rPr>
        <w:t>Vote and Voice: A Pandemic Photojournalism Series</w:t>
      </w:r>
      <w:r>
        <w:rPr>
          <w:rFonts w:ascii="Lato" w:eastAsia="Lato" w:hAnsi="Lato" w:cs="Lato"/>
          <w:b/>
          <w:sz w:val="28"/>
        </w:rPr>
        <w:t xml:space="preserve"> </w:t>
      </w:r>
    </w:p>
    <w:p w14:paraId="2B08F0CE" w14:textId="77777777" w:rsidR="0080660B" w:rsidRDefault="00000000">
      <w:pPr>
        <w:spacing w:after="0"/>
        <w:ind w:left="172"/>
        <w:jc w:val="center"/>
      </w:pPr>
      <w:r>
        <w:rPr>
          <w:rFonts w:ascii="Lato" w:eastAsia="Lato" w:hAnsi="Lato" w:cs="Lato"/>
          <w:b/>
        </w:rPr>
        <w:t xml:space="preserve">Unit plan by </w:t>
      </w:r>
      <w:proofErr w:type="spellStart"/>
      <w:r>
        <w:rPr>
          <w:rFonts w:ascii="Lato" w:eastAsia="Lato" w:hAnsi="Lato" w:cs="Lato"/>
          <w:b/>
        </w:rPr>
        <w:t>Cortnie</w:t>
      </w:r>
      <w:proofErr w:type="spellEnd"/>
      <w:r>
        <w:rPr>
          <w:rFonts w:ascii="Lato" w:eastAsia="Lato" w:hAnsi="Lato" w:cs="Lato"/>
          <w:b/>
        </w:rPr>
        <w:t xml:space="preserve"> </w:t>
      </w:r>
      <w:proofErr w:type="spellStart"/>
      <w:r>
        <w:rPr>
          <w:rFonts w:ascii="Lato" w:eastAsia="Lato" w:hAnsi="Lato" w:cs="Lato"/>
          <w:b/>
        </w:rPr>
        <w:t>Belser</w:t>
      </w:r>
      <w:proofErr w:type="spellEnd"/>
      <w:r>
        <w:rPr>
          <w:rFonts w:ascii="Lato" w:eastAsia="Lato" w:hAnsi="Lato" w:cs="Lato"/>
        </w:rPr>
        <w:t xml:space="preserve"> </w:t>
      </w:r>
    </w:p>
    <w:tbl>
      <w:tblPr>
        <w:tblStyle w:val="TableGrid"/>
        <w:tblW w:w="9360" w:type="dxa"/>
        <w:tblInd w:w="8" w:type="dxa"/>
        <w:tblCellMar>
          <w:top w:w="130" w:type="dxa"/>
          <w:left w:w="98" w:type="dxa"/>
          <w:bottom w:w="0" w:type="dxa"/>
          <w:right w:w="128" w:type="dxa"/>
        </w:tblCellMar>
        <w:tblLook w:val="04A0" w:firstRow="1" w:lastRow="0" w:firstColumn="1" w:lastColumn="0" w:noHBand="0" w:noVBand="1"/>
      </w:tblPr>
      <w:tblGrid>
        <w:gridCol w:w="1725"/>
        <w:gridCol w:w="7635"/>
      </w:tblGrid>
      <w:tr w:rsidR="0080660B" w14:paraId="65FDFB06" w14:textId="77777777">
        <w:trPr>
          <w:trHeight w:val="495"/>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110ACA42" w14:textId="77777777" w:rsidR="0080660B" w:rsidRDefault="00000000">
            <w:pPr>
              <w:spacing w:after="0"/>
              <w:ind w:left="6"/>
              <w:jc w:val="center"/>
            </w:pPr>
            <w:r>
              <w:rPr>
                <w:rFonts w:ascii="Lato" w:eastAsia="Lato" w:hAnsi="Lato" w:cs="Lato"/>
                <w:b/>
              </w:rPr>
              <w:t xml:space="preserve">Lesson 0: </w:t>
            </w:r>
            <w:r>
              <w:rPr>
                <w:rFonts w:ascii="Gautami" w:eastAsia="Gautami" w:hAnsi="Gautami" w:cs="Gautami"/>
              </w:rPr>
              <w:t>​</w:t>
            </w:r>
            <w:r>
              <w:rPr>
                <w:rFonts w:ascii="Lato" w:eastAsia="Lato" w:hAnsi="Lato" w:cs="Lato"/>
              </w:rPr>
              <w:t>I can use descriptive language to describe photojournalism.</w:t>
            </w:r>
            <w:r>
              <w:rPr>
                <w:rFonts w:ascii="Lato" w:eastAsia="Lato" w:hAnsi="Lato" w:cs="Lato"/>
                <w:b/>
              </w:rPr>
              <w:t xml:space="preserve"> </w:t>
            </w:r>
          </w:p>
        </w:tc>
      </w:tr>
      <w:tr w:rsidR="0080660B" w14:paraId="3DE8926E" w14:textId="77777777">
        <w:trPr>
          <w:trHeight w:val="1275"/>
        </w:trPr>
        <w:tc>
          <w:tcPr>
            <w:tcW w:w="1725" w:type="dxa"/>
            <w:tcBorders>
              <w:top w:val="single" w:sz="6" w:space="0" w:color="000000"/>
              <w:left w:val="single" w:sz="6" w:space="0" w:color="000000"/>
              <w:bottom w:val="single" w:sz="6" w:space="0" w:color="000000"/>
              <w:right w:val="single" w:sz="6" w:space="0" w:color="000000"/>
            </w:tcBorders>
          </w:tcPr>
          <w:p w14:paraId="5B940618" w14:textId="77777777" w:rsidR="0080660B" w:rsidRDefault="00000000">
            <w:pPr>
              <w:spacing w:after="0"/>
            </w:pPr>
            <w:r>
              <w:rPr>
                <w:rFonts w:ascii="Lato" w:eastAsia="Lato" w:hAnsi="Lato" w:cs="Lato"/>
                <w:b/>
              </w:rPr>
              <w:t>Launch:</w:t>
            </w:r>
            <w:r>
              <w:rPr>
                <w:rFonts w:ascii="Lato" w:eastAsia="Lato" w:hAnsi="Lato" w:cs="Lato"/>
              </w:rPr>
              <w:t xml:space="preserve"> </w:t>
            </w:r>
            <w:r>
              <w:rPr>
                <w:rFonts w:ascii="Lato" w:eastAsia="Lato" w:hAnsi="Lato" w:cs="Lato"/>
                <w:b/>
              </w:rPr>
              <w:t xml:space="preserve"> </w:t>
            </w:r>
          </w:p>
        </w:tc>
        <w:tc>
          <w:tcPr>
            <w:tcW w:w="7635" w:type="dxa"/>
            <w:tcBorders>
              <w:top w:val="single" w:sz="6" w:space="0" w:color="000000"/>
              <w:left w:val="single" w:sz="6" w:space="0" w:color="000000"/>
              <w:bottom w:val="single" w:sz="6" w:space="0" w:color="000000"/>
              <w:right w:val="single" w:sz="6" w:space="0" w:color="000000"/>
            </w:tcBorders>
            <w:vAlign w:val="center"/>
          </w:tcPr>
          <w:p w14:paraId="58BABCA8" w14:textId="77777777" w:rsidR="0080660B" w:rsidRDefault="00000000">
            <w:pPr>
              <w:numPr>
                <w:ilvl w:val="0"/>
                <w:numId w:val="2"/>
              </w:numPr>
              <w:spacing w:after="0"/>
            </w:pPr>
            <w:r>
              <w:rPr>
                <w:rFonts w:ascii="Lato" w:eastAsia="Lato" w:hAnsi="Lato" w:cs="Lato"/>
              </w:rPr>
              <w:t xml:space="preserve">Display image of quote “A picture is worth a thousand words.” </w:t>
            </w:r>
          </w:p>
          <w:p w14:paraId="0EE44F21" w14:textId="77777777" w:rsidR="0080660B" w:rsidRDefault="00000000">
            <w:pPr>
              <w:spacing w:after="0"/>
            </w:pPr>
            <w:r>
              <w:rPr>
                <w:rFonts w:ascii="Lato" w:eastAsia="Lato" w:hAnsi="Lato" w:cs="Lato"/>
              </w:rPr>
              <w:t xml:space="preserve"> </w:t>
            </w:r>
          </w:p>
          <w:p w14:paraId="67BC4D26" w14:textId="77777777" w:rsidR="0080660B" w:rsidRDefault="00000000">
            <w:pPr>
              <w:numPr>
                <w:ilvl w:val="0"/>
                <w:numId w:val="2"/>
              </w:numPr>
              <w:spacing w:after="0"/>
            </w:pPr>
            <w:r>
              <w:rPr>
                <w:rFonts w:ascii="Lato" w:eastAsia="Lato" w:hAnsi="Lato" w:cs="Lato"/>
              </w:rPr>
              <w:t xml:space="preserve">Have students write or discuss: What does this statement mean to you? Why do you agree or disagree?  </w:t>
            </w:r>
          </w:p>
        </w:tc>
      </w:tr>
      <w:tr w:rsidR="0080660B" w14:paraId="32098CCB" w14:textId="77777777">
        <w:trPr>
          <w:trHeight w:val="7350"/>
        </w:trPr>
        <w:tc>
          <w:tcPr>
            <w:tcW w:w="1725" w:type="dxa"/>
            <w:tcBorders>
              <w:top w:val="single" w:sz="6" w:space="0" w:color="000000"/>
              <w:left w:val="single" w:sz="6" w:space="0" w:color="000000"/>
              <w:bottom w:val="single" w:sz="6" w:space="0" w:color="000000"/>
              <w:right w:val="single" w:sz="6" w:space="0" w:color="000000"/>
            </w:tcBorders>
          </w:tcPr>
          <w:p w14:paraId="1E4667D2" w14:textId="77777777" w:rsidR="0080660B" w:rsidRDefault="00000000">
            <w:pPr>
              <w:spacing w:after="0"/>
            </w:pPr>
            <w:r>
              <w:rPr>
                <w:rFonts w:ascii="Lato" w:eastAsia="Lato" w:hAnsi="Lato" w:cs="Lato"/>
                <w:b/>
              </w:rPr>
              <w:t xml:space="preserve">Mini-Lesson: </w:t>
            </w:r>
          </w:p>
        </w:tc>
        <w:tc>
          <w:tcPr>
            <w:tcW w:w="7635" w:type="dxa"/>
            <w:tcBorders>
              <w:top w:val="single" w:sz="6" w:space="0" w:color="000000"/>
              <w:left w:val="single" w:sz="6" w:space="0" w:color="000000"/>
              <w:bottom w:val="single" w:sz="6" w:space="0" w:color="000000"/>
              <w:right w:val="single" w:sz="6" w:space="0" w:color="000000"/>
            </w:tcBorders>
            <w:vAlign w:val="center"/>
          </w:tcPr>
          <w:p w14:paraId="0E099F4F" w14:textId="77777777" w:rsidR="0080660B" w:rsidRDefault="00000000">
            <w:pPr>
              <w:numPr>
                <w:ilvl w:val="0"/>
                <w:numId w:val="3"/>
              </w:numPr>
              <w:spacing w:after="3"/>
              <w:ind w:hanging="360"/>
            </w:pPr>
            <w:r>
              <w:rPr>
                <w:rFonts w:ascii="Lato" w:eastAsia="Lato" w:hAnsi="Lato" w:cs="Lato"/>
              </w:rPr>
              <w:t xml:space="preserve">What is photojournalism? How to describe a photo  </w:t>
            </w:r>
          </w:p>
          <w:p w14:paraId="22316022" w14:textId="77777777" w:rsidR="0080660B" w:rsidRDefault="00000000">
            <w:pPr>
              <w:numPr>
                <w:ilvl w:val="1"/>
                <w:numId w:val="3"/>
              </w:numPr>
              <w:spacing w:after="0" w:line="365" w:lineRule="auto"/>
              <w:ind w:hanging="402"/>
            </w:pPr>
            <w:r>
              <w:rPr>
                <w:rFonts w:ascii="Lato" w:eastAsia="Lato" w:hAnsi="Lato" w:cs="Lato"/>
              </w:rPr>
              <w:t xml:space="preserve">Begin with a thinking web or </w:t>
            </w:r>
            <w:hyperlink r:id="rId7">
              <w:r>
                <w:rPr>
                  <w:rFonts w:ascii="Lato" w:eastAsia="Lato" w:hAnsi="Lato" w:cs="Lato"/>
                  <w:color w:val="1155CC"/>
                  <w:u w:val="single" w:color="1155CC"/>
                </w:rPr>
                <w:t>K-W-L chart</w:t>
              </w:r>
            </w:hyperlink>
            <w:r>
              <w:rPr>
                <w:rFonts w:ascii="Gautami" w:eastAsia="Gautami" w:hAnsi="Gautami" w:cs="Gautami"/>
                <w:u w:val="single" w:color="1155CC"/>
              </w:rPr>
              <w:t>​</w:t>
            </w:r>
            <w:r>
              <w:rPr>
                <w:rFonts w:ascii="Gautami" w:eastAsia="Gautami" w:hAnsi="Gautami" w:cs="Gautami"/>
                <w:u w:val="single" w:color="1155CC"/>
              </w:rPr>
              <w:tab/>
            </w:r>
            <w:hyperlink r:id="rId8">
              <w:r>
                <w:rPr>
                  <w:rFonts w:ascii="Lato" w:eastAsia="Lato" w:hAnsi="Lato" w:cs="Lato"/>
                  <w:color w:val="1155CC"/>
                  <w:u w:val="single" w:color="1155CC"/>
                </w:rPr>
                <w:t xml:space="preserve"> </w:t>
              </w:r>
            </w:hyperlink>
            <w:r>
              <w:rPr>
                <w:rFonts w:ascii="Lato" w:eastAsia="Lato" w:hAnsi="Lato" w:cs="Lato"/>
              </w:rPr>
              <w:t>to assess what</w:t>
            </w:r>
            <w:r>
              <w:rPr>
                <w:rFonts w:ascii="Gautami" w:eastAsia="Gautami" w:hAnsi="Gautami" w:cs="Gautami"/>
                <w:color w:val="1155CC"/>
              </w:rPr>
              <w:t>​</w:t>
            </w:r>
            <w:r>
              <w:rPr>
                <w:rFonts w:ascii="Gautami" w:eastAsia="Gautami" w:hAnsi="Gautami" w:cs="Gautami"/>
                <w:color w:val="1155CC"/>
              </w:rPr>
              <w:tab/>
            </w:r>
            <w:r>
              <w:rPr>
                <w:rFonts w:ascii="Lato" w:eastAsia="Lato" w:hAnsi="Lato" w:cs="Lato"/>
              </w:rPr>
              <w:t xml:space="preserve"> students know about “journalism.”  </w:t>
            </w:r>
          </w:p>
          <w:p w14:paraId="5B41C84C" w14:textId="77777777" w:rsidR="0080660B" w:rsidRDefault="00000000">
            <w:pPr>
              <w:numPr>
                <w:ilvl w:val="1"/>
                <w:numId w:val="3"/>
              </w:numPr>
              <w:spacing w:after="0" w:line="277" w:lineRule="auto"/>
              <w:ind w:hanging="402"/>
            </w:pPr>
            <w:r>
              <w:rPr>
                <w:rFonts w:ascii="Lato" w:eastAsia="Lato" w:hAnsi="Lato" w:cs="Lato"/>
              </w:rPr>
              <w:t xml:space="preserve">Have students jot down the following definition of “photojournalism:” </w:t>
            </w:r>
            <w:r>
              <w:rPr>
                <w:rFonts w:ascii="Lato" w:eastAsia="Lato" w:hAnsi="Lato" w:cs="Lato"/>
                <w:i/>
              </w:rPr>
              <w:t>Photojournalism is the process of using</w:t>
            </w:r>
            <w:r>
              <w:rPr>
                <w:rFonts w:ascii="Gautami" w:eastAsia="Gautami" w:hAnsi="Gautami" w:cs="Gautami"/>
              </w:rPr>
              <w:t>​</w:t>
            </w:r>
            <w:r>
              <w:rPr>
                <w:rFonts w:ascii="Gautami" w:eastAsia="Gautami" w:hAnsi="Gautami" w:cs="Gautami"/>
              </w:rPr>
              <w:tab/>
            </w:r>
            <w:r>
              <w:rPr>
                <w:rFonts w:ascii="Lato" w:eastAsia="Lato" w:hAnsi="Lato" w:cs="Lato"/>
                <w:i/>
              </w:rPr>
              <w:t xml:space="preserve"> photography as the main method of storytelling.</w:t>
            </w:r>
            <w:r>
              <w:rPr>
                <w:rFonts w:ascii="Lato" w:eastAsia="Lato" w:hAnsi="Lato" w:cs="Lato"/>
              </w:rPr>
              <w:t xml:space="preserve">  </w:t>
            </w:r>
          </w:p>
          <w:p w14:paraId="05AE048C" w14:textId="77777777" w:rsidR="0080660B" w:rsidRDefault="00000000">
            <w:pPr>
              <w:spacing w:after="0"/>
            </w:pPr>
            <w:r>
              <w:rPr>
                <w:rFonts w:ascii="Lato" w:eastAsia="Lato" w:hAnsi="Lato" w:cs="Lato"/>
              </w:rPr>
              <w:t xml:space="preserve"> </w:t>
            </w:r>
          </w:p>
          <w:p w14:paraId="7FF128C6" w14:textId="77777777" w:rsidR="0080660B" w:rsidRDefault="00000000">
            <w:pPr>
              <w:numPr>
                <w:ilvl w:val="0"/>
                <w:numId w:val="3"/>
              </w:numPr>
              <w:spacing w:after="4"/>
              <w:ind w:hanging="360"/>
            </w:pPr>
            <w:r>
              <w:rPr>
                <w:rFonts w:ascii="Lato" w:eastAsia="Lato" w:hAnsi="Lato" w:cs="Lato"/>
              </w:rPr>
              <w:t xml:space="preserve">Explain that photojournalists use the following four types of photos:  </w:t>
            </w:r>
          </w:p>
          <w:p w14:paraId="61B643CA" w14:textId="77777777" w:rsidR="0080660B" w:rsidRDefault="00000000">
            <w:pPr>
              <w:numPr>
                <w:ilvl w:val="1"/>
                <w:numId w:val="3"/>
              </w:numPr>
              <w:spacing w:after="14"/>
              <w:ind w:hanging="402"/>
            </w:pPr>
            <w:r>
              <w:rPr>
                <w:rFonts w:ascii="Lato" w:eastAsia="Lato" w:hAnsi="Lato" w:cs="Lato"/>
                <w:b/>
                <w:color w:val="002A4F"/>
              </w:rPr>
              <w:t>Portrait:</w:t>
            </w:r>
            <w:r>
              <w:rPr>
                <w:rFonts w:ascii="Lato" w:eastAsia="Lato" w:hAnsi="Lato" w:cs="Lato"/>
                <w:color w:val="002A4F"/>
              </w:rPr>
              <w:t xml:space="preserve"> Images of people</w:t>
            </w:r>
            <w:r>
              <w:rPr>
                <w:rFonts w:ascii="Gautami" w:eastAsia="Gautami" w:hAnsi="Gautami" w:cs="Gautami"/>
              </w:rPr>
              <w:t>​</w:t>
            </w:r>
            <w:r>
              <w:rPr>
                <w:rFonts w:ascii="Gautami" w:eastAsia="Gautami" w:hAnsi="Gautami" w:cs="Gautami"/>
              </w:rPr>
              <w:tab/>
            </w:r>
            <w:r>
              <w:rPr>
                <w:rFonts w:ascii="Lato" w:eastAsia="Lato" w:hAnsi="Lato" w:cs="Lato"/>
                <w:color w:val="002A4F"/>
              </w:rPr>
              <w:t xml:space="preserve"> </w:t>
            </w:r>
          </w:p>
          <w:p w14:paraId="285392FF" w14:textId="77777777" w:rsidR="0080660B" w:rsidRDefault="00000000">
            <w:pPr>
              <w:numPr>
                <w:ilvl w:val="1"/>
                <w:numId w:val="3"/>
              </w:numPr>
              <w:spacing w:after="14"/>
              <w:ind w:hanging="402"/>
            </w:pPr>
            <w:r>
              <w:rPr>
                <w:rFonts w:ascii="Lato" w:eastAsia="Lato" w:hAnsi="Lato" w:cs="Lato"/>
                <w:b/>
                <w:color w:val="002A4F"/>
              </w:rPr>
              <w:t xml:space="preserve">Landscape: </w:t>
            </w:r>
            <w:r>
              <w:rPr>
                <w:rFonts w:ascii="Lato" w:eastAsia="Lato" w:hAnsi="Lato" w:cs="Lato"/>
                <w:color w:val="002A4F"/>
              </w:rPr>
              <w:t>Images that capture a place</w:t>
            </w:r>
            <w:r>
              <w:rPr>
                <w:rFonts w:ascii="Gautami" w:eastAsia="Gautami" w:hAnsi="Gautami" w:cs="Gautami"/>
              </w:rPr>
              <w:t>​</w:t>
            </w:r>
            <w:r>
              <w:rPr>
                <w:rFonts w:ascii="Gautami" w:eastAsia="Gautami" w:hAnsi="Gautami" w:cs="Gautami"/>
              </w:rPr>
              <w:tab/>
            </w:r>
            <w:r>
              <w:rPr>
                <w:rFonts w:ascii="Lato" w:eastAsia="Lato" w:hAnsi="Lato" w:cs="Lato"/>
                <w:color w:val="002A4F"/>
              </w:rPr>
              <w:t xml:space="preserve"> </w:t>
            </w:r>
          </w:p>
          <w:p w14:paraId="293B08B8" w14:textId="77777777" w:rsidR="0080660B" w:rsidRDefault="00000000">
            <w:pPr>
              <w:numPr>
                <w:ilvl w:val="1"/>
                <w:numId w:val="3"/>
              </w:numPr>
              <w:spacing w:after="0"/>
              <w:ind w:hanging="402"/>
            </w:pPr>
            <w:r>
              <w:rPr>
                <w:rFonts w:ascii="Lato" w:eastAsia="Lato" w:hAnsi="Lato" w:cs="Lato"/>
                <w:b/>
                <w:color w:val="002A4F"/>
              </w:rPr>
              <w:t xml:space="preserve">Action: </w:t>
            </w:r>
            <w:r>
              <w:rPr>
                <w:rFonts w:ascii="Lato" w:eastAsia="Lato" w:hAnsi="Lato" w:cs="Lato"/>
                <w:color w:val="002A4F"/>
              </w:rPr>
              <w:t>Images of people doing things</w:t>
            </w:r>
            <w:r>
              <w:rPr>
                <w:rFonts w:ascii="Gautami" w:eastAsia="Gautami" w:hAnsi="Gautami" w:cs="Gautami"/>
              </w:rPr>
              <w:t>​</w:t>
            </w:r>
            <w:r>
              <w:rPr>
                <w:rFonts w:ascii="Gautami" w:eastAsia="Gautami" w:hAnsi="Gautami" w:cs="Gautami"/>
              </w:rPr>
              <w:tab/>
            </w:r>
            <w:r>
              <w:rPr>
                <w:rFonts w:ascii="Lato" w:eastAsia="Lato" w:hAnsi="Lato" w:cs="Lato"/>
                <w:color w:val="002A4F"/>
              </w:rPr>
              <w:t xml:space="preserve"> </w:t>
            </w:r>
          </w:p>
          <w:p w14:paraId="58CA4AA4" w14:textId="77777777" w:rsidR="0080660B" w:rsidRDefault="00000000">
            <w:pPr>
              <w:numPr>
                <w:ilvl w:val="1"/>
                <w:numId w:val="3"/>
              </w:numPr>
              <w:spacing w:after="0"/>
              <w:ind w:hanging="402"/>
            </w:pPr>
            <w:r>
              <w:rPr>
                <w:rFonts w:ascii="Lato" w:eastAsia="Lato" w:hAnsi="Lato" w:cs="Lato"/>
                <w:b/>
                <w:color w:val="002A4F"/>
              </w:rPr>
              <w:t xml:space="preserve">Detail: </w:t>
            </w:r>
            <w:r>
              <w:rPr>
                <w:rFonts w:ascii="Lato" w:eastAsia="Lato" w:hAnsi="Lato" w:cs="Lato"/>
                <w:color w:val="002A4F"/>
              </w:rPr>
              <w:t>Images that share an object, or a close-up of a place</w:t>
            </w:r>
            <w:r>
              <w:rPr>
                <w:rFonts w:ascii="Gautami" w:eastAsia="Gautami" w:hAnsi="Gautami" w:cs="Gautami"/>
              </w:rPr>
              <w:t>​</w:t>
            </w:r>
            <w:r>
              <w:rPr>
                <w:rFonts w:ascii="Gautami" w:eastAsia="Gautami" w:hAnsi="Gautami" w:cs="Gautami"/>
              </w:rPr>
              <w:tab/>
            </w:r>
            <w:r>
              <w:rPr>
                <w:rFonts w:ascii="Lato" w:eastAsia="Lato" w:hAnsi="Lato" w:cs="Lato"/>
                <w:color w:val="002A4F"/>
              </w:rPr>
              <w:t xml:space="preserve"> </w:t>
            </w:r>
          </w:p>
          <w:p w14:paraId="639E6093" w14:textId="77777777" w:rsidR="0080660B" w:rsidRDefault="00000000">
            <w:pPr>
              <w:numPr>
                <w:ilvl w:val="0"/>
                <w:numId w:val="3"/>
              </w:numPr>
              <w:spacing w:after="3"/>
              <w:ind w:hanging="360"/>
            </w:pPr>
            <w:r>
              <w:rPr>
                <w:rFonts w:ascii="Lato" w:eastAsia="Lato" w:hAnsi="Lato" w:cs="Lato"/>
              </w:rPr>
              <w:t xml:space="preserve">Display a journalist’s photo from a story relevant to the </w:t>
            </w:r>
            <w:proofErr w:type="gramStart"/>
            <w:r>
              <w:rPr>
                <w:rFonts w:ascii="Lato" w:eastAsia="Lato" w:hAnsi="Lato" w:cs="Lato"/>
              </w:rPr>
              <w:t>unit .</w:t>
            </w:r>
            <w:proofErr w:type="gramEnd"/>
            <w:r>
              <w:rPr>
                <w:rFonts w:ascii="Lato" w:eastAsia="Lato" w:hAnsi="Lato" w:cs="Lato"/>
              </w:rPr>
              <w:t xml:space="preserve">  </w:t>
            </w:r>
          </w:p>
          <w:p w14:paraId="4DEBCFED" w14:textId="77777777" w:rsidR="0080660B" w:rsidRDefault="00000000">
            <w:pPr>
              <w:numPr>
                <w:ilvl w:val="1"/>
                <w:numId w:val="3"/>
              </w:numPr>
              <w:spacing w:after="0" w:line="288" w:lineRule="auto"/>
              <w:ind w:hanging="402"/>
            </w:pPr>
            <w:r>
              <w:rPr>
                <w:rFonts w:ascii="Lato" w:eastAsia="Lato" w:hAnsi="Lato" w:cs="Lato"/>
              </w:rPr>
              <w:t>This article, “</w:t>
            </w:r>
            <w:hyperlink r:id="rId9">
              <w:r>
                <w:rPr>
                  <w:rFonts w:ascii="Lato" w:eastAsia="Lato" w:hAnsi="Lato" w:cs="Lato"/>
                  <w:color w:val="1155CC"/>
                  <w:u w:val="single" w:color="1155CC"/>
                </w:rPr>
                <w:t xml:space="preserve">Homeless People in Rural America Struggle </w:t>
              </w:r>
              <w:proofErr w:type="spellStart"/>
              <w:r>
                <w:rPr>
                  <w:rFonts w:ascii="Lato" w:eastAsia="Lato" w:hAnsi="Lato" w:cs="Lato"/>
                  <w:color w:val="1155CC"/>
                  <w:u w:val="single" w:color="1155CC"/>
                </w:rPr>
                <w:t>t</w:t>
              </w:r>
            </w:hyperlink>
            <w:r>
              <w:rPr>
                <w:rFonts w:ascii="Gautami" w:eastAsia="Gautami" w:hAnsi="Gautami" w:cs="Gautami"/>
              </w:rPr>
              <w:t>​</w:t>
            </w:r>
            <w:r>
              <w:rPr>
                <w:rFonts w:ascii="Gautami" w:eastAsia="Gautami" w:hAnsi="Gautami" w:cs="Gautami"/>
              </w:rPr>
              <w:tab/>
            </w:r>
            <w:hyperlink r:id="rId10">
              <w:r>
                <w:rPr>
                  <w:rFonts w:ascii="Lato" w:eastAsia="Lato" w:hAnsi="Lato" w:cs="Lato"/>
                  <w:color w:val="1155CC"/>
                  <w:u w:val="single" w:color="1155CC"/>
                </w:rPr>
                <w:t>o</w:t>
              </w:r>
              <w:proofErr w:type="spellEnd"/>
            </w:hyperlink>
            <w:hyperlink r:id="rId11">
              <w:r>
                <w:rPr>
                  <w:rFonts w:ascii="Lato" w:eastAsia="Lato" w:hAnsi="Lato" w:cs="Lato"/>
                  <w:color w:val="1155CC"/>
                </w:rPr>
                <w:t xml:space="preserve"> </w:t>
              </w:r>
            </w:hyperlink>
            <w:hyperlink r:id="rId12">
              <w:r>
                <w:rPr>
                  <w:rFonts w:ascii="Lato" w:eastAsia="Lato" w:hAnsi="Lato" w:cs="Lato"/>
                  <w:color w:val="1155CC"/>
                  <w:u w:val="single" w:color="1155CC"/>
                </w:rPr>
                <w:t>Find Help</w:t>
              </w:r>
            </w:hyperlink>
            <w:hyperlink r:id="rId13">
              <w:r>
                <w:rPr>
                  <w:rFonts w:ascii="Lato" w:eastAsia="Lato" w:hAnsi="Lato" w:cs="Lato"/>
                </w:rPr>
                <w:t>,</w:t>
              </w:r>
            </w:hyperlink>
            <w:r>
              <w:rPr>
                <w:rFonts w:ascii="Gautami" w:eastAsia="Gautami" w:hAnsi="Gautami" w:cs="Gautami"/>
                <w:color w:val="1155CC"/>
                <w:u w:val="single" w:color="1155CC"/>
              </w:rPr>
              <w:t xml:space="preserve">​ </w:t>
            </w:r>
            <w:r>
              <w:rPr>
                <w:rFonts w:ascii="Lato" w:eastAsia="Lato" w:hAnsi="Lato" w:cs="Lato"/>
              </w:rPr>
              <w:t xml:space="preserve">” includes photography that can be used to peak students’ interest in underreported stories of the pandemic and a model caption. </w:t>
            </w:r>
          </w:p>
          <w:p w14:paraId="6A949FD8" w14:textId="77777777" w:rsidR="0080660B" w:rsidRDefault="00000000">
            <w:pPr>
              <w:spacing w:after="0"/>
            </w:pPr>
            <w:r>
              <w:rPr>
                <w:rFonts w:ascii="Lato" w:eastAsia="Lato" w:hAnsi="Lato" w:cs="Lato"/>
              </w:rPr>
              <w:t xml:space="preserve"> </w:t>
            </w:r>
          </w:p>
          <w:p w14:paraId="62C51F1F" w14:textId="77777777" w:rsidR="0080660B" w:rsidRDefault="00000000">
            <w:pPr>
              <w:numPr>
                <w:ilvl w:val="0"/>
                <w:numId w:val="3"/>
              </w:numPr>
              <w:spacing w:after="0" w:line="252" w:lineRule="auto"/>
              <w:ind w:hanging="360"/>
            </w:pPr>
            <w:r>
              <w:rPr>
                <w:rFonts w:ascii="Lato" w:eastAsia="Lato" w:hAnsi="Lato" w:cs="Lato"/>
              </w:rPr>
              <w:t xml:space="preserve">Ask students to consider the following questions as they describe a photo:  </w:t>
            </w:r>
          </w:p>
          <w:p w14:paraId="3F47D98E" w14:textId="77777777" w:rsidR="0080660B" w:rsidRDefault="00000000">
            <w:pPr>
              <w:numPr>
                <w:ilvl w:val="1"/>
                <w:numId w:val="3"/>
              </w:numPr>
              <w:spacing w:after="0"/>
              <w:ind w:hanging="402"/>
            </w:pPr>
            <w:r>
              <w:rPr>
                <w:rFonts w:ascii="Lato" w:eastAsia="Lato" w:hAnsi="Lato" w:cs="Lato"/>
              </w:rPr>
              <w:t xml:space="preserve">What stands out?  </w:t>
            </w:r>
          </w:p>
          <w:p w14:paraId="4271E8A3" w14:textId="77777777" w:rsidR="0080660B" w:rsidRDefault="00000000">
            <w:pPr>
              <w:numPr>
                <w:ilvl w:val="1"/>
                <w:numId w:val="3"/>
              </w:numPr>
              <w:spacing w:after="0"/>
              <w:ind w:hanging="402"/>
            </w:pPr>
            <w:r>
              <w:rPr>
                <w:rFonts w:ascii="Lato" w:eastAsia="Lato" w:hAnsi="Lato" w:cs="Lato"/>
              </w:rPr>
              <w:t xml:space="preserve">What do you see?  </w:t>
            </w:r>
          </w:p>
          <w:p w14:paraId="26F69D11" w14:textId="77777777" w:rsidR="0080660B" w:rsidRDefault="00000000">
            <w:pPr>
              <w:numPr>
                <w:ilvl w:val="1"/>
                <w:numId w:val="3"/>
              </w:numPr>
              <w:spacing w:after="0"/>
              <w:ind w:hanging="402"/>
            </w:pPr>
            <w:proofErr w:type="gramStart"/>
            <w:r>
              <w:rPr>
                <w:rFonts w:ascii="Lato" w:eastAsia="Lato" w:hAnsi="Lato" w:cs="Lato"/>
              </w:rPr>
              <w:t>What  is</w:t>
            </w:r>
            <w:proofErr w:type="gramEnd"/>
            <w:r>
              <w:rPr>
                <w:rFonts w:ascii="Lato" w:eastAsia="Lato" w:hAnsi="Lato" w:cs="Lato"/>
              </w:rPr>
              <w:t xml:space="preserve"> happening?  </w:t>
            </w:r>
          </w:p>
          <w:p w14:paraId="5DF46593" w14:textId="77777777" w:rsidR="0080660B" w:rsidRDefault="00000000">
            <w:pPr>
              <w:spacing w:after="0"/>
            </w:pPr>
            <w:r>
              <w:rPr>
                <w:rFonts w:ascii="Lato" w:eastAsia="Lato" w:hAnsi="Lato" w:cs="Lato"/>
              </w:rPr>
              <w:t xml:space="preserve"> </w:t>
            </w:r>
          </w:p>
          <w:p w14:paraId="03E98E6D" w14:textId="77777777" w:rsidR="0080660B" w:rsidRDefault="00000000">
            <w:pPr>
              <w:spacing w:after="0"/>
            </w:pPr>
            <w:r>
              <w:rPr>
                <w:rFonts w:ascii="Lato" w:eastAsia="Lato" w:hAnsi="Lato" w:cs="Lato"/>
              </w:rPr>
              <w:t xml:space="preserve">For scaffolding and students with modifications, begin instruction by revisiting nouns, verbs, adjectives, and word banks that will support their analyses of the images. </w:t>
            </w:r>
          </w:p>
        </w:tc>
      </w:tr>
      <w:tr w:rsidR="0080660B" w14:paraId="3090BD7F" w14:textId="77777777">
        <w:trPr>
          <w:trHeight w:val="750"/>
        </w:trPr>
        <w:tc>
          <w:tcPr>
            <w:tcW w:w="1725" w:type="dxa"/>
            <w:tcBorders>
              <w:top w:val="single" w:sz="6" w:space="0" w:color="000000"/>
              <w:left w:val="single" w:sz="6" w:space="0" w:color="000000"/>
              <w:bottom w:val="single" w:sz="6" w:space="0" w:color="000000"/>
              <w:right w:val="single" w:sz="6" w:space="0" w:color="000000"/>
            </w:tcBorders>
          </w:tcPr>
          <w:p w14:paraId="336B0D21" w14:textId="77777777" w:rsidR="0080660B" w:rsidRDefault="00000000">
            <w:pPr>
              <w:spacing w:after="0"/>
            </w:pPr>
            <w:r>
              <w:rPr>
                <w:rFonts w:ascii="Lato" w:eastAsia="Lato" w:hAnsi="Lato" w:cs="Lato"/>
                <w:b/>
              </w:rPr>
              <w:t xml:space="preserve">Worktime: </w:t>
            </w:r>
          </w:p>
        </w:tc>
        <w:tc>
          <w:tcPr>
            <w:tcW w:w="7635" w:type="dxa"/>
            <w:tcBorders>
              <w:top w:val="single" w:sz="6" w:space="0" w:color="000000"/>
              <w:left w:val="single" w:sz="6" w:space="0" w:color="000000"/>
              <w:bottom w:val="single" w:sz="6" w:space="0" w:color="000000"/>
              <w:right w:val="single" w:sz="6" w:space="0" w:color="000000"/>
            </w:tcBorders>
            <w:vAlign w:val="center"/>
          </w:tcPr>
          <w:p w14:paraId="2CE38C79" w14:textId="77777777" w:rsidR="0080660B" w:rsidRDefault="00000000">
            <w:pPr>
              <w:spacing w:after="0"/>
            </w:pPr>
            <w:r>
              <w:rPr>
                <w:rFonts w:ascii="Lato" w:eastAsia="Lato" w:hAnsi="Lato" w:cs="Lato"/>
              </w:rPr>
              <w:t xml:space="preserve">N/A- Students will have written notes, participate in discussion, and/or follow along on a student handout.  </w:t>
            </w:r>
          </w:p>
        </w:tc>
      </w:tr>
      <w:tr w:rsidR="0080660B" w14:paraId="665FD0B4" w14:textId="77777777">
        <w:trPr>
          <w:trHeight w:val="1545"/>
        </w:trPr>
        <w:tc>
          <w:tcPr>
            <w:tcW w:w="1725" w:type="dxa"/>
            <w:tcBorders>
              <w:top w:val="single" w:sz="6" w:space="0" w:color="000000"/>
              <w:left w:val="single" w:sz="6" w:space="0" w:color="000000"/>
              <w:bottom w:val="single" w:sz="6" w:space="0" w:color="000000"/>
              <w:right w:val="single" w:sz="6" w:space="0" w:color="000000"/>
            </w:tcBorders>
          </w:tcPr>
          <w:p w14:paraId="3BC28C2D" w14:textId="77777777" w:rsidR="0080660B" w:rsidRDefault="00000000">
            <w:pPr>
              <w:spacing w:after="0"/>
            </w:pPr>
            <w:r>
              <w:rPr>
                <w:rFonts w:ascii="Lato" w:eastAsia="Lato" w:hAnsi="Lato" w:cs="Lato"/>
                <w:b/>
              </w:rPr>
              <w:lastRenderedPageBreak/>
              <w:t>Asynchronous Work:</w:t>
            </w:r>
            <w:r>
              <w:rPr>
                <w:rFonts w:ascii="Lato" w:eastAsia="Lato" w:hAnsi="Lato" w:cs="Lato"/>
              </w:rPr>
              <w:t xml:space="preserve"> </w:t>
            </w:r>
            <w:r>
              <w:rPr>
                <w:rFonts w:ascii="Lato" w:eastAsia="Lato" w:hAnsi="Lato" w:cs="Lato"/>
                <w:b/>
              </w:rPr>
              <w:t xml:space="preserve"> </w:t>
            </w:r>
          </w:p>
        </w:tc>
        <w:tc>
          <w:tcPr>
            <w:tcW w:w="7635" w:type="dxa"/>
            <w:tcBorders>
              <w:top w:val="single" w:sz="6" w:space="0" w:color="000000"/>
              <w:left w:val="single" w:sz="6" w:space="0" w:color="000000"/>
              <w:bottom w:val="single" w:sz="6" w:space="0" w:color="000000"/>
              <w:right w:val="single" w:sz="6" w:space="0" w:color="000000"/>
            </w:tcBorders>
            <w:vAlign w:val="center"/>
          </w:tcPr>
          <w:p w14:paraId="3188686D" w14:textId="77777777" w:rsidR="0080660B" w:rsidRDefault="00000000">
            <w:pPr>
              <w:spacing w:after="0" w:line="365" w:lineRule="auto"/>
              <w:jc w:val="both"/>
            </w:pPr>
            <w:r>
              <w:rPr>
                <w:rFonts w:ascii="Lato" w:eastAsia="Lato" w:hAnsi="Lato" w:cs="Lato"/>
              </w:rPr>
              <w:t>Students can complete this</w:t>
            </w:r>
            <w:r>
              <w:rPr>
                <w:rFonts w:ascii="Gautami" w:eastAsia="Gautami" w:hAnsi="Gautami" w:cs="Gautami"/>
              </w:rPr>
              <w:t>​</w:t>
            </w:r>
            <w:hyperlink r:id="rId14">
              <w:r>
                <w:rPr>
                  <w:rFonts w:ascii="Lato" w:eastAsia="Lato" w:hAnsi="Lato" w:cs="Lato"/>
                  <w:color w:val="1155CC"/>
                  <w:u w:val="single" w:color="1155CC"/>
                </w:rPr>
                <w:t xml:space="preserve"> photojournalism pop quiz</w:t>
              </w:r>
            </w:hyperlink>
            <w:r>
              <w:rPr>
                <w:rFonts w:ascii="Gautami" w:eastAsia="Gautami" w:hAnsi="Gautami" w:cs="Gautami"/>
                <w:color w:val="1155CC"/>
                <w:u w:val="single" w:color="1155CC"/>
              </w:rPr>
              <w:t>​</w:t>
            </w:r>
            <w:hyperlink r:id="rId15">
              <w:r>
                <w:rPr>
                  <w:rFonts w:ascii="Lato" w:eastAsia="Lato" w:hAnsi="Lato" w:cs="Lato"/>
                </w:rPr>
                <w:t xml:space="preserve"> </w:t>
              </w:r>
            </w:hyperlink>
            <w:r>
              <w:rPr>
                <w:rFonts w:ascii="Lato" w:eastAsia="Lato" w:hAnsi="Lato" w:cs="Lato"/>
              </w:rPr>
              <w:t xml:space="preserve">at any point during the unit.  </w:t>
            </w:r>
          </w:p>
          <w:p w14:paraId="591ADB6A" w14:textId="77777777" w:rsidR="0080660B" w:rsidRDefault="00000000">
            <w:pPr>
              <w:spacing w:after="0"/>
            </w:pPr>
            <w:r>
              <w:rPr>
                <w:rFonts w:ascii="Lato" w:eastAsia="Lato" w:hAnsi="Lato" w:cs="Lato"/>
              </w:rPr>
              <w:t xml:space="preserve"> </w:t>
            </w:r>
          </w:p>
          <w:p w14:paraId="766045B9" w14:textId="77777777" w:rsidR="0080660B" w:rsidRDefault="00000000">
            <w:pPr>
              <w:spacing w:after="0"/>
            </w:pPr>
            <w:r>
              <w:rPr>
                <w:rFonts w:ascii="Lato" w:eastAsia="Lato" w:hAnsi="Lato" w:cs="Lato"/>
              </w:rPr>
              <w:t xml:space="preserve">Debrief Discussion with Students: “How do photos help journalists tell a story?” </w:t>
            </w:r>
          </w:p>
        </w:tc>
      </w:tr>
    </w:tbl>
    <w:p w14:paraId="04D66508" w14:textId="77777777" w:rsidR="0080660B" w:rsidRDefault="00000000">
      <w:pPr>
        <w:spacing w:after="0" w:line="273" w:lineRule="auto"/>
        <w:ind w:right="4464"/>
      </w:pPr>
      <w:r>
        <w:rPr>
          <w:rFonts w:ascii="Lato" w:eastAsia="Lato" w:hAnsi="Lato" w:cs="Lato"/>
        </w:rPr>
        <w:t xml:space="preserve">  </w:t>
      </w:r>
    </w:p>
    <w:tbl>
      <w:tblPr>
        <w:tblStyle w:val="TableGrid"/>
        <w:tblW w:w="9360" w:type="dxa"/>
        <w:tblInd w:w="8" w:type="dxa"/>
        <w:tblCellMar>
          <w:top w:w="0" w:type="dxa"/>
          <w:left w:w="98" w:type="dxa"/>
          <w:bottom w:w="0" w:type="dxa"/>
          <w:right w:w="99" w:type="dxa"/>
        </w:tblCellMar>
        <w:tblLook w:val="04A0" w:firstRow="1" w:lastRow="0" w:firstColumn="1" w:lastColumn="0" w:noHBand="0" w:noVBand="1"/>
      </w:tblPr>
      <w:tblGrid>
        <w:gridCol w:w="9360"/>
      </w:tblGrid>
      <w:tr w:rsidR="0080660B" w14:paraId="7009F292" w14:textId="77777777">
        <w:trPr>
          <w:trHeight w:val="495"/>
        </w:trPr>
        <w:tc>
          <w:tcPr>
            <w:tcW w:w="9360" w:type="dxa"/>
            <w:tcBorders>
              <w:top w:val="single" w:sz="6" w:space="0" w:color="000000"/>
              <w:left w:val="single" w:sz="6" w:space="0" w:color="000000"/>
              <w:bottom w:val="single" w:sz="6" w:space="0" w:color="000000"/>
              <w:right w:val="single" w:sz="6" w:space="0" w:color="000000"/>
            </w:tcBorders>
            <w:vAlign w:val="center"/>
          </w:tcPr>
          <w:p w14:paraId="2FEE9D01" w14:textId="77777777" w:rsidR="0080660B" w:rsidRDefault="00000000">
            <w:pPr>
              <w:spacing w:after="0"/>
              <w:ind w:right="40"/>
              <w:jc w:val="center"/>
            </w:pPr>
            <w:r>
              <w:rPr>
                <w:rFonts w:ascii="Lato" w:eastAsia="Lato" w:hAnsi="Lato" w:cs="Lato"/>
                <w:b/>
              </w:rPr>
              <w:t xml:space="preserve">Note to Teachers: </w:t>
            </w:r>
          </w:p>
        </w:tc>
      </w:tr>
      <w:tr w:rsidR="0080660B" w14:paraId="021DC7DE" w14:textId="77777777">
        <w:trPr>
          <w:trHeight w:val="2325"/>
        </w:trPr>
        <w:tc>
          <w:tcPr>
            <w:tcW w:w="9360" w:type="dxa"/>
            <w:tcBorders>
              <w:top w:val="single" w:sz="6" w:space="0" w:color="000000"/>
              <w:left w:val="single" w:sz="6" w:space="0" w:color="000000"/>
              <w:bottom w:val="single" w:sz="6" w:space="0" w:color="000000"/>
              <w:right w:val="single" w:sz="6" w:space="0" w:color="000000"/>
            </w:tcBorders>
            <w:vAlign w:val="center"/>
          </w:tcPr>
          <w:p w14:paraId="48ABC89E" w14:textId="77777777" w:rsidR="0080660B" w:rsidRDefault="00000000">
            <w:pPr>
              <w:spacing w:after="0" w:line="281" w:lineRule="auto"/>
            </w:pPr>
            <w:r>
              <w:rPr>
                <w:rFonts w:ascii="Lato" w:eastAsia="Lato" w:hAnsi="Lato" w:cs="Lato"/>
              </w:rPr>
              <w:t xml:space="preserve">After Lesson 0 above, you may introduce the first </w:t>
            </w:r>
            <w:hyperlink r:id="rId16">
              <w:r>
                <w:rPr>
                  <w:rFonts w:ascii="Lato" w:eastAsia="Lato" w:hAnsi="Lato" w:cs="Lato"/>
                  <w:color w:val="1155CC"/>
                  <w:u w:val="single" w:color="1155CC"/>
                </w:rPr>
                <w:t xml:space="preserve">Pandemic Photo Walk </w:t>
              </w:r>
              <w:proofErr w:type="spellStart"/>
              <w:r>
                <w:rPr>
                  <w:rFonts w:ascii="Lato" w:eastAsia="Lato" w:hAnsi="Lato" w:cs="Lato"/>
                  <w:color w:val="1155CC"/>
                  <w:u w:val="single" w:color="1155CC"/>
                </w:rPr>
                <w:t>Guid</w:t>
              </w:r>
              <w:proofErr w:type="spellEnd"/>
            </w:hyperlink>
            <w:r>
              <w:rPr>
                <w:rFonts w:ascii="Gautami" w:eastAsia="Gautami" w:hAnsi="Gautami" w:cs="Gautami"/>
              </w:rPr>
              <w:t>​</w:t>
            </w:r>
            <w:r>
              <w:rPr>
                <w:rFonts w:ascii="Gautami" w:eastAsia="Gautami" w:hAnsi="Gautami" w:cs="Gautami"/>
              </w:rPr>
              <w:tab/>
            </w:r>
            <w:hyperlink r:id="rId17">
              <w:r>
                <w:rPr>
                  <w:rFonts w:ascii="Lato" w:eastAsia="Lato" w:hAnsi="Lato" w:cs="Lato"/>
                  <w:color w:val="1155CC"/>
                  <w:u w:val="single" w:color="1155CC"/>
                </w:rPr>
                <w:t>e</w:t>
              </w:r>
            </w:hyperlink>
            <w:hyperlink r:id="rId18">
              <w:r>
                <w:rPr>
                  <w:rFonts w:ascii="Lato" w:eastAsia="Lato" w:hAnsi="Lato" w:cs="Lato"/>
                </w:rPr>
                <w:t xml:space="preserve"> </w:t>
              </w:r>
            </w:hyperlink>
            <w:r>
              <w:rPr>
                <w:rFonts w:ascii="Gautami" w:eastAsia="Gautami" w:hAnsi="Gautami" w:cs="Gautami"/>
                <w:color w:val="1155CC"/>
                <w:u w:val="single" w:color="1155CC"/>
              </w:rPr>
              <w:t xml:space="preserve">​ </w:t>
            </w:r>
            <w:r>
              <w:rPr>
                <w:rFonts w:ascii="Lato" w:eastAsia="Lato" w:hAnsi="Lato" w:cs="Lato"/>
              </w:rPr>
              <w:t xml:space="preserve">at the time that makes the most sense for you and your students. Slides 1-2 explain the project. Slides 3-4 will be used in lesson 1 as an example. Students will use the remaining slides to structure their final project submissions. </w:t>
            </w:r>
          </w:p>
          <w:p w14:paraId="013C3FBA" w14:textId="77777777" w:rsidR="0080660B" w:rsidRDefault="00000000">
            <w:pPr>
              <w:spacing w:after="0"/>
            </w:pPr>
            <w:r>
              <w:rPr>
                <w:rFonts w:ascii="Lato" w:eastAsia="Lato" w:hAnsi="Lato" w:cs="Lato"/>
              </w:rPr>
              <w:t xml:space="preserve"> </w:t>
            </w:r>
          </w:p>
          <w:p w14:paraId="7F656C60" w14:textId="77777777" w:rsidR="0080660B" w:rsidRDefault="00000000">
            <w:pPr>
              <w:spacing w:after="0"/>
            </w:pPr>
            <w:r>
              <w:rPr>
                <w:rFonts w:ascii="Lato" w:eastAsia="Lato" w:hAnsi="Lato" w:cs="Lato"/>
              </w:rPr>
              <w:t xml:space="preserve">It is recommended that students review these instructions before continuing with lessons 1-3. </w:t>
            </w:r>
          </w:p>
          <w:p w14:paraId="70FBACB6" w14:textId="77777777" w:rsidR="0080660B" w:rsidRDefault="00000000">
            <w:pPr>
              <w:spacing w:after="0"/>
            </w:pPr>
            <w:r>
              <w:rPr>
                <w:rFonts w:ascii="Lato" w:eastAsia="Lato" w:hAnsi="Lato" w:cs="Lato"/>
              </w:rPr>
              <w:t xml:space="preserve">You may assign this final photo walk as a </w:t>
            </w:r>
            <w:proofErr w:type="gramStart"/>
            <w:r>
              <w:rPr>
                <w:rFonts w:ascii="Lato" w:eastAsia="Lato" w:hAnsi="Lato" w:cs="Lato"/>
              </w:rPr>
              <w:t>1-2 week</w:t>
            </w:r>
            <w:proofErr w:type="gramEnd"/>
            <w:r>
              <w:rPr>
                <w:rFonts w:ascii="Lato" w:eastAsia="Lato" w:hAnsi="Lato" w:cs="Lato"/>
              </w:rPr>
              <w:t xml:space="preserve"> deadline, with formal and informal accountability check-ins with students as necessary.  </w:t>
            </w:r>
          </w:p>
        </w:tc>
      </w:tr>
    </w:tbl>
    <w:p w14:paraId="4B894BF7" w14:textId="77777777" w:rsidR="0080660B" w:rsidRDefault="00000000">
      <w:pPr>
        <w:spacing w:after="15"/>
        <w:jc w:val="both"/>
      </w:pPr>
      <w:r>
        <w:rPr>
          <w:rFonts w:ascii="Lato" w:eastAsia="Lato" w:hAnsi="Lato" w:cs="Lato"/>
        </w:rPr>
        <w:t xml:space="preserve"> </w:t>
      </w:r>
    </w:p>
    <w:p w14:paraId="6D342509" w14:textId="77777777" w:rsidR="0080660B" w:rsidRDefault="00000000">
      <w:pPr>
        <w:spacing w:after="0"/>
        <w:jc w:val="both"/>
      </w:pPr>
      <w:r>
        <w:rPr>
          <w:rFonts w:ascii="Lato" w:eastAsia="Lato" w:hAnsi="Lato" w:cs="Lato"/>
        </w:rPr>
        <w:t xml:space="preserve"> </w:t>
      </w:r>
    </w:p>
    <w:tbl>
      <w:tblPr>
        <w:tblStyle w:val="TableGrid"/>
        <w:tblW w:w="9360" w:type="dxa"/>
        <w:tblInd w:w="8" w:type="dxa"/>
        <w:tblCellMar>
          <w:top w:w="130" w:type="dxa"/>
          <w:left w:w="98" w:type="dxa"/>
          <w:bottom w:w="0" w:type="dxa"/>
          <w:right w:w="94" w:type="dxa"/>
        </w:tblCellMar>
        <w:tblLook w:val="04A0" w:firstRow="1" w:lastRow="0" w:firstColumn="1" w:lastColumn="0" w:noHBand="0" w:noVBand="1"/>
      </w:tblPr>
      <w:tblGrid>
        <w:gridCol w:w="1725"/>
        <w:gridCol w:w="7635"/>
      </w:tblGrid>
      <w:tr w:rsidR="0080660B" w14:paraId="684BFB72" w14:textId="77777777">
        <w:trPr>
          <w:trHeight w:val="48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047DC71B" w14:textId="77777777" w:rsidR="0080660B" w:rsidRDefault="00000000">
            <w:pPr>
              <w:spacing w:after="0"/>
              <w:ind w:right="36"/>
              <w:jc w:val="center"/>
            </w:pPr>
            <w:r>
              <w:rPr>
                <w:rFonts w:ascii="Lato" w:eastAsia="Lato" w:hAnsi="Lato" w:cs="Lato"/>
                <w:b/>
              </w:rPr>
              <w:t xml:space="preserve">Lesson 1: </w:t>
            </w:r>
            <w:r>
              <w:rPr>
                <w:rFonts w:ascii="Gautami" w:eastAsia="Gautami" w:hAnsi="Gautami" w:cs="Gautami"/>
              </w:rPr>
              <w:t>​</w:t>
            </w:r>
            <w:r>
              <w:rPr>
                <w:rFonts w:ascii="Lato" w:eastAsia="Lato" w:hAnsi="Lato" w:cs="Lato"/>
              </w:rPr>
              <w:t xml:space="preserve">I can utilize photojournalism tools to capture photos of the pandemic </w:t>
            </w:r>
            <w:r>
              <w:rPr>
                <w:rFonts w:ascii="Lato" w:eastAsia="Lato" w:hAnsi="Lato" w:cs="Lato"/>
                <w:b/>
              </w:rPr>
              <w:t xml:space="preserve"> </w:t>
            </w:r>
          </w:p>
        </w:tc>
      </w:tr>
      <w:tr w:rsidR="0080660B" w14:paraId="26B9CD9F" w14:textId="77777777">
        <w:trPr>
          <w:trHeight w:val="2865"/>
        </w:trPr>
        <w:tc>
          <w:tcPr>
            <w:tcW w:w="1725" w:type="dxa"/>
            <w:tcBorders>
              <w:top w:val="single" w:sz="6" w:space="0" w:color="000000"/>
              <w:left w:val="single" w:sz="6" w:space="0" w:color="000000"/>
              <w:bottom w:val="single" w:sz="6" w:space="0" w:color="000000"/>
              <w:right w:val="single" w:sz="6" w:space="0" w:color="000000"/>
            </w:tcBorders>
          </w:tcPr>
          <w:p w14:paraId="45FA3DCC" w14:textId="77777777" w:rsidR="0080660B" w:rsidRDefault="00000000">
            <w:pPr>
              <w:spacing w:after="0"/>
            </w:pPr>
            <w:r>
              <w:rPr>
                <w:rFonts w:ascii="Lato" w:eastAsia="Lato" w:hAnsi="Lato" w:cs="Lato"/>
                <w:b/>
              </w:rPr>
              <w:t>Launch:</w:t>
            </w:r>
            <w:r>
              <w:rPr>
                <w:rFonts w:ascii="Lato" w:eastAsia="Lato" w:hAnsi="Lato" w:cs="Lato"/>
              </w:rPr>
              <w:t xml:space="preserve"> </w:t>
            </w:r>
            <w:r>
              <w:rPr>
                <w:rFonts w:ascii="Lato" w:eastAsia="Lato" w:hAnsi="Lato" w:cs="Lato"/>
                <w:b/>
              </w:rPr>
              <w:t xml:space="preserve"> </w:t>
            </w:r>
          </w:p>
        </w:tc>
        <w:tc>
          <w:tcPr>
            <w:tcW w:w="7635" w:type="dxa"/>
            <w:tcBorders>
              <w:top w:val="single" w:sz="6" w:space="0" w:color="000000"/>
              <w:left w:val="single" w:sz="6" w:space="0" w:color="000000"/>
              <w:bottom w:val="single" w:sz="6" w:space="0" w:color="000000"/>
              <w:right w:val="single" w:sz="6" w:space="0" w:color="000000"/>
            </w:tcBorders>
            <w:vAlign w:val="center"/>
          </w:tcPr>
          <w:p w14:paraId="2C219ED7" w14:textId="77777777" w:rsidR="0080660B" w:rsidRDefault="00000000">
            <w:pPr>
              <w:spacing w:after="0"/>
            </w:pPr>
            <w:r>
              <w:rPr>
                <w:rFonts w:ascii="Lato" w:eastAsia="Lato" w:hAnsi="Lato" w:cs="Lato"/>
              </w:rPr>
              <w:t xml:space="preserve">Describe an image that comes to mind when you consider the pandemic.  </w:t>
            </w:r>
          </w:p>
          <w:p w14:paraId="20D76EE1" w14:textId="77777777" w:rsidR="0080660B" w:rsidRDefault="00000000">
            <w:pPr>
              <w:spacing w:after="0"/>
            </w:pPr>
            <w:r>
              <w:rPr>
                <w:rFonts w:ascii="Lato" w:eastAsia="Lato" w:hAnsi="Lato" w:cs="Lato"/>
              </w:rPr>
              <w:t xml:space="preserve"> </w:t>
            </w:r>
          </w:p>
          <w:p w14:paraId="03C5803D" w14:textId="77777777" w:rsidR="0080660B" w:rsidRDefault="00000000">
            <w:pPr>
              <w:numPr>
                <w:ilvl w:val="0"/>
                <w:numId w:val="4"/>
              </w:numPr>
              <w:spacing w:after="0" w:line="252" w:lineRule="auto"/>
              <w:ind w:hanging="360"/>
            </w:pPr>
            <w:r>
              <w:rPr>
                <w:rFonts w:ascii="Lato" w:eastAsia="Lato" w:hAnsi="Lato" w:cs="Lato"/>
              </w:rPr>
              <w:t xml:space="preserve">Ask students to describe images that come to mind when they think about the COVID-19 pandemic. </w:t>
            </w:r>
          </w:p>
          <w:p w14:paraId="4AD5571C" w14:textId="77777777" w:rsidR="0080660B" w:rsidRDefault="00000000">
            <w:pPr>
              <w:numPr>
                <w:ilvl w:val="0"/>
                <w:numId w:val="4"/>
              </w:numPr>
              <w:spacing w:after="0" w:line="252" w:lineRule="auto"/>
              <w:ind w:hanging="360"/>
            </w:pPr>
            <w:r>
              <w:rPr>
                <w:rFonts w:ascii="Lato" w:eastAsia="Lato" w:hAnsi="Lato" w:cs="Lato"/>
              </w:rPr>
              <w:t xml:space="preserve">Jot down notes from student discussions and encourage students to build on each other’s ideas. </w:t>
            </w:r>
          </w:p>
          <w:p w14:paraId="757BBACA" w14:textId="77777777" w:rsidR="0080660B" w:rsidRDefault="00000000">
            <w:pPr>
              <w:numPr>
                <w:ilvl w:val="0"/>
                <w:numId w:val="4"/>
              </w:numPr>
              <w:spacing w:after="0"/>
              <w:ind w:hanging="360"/>
            </w:pPr>
            <w:r>
              <w:rPr>
                <w:rFonts w:ascii="Lato" w:eastAsia="Lato" w:hAnsi="Lato" w:cs="Lato"/>
              </w:rPr>
              <w:t xml:space="preserve">Prompt students to consider how the pandemic will be captured through their lenses and told to others in the future. Add new vocabulary surfaced during their discussions to your list of vocabulary introduced in the first session.  </w:t>
            </w:r>
          </w:p>
        </w:tc>
      </w:tr>
      <w:tr w:rsidR="0080660B" w14:paraId="0EC3CD04" w14:textId="77777777">
        <w:trPr>
          <w:trHeight w:val="6045"/>
        </w:trPr>
        <w:tc>
          <w:tcPr>
            <w:tcW w:w="1725" w:type="dxa"/>
            <w:tcBorders>
              <w:top w:val="single" w:sz="6" w:space="0" w:color="000000"/>
              <w:left w:val="single" w:sz="6" w:space="0" w:color="000000"/>
              <w:bottom w:val="single" w:sz="6" w:space="0" w:color="000000"/>
              <w:right w:val="single" w:sz="6" w:space="0" w:color="000000"/>
            </w:tcBorders>
          </w:tcPr>
          <w:p w14:paraId="4112185D" w14:textId="77777777" w:rsidR="0080660B" w:rsidRDefault="00000000">
            <w:pPr>
              <w:spacing w:after="0"/>
            </w:pPr>
            <w:r>
              <w:rPr>
                <w:rFonts w:ascii="Lato" w:eastAsia="Lato" w:hAnsi="Lato" w:cs="Lato"/>
                <w:b/>
              </w:rPr>
              <w:lastRenderedPageBreak/>
              <w:t xml:space="preserve">Mini-Lesson: </w:t>
            </w:r>
          </w:p>
        </w:tc>
        <w:tc>
          <w:tcPr>
            <w:tcW w:w="7635" w:type="dxa"/>
            <w:tcBorders>
              <w:top w:val="single" w:sz="6" w:space="0" w:color="000000"/>
              <w:left w:val="single" w:sz="6" w:space="0" w:color="000000"/>
              <w:bottom w:val="single" w:sz="6" w:space="0" w:color="000000"/>
              <w:right w:val="single" w:sz="6" w:space="0" w:color="000000"/>
            </w:tcBorders>
            <w:vAlign w:val="center"/>
          </w:tcPr>
          <w:p w14:paraId="6E3D8C30" w14:textId="77777777" w:rsidR="0080660B" w:rsidRDefault="00000000">
            <w:pPr>
              <w:spacing w:after="0"/>
            </w:pPr>
            <w:r>
              <w:rPr>
                <w:rFonts w:ascii="Lato" w:eastAsia="Lato" w:hAnsi="Lato" w:cs="Lato"/>
              </w:rPr>
              <w:t xml:space="preserve">Capturing the pandemic through photojournalism  </w:t>
            </w:r>
          </w:p>
          <w:p w14:paraId="4A37F690" w14:textId="77777777" w:rsidR="0080660B" w:rsidRDefault="00000000">
            <w:pPr>
              <w:spacing w:after="0"/>
            </w:pPr>
            <w:r>
              <w:rPr>
                <w:rFonts w:ascii="Lato" w:eastAsia="Lato" w:hAnsi="Lato" w:cs="Lato"/>
              </w:rPr>
              <w:t xml:space="preserve"> </w:t>
            </w:r>
          </w:p>
          <w:p w14:paraId="5FFAC628" w14:textId="77777777" w:rsidR="0080660B" w:rsidRDefault="00000000">
            <w:pPr>
              <w:numPr>
                <w:ilvl w:val="0"/>
                <w:numId w:val="5"/>
              </w:numPr>
              <w:spacing w:after="67" w:line="216" w:lineRule="auto"/>
              <w:ind w:right="6" w:hanging="360"/>
            </w:pPr>
            <w:r>
              <w:rPr>
                <w:rFonts w:ascii="Lato" w:eastAsia="Lato" w:hAnsi="Lato" w:cs="Lato"/>
              </w:rPr>
              <w:t xml:space="preserve">Students will review how to describe a photo by analyzing an exemplar model in the </w:t>
            </w:r>
            <w:hyperlink r:id="rId19">
              <w:r>
                <w:rPr>
                  <w:rFonts w:ascii="Lato" w:eastAsia="Lato" w:hAnsi="Lato" w:cs="Lato"/>
                  <w:color w:val="1155CC"/>
                  <w:u w:val="single" w:color="1155CC"/>
                </w:rPr>
                <w:t xml:space="preserve">Pandemic Walk </w:t>
              </w:r>
              <w:proofErr w:type="spellStart"/>
              <w:r>
                <w:rPr>
                  <w:rFonts w:ascii="Lato" w:eastAsia="Lato" w:hAnsi="Lato" w:cs="Lato"/>
                  <w:color w:val="1155CC"/>
                  <w:u w:val="single" w:color="1155CC"/>
                </w:rPr>
                <w:t>Guid</w:t>
              </w:r>
              <w:proofErr w:type="spellEnd"/>
            </w:hyperlink>
            <w:r>
              <w:rPr>
                <w:rFonts w:ascii="Gautami" w:eastAsia="Gautami" w:hAnsi="Gautami" w:cs="Gautami"/>
                <w:u w:val="single" w:color="1155CC"/>
              </w:rPr>
              <w:t>​</w:t>
            </w:r>
            <w:r>
              <w:rPr>
                <w:rFonts w:ascii="Gautami" w:eastAsia="Gautami" w:hAnsi="Gautami" w:cs="Gautami"/>
                <w:u w:val="single" w:color="1155CC"/>
              </w:rPr>
              <w:tab/>
            </w:r>
            <w:hyperlink r:id="rId20">
              <w:r>
                <w:rPr>
                  <w:rFonts w:ascii="Lato" w:eastAsia="Lato" w:hAnsi="Lato" w:cs="Lato"/>
                  <w:color w:val="1155CC"/>
                  <w:u w:val="single" w:color="1155CC"/>
                </w:rPr>
                <w:t>e</w:t>
              </w:r>
            </w:hyperlink>
            <w:r>
              <w:rPr>
                <w:rFonts w:ascii="Lato" w:eastAsia="Lato" w:hAnsi="Lato" w:cs="Lato"/>
              </w:rPr>
              <w:t xml:space="preserve"> (slides 3-4).</w:t>
            </w:r>
            <w:r>
              <w:rPr>
                <w:rFonts w:ascii="Gautami" w:eastAsia="Gautami" w:hAnsi="Gautami" w:cs="Gautami"/>
                <w:color w:val="1155CC"/>
              </w:rPr>
              <w:t>​</w:t>
            </w:r>
            <w:r>
              <w:rPr>
                <w:rFonts w:ascii="Gautami" w:eastAsia="Gautami" w:hAnsi="Gautami" w:cs="Gautami"/>
                <w:color w:val="1155CC"/>
              </w:rPr>
              <w:tab/>
            </w:r>
            <w:r>
              <w:rPr>
                <w:rFonts w:ascii="Lato" w:eastAsia="Lato" w:hAnsi="Lato" w:cs="Lato"/>
              </w:rPr>
              <w:t xml:space="preserve">  </w:t>
            </w:r>
          </w:p>
          <w:p w14:paraId="3290D030" w14:textId="77777777" w:rsidR="0080660B" w:rsidRDefault="00000000">
            <w:pPr>
              <w:spacing w:after="0" w:line="305" w:lineRule="auto"/>
              <w:ind w:left="1440" w:hanging="360"/>
            </w:pPr>
            <w:r>
              <w:rPr>
                <w:rFonts w:ascii="Lato" w:eastAsia="Lato" w:hAnsi="Lato" w:cs="Lato"/>
              </w:rPr>
              <w:t>a.</w:t>
            </w:r>
            <w:r>
              <w:rPr>
                <w:rFonts w:ascii="Lato" w:eastAsia="Lato" w:hAnsi="Lato" w:cs="Lato"/>
              </w:rPr>
              <w:tab/>
            </w:r>
            <w:r>
              <w:rPr>
                <w:rFonts w:ascii="Lato" w:eastAsia="Lato" w:hAnsi="Lato" w:cs="Lato"/>
                <w:i/>
              </w:rPr>
              <w:t>Tip for Teachers:</w:t>
            </w:r>
            <w:r>
              <w:rPr>
                <w:rFonts w:ascii="Gautami" w:eastAsia="Gautami" w:hAnsi="Gautami" w:cs="Gautami"/>
                <w:sz w:val="23"/>
              </w:rPr>
              <w:t>​</w:t>
            </w:r>
            <w:r>
              <w:rPr>
                <w:rFonts w:ascii="Lato" w:eastAsia="Lato" w:hAnsi="Lato" w:cs="Lato"/>
              </w:rPr>
              <w:t xml:space="preserve"> For the first walk guide, students are building their skills to take quality photos, a focused subject, and a clear description to accompany 3 photos.  </w:t>
            </w:r>
          </w:p>
          <w:p w14:paraId="788F8B3D" w14:textId="77777777" w:rsidR="0080660B" w:rsidRDefault="00000000">
            <w:pPr>
              <w:spacing w:after="0"/>
            </w:pPr>
            <w:r>
              <w:rPr>
                <w:rFonts w:ascii="Lato" w:eastAsia="Lato" w:hAnsi="Lato" w:cs="Lato"/>
              </w:rPr>
              <w:t xml:space="preserve"> </w:t>
            </w:r>
          </w:p>
          <w:p w14:paraId="35DDA024" w14:textId="77777777" w:rsidR="0080660B" w:rsidRDefault="00000000">
            <w:pPr>
              <w:numPr>
                <w:ilvl w:val="0"/>
                <w:numId w:val="5"/>
              </w:numPr>
              <w:spacing w:after="0"/>
              <w:ind w:right="6" w:hanging="360"/>
            </w:pPr>
            <w:r>
              <w:rPr>
                <w:rFonts w:ascii="Lato" w:eastAsia="Lato" w:hAnsi="Lato" w:cs="Lato"/>
              </w:rPr>
              <w:t xml:space="preserve">Spend a considerable amount of time reviewing the exemplar model. </w:t>
            </w:r>
          </w:p>
          <w:p w14:paraId="12555E05" w14:textId="77777777" w:rsidR="0080660B" w:rsidRDefault="00000000">
            <w:pPr>
              <w:spacing w:after="41" w:line="216" w:lineRule="auto"/>
              <w:ind w:left="720"/>
            </w:pPr>
            <w:r>
              <w:rPr>
                <w:rFonts w:ascii="Lato" w:eastAsia="Lato" w:hAnsi="Lato" w:cs="Lato"/>
              </w:rPr>
              <w:t xml:space="preserve">Annotate with students the exemplar responses as they analyze the Walmart Covid-19 sign image. The description questions below were directly adapted from Pulitzer’s lesson on photo captioning </w:t>
            </w:r>
            <w:hyperlink r:id="rId21">
              <w:proofErr w:type="spellStart"/>
              <w:r>
                <w:rPr>
                  <w:rFonts w:ascii="Lato" w:eastAsia="Lato" w:hAnsi="Lato" w:cs="Lato"/>
                  <w:color w:val="1155CC"/>
                  <w:u w:val="single" w:color="1155CC"/>
                </w:rPr>
                <w:t>her</w:t>
              </w:r>
            </w:hyperlink>
            <w:r>
              <w:rPr>
                <w:rFonts w:ascii="Gautami" w:eastAsia="Gautami" w:hAnsi="Gautami" w:cs="Gautami"/>
                <w:u w:val="single" w:color="1155CC"/>
              </w:rPr>
              <w:t>​</w:t>
            </w:r>
            <w:r>
              <w:rPr>
                <w:rFonts w:ascii="Gautami" w:eastAsia="Gautami" w:hAnsi="Gautami" w:cs="Gautami"/>
                <w:u w:val="single" w:color="1155CC"/>
              </w:rPr>
              <w:tab/>
            </w:r>
            <w:hyperlink r:id="rId22">
              <w:r>
                <w:rPr>
                  <w:rFonts w:ascii="Lato" w:eastAsia="Lato" w:hAnsi="Lato" w:cs="Lato"/>
                  <w:color w:val="1155CC"/>
                  <w:u w:val="single" w:color="1155CC"/>
                </w:rPr>
                <w:t>e</w:t>
              </w:r>
              <w:proofErr w:type="spellEnd"/>
            </w:hyperlink>
            <w:hyperlink r:id="rId23">
              <w:r>
                <w:rPr>
                  <w:rFonts w:ascii="Lato" w:eastAsia="Lato" w:hAnsi="Lato" w:cs="Lato"/>
                </w:rPr>
                <w:t>.</w:t>
              </w:r>
            </w:hyperlink>
            <w:r>
              <w:rPr>
                <w:rFonts w:ascii="Gautami" w:eastAsia="Gautami" w:hAnsi="Gautami" w:cs="Gautami"/>
                <w:color w:val="1155CC"/>
                <w:u w:val="single" w:color="1155CC"/>
              </w:rPr>
              <w:t>​</w:t>
            </w:r>
            <w:r>
              <w:rPr>
                <w:rFonts w:ascii="Lato" w:eastAsia="Lato" w:hAnsi="Lato" w:cs="Lato"/>
              </w:rPr>
              <w:t xml:space="preserve">  </w:t>
            </w:r>
          </w:p>
          <w:p w14:paraId="7004B098" w14:textId="77777777" w:rsidR="0080660B" w:rsidRDefault="00000000">
            <w:pPr>
              <w:spacing w:after="0"/>
            </w:pPr>
            <w:r>
              <w:rPr>
                <w:rFonts w:ascii="Lato" w:eastAsia="Lato" w:hAnsi="Lato" w:cs="Lato"/>
              </w:rPr>
              <w:t xml:space="preserve"> </w:t>
            </w:r>
          </w:p>
          <w:p w14:paraId="7EF79BB2" w14:textId="77777777" w:rsidR="0080660B" w:rsidRDefault="00000000">
            <w:pPr>
              <w:numPr>
                <w:ilvl w:val="0"/>
                <w:numId w:val="6"/>
              </w:numPr>
              <w:spacing w:after="0"/>
              <w:ind w:hanging="360"/>
            </w:pPr>
            <w:r>
              <w:rPr>
                <w:rFonts w:ascii="Lato" w:eastAsia="Lato" w:hAnsi="Lato" w:cs="Lato"/>
              </w:rPr>
              <w:t xml:space="preserve">Who/what is in the photo?  </w:t>
            </w:r>
          </w:p>
          <w:p w14:paraId="7C1CEBD4" w14:textId="77777777" w:rsidR="0080660B" w:rsidRDefault="00000000">
            <w:pPr>
              <w:numPr>
                <w:ilvl w:val="0"/>
                <w:numId w:val="6"/>
              </w:numPr>
              <w:spacing w:after="0"/>
              <w:ind w:hanging="360"/>
            </w:pPr>
            <w:r>
              <w:rPr>
                <w:rFonts w:ascii="Lato" w:eastAsia="Lato" w:hAnsi="Lato" w:cs="Lato"/>
              </w:rPr>
              <w:t xml:space="preserve">What is happening in the image?  </w:t>
            </w:r>
          </w:p>
          <w:p w14:paraId="7C902111" w14:textId="77777777" w:rsidR="0080660B" w:rsidRDefault="00000000">
            <w:pPr>
              <w:numPr>
                <w:ilvl w:val="0"/>
                <w:numId w:val="6"/>
              </w:numPr>
              <w:spacing w:after="0"/>
              <w:ind w:hanging="360"/>
            </w:pPr>
            <w:r>
              <w:rPr>
                <w:rFonts w:ascii="Lato" w:eastAsia="Lato" w:hAnsi="Lato" w:cs="Lato"/>
              </w:rPr>
              <w:t xml:space="preserve">Where </w:t>
            </w:r>
            <w:proofErr w:type="gramStart"/>
            <w:r>
              <w:rPr>
                <w:rFonts w:ascii="Lato" w:eastAsia="Lato" w:hAnsi="Lato" w:cs="Lato"/>
              </w:rPr>
              <w:t>the photo was</w:t>
            </w:r>
            <w:proofErr w:type="gramEnd"/>
            <w:r>
              <w:rPr>
                <w:rFonts w:ascii="Lato" w:eastAsia="Lato" w:hAnsi="Lato" w:cs="Lato"/>
              </w:rPr>
              <w:t xml:space="preserve"> taken? </w:t>
            </w:r>
          </w:p>
          <w:p w14:paraId="40518F86" w14:textId="77777777" w:rsidR="0080660B" w:rsidRDefault="00000000">
            <w:pPr>
              <w:numPr>
                <w:ilvl w:val="0"/>
                <w:numId w:val="6"/>
              </w:numPr>
              <w:spacing w:after="0"/>
              <w:ind w:hanging="360"/>
            </w:pPr>
            <w:r>
              <w:rPr>
                <w:rFonts w:ascii="Lato" w:eastAsia="Lato" w:hAnsi="Lato" w:cs="Lato"/>
              </w:rPr>
              <w:t xml:space="preserve">Describe the photo in 2 concise complete sentences.  </w:t>
            </w:r>
          </w:p>
          <w:p w14:paraId="13FBD562" w14:textId="77777777" w:rsidR="0080660B" w:rsidRDefault="00000000">
            <w:pPr>
              <w:spacing w:after="0"/>
            </w:pPr>
            <w:r>
              <w:rPr>
                <w:rFonts w:ascii="Lato" w:eastAsia="Lato" w:hAnsi="Lato" w:cs="Lato"/>
              </w:rPr>
              <w:t xml:space="preserve"> </w:t>
            </w:r>
          </w:p>
          <w:p w14:paraId="3F35D1F0" w14:textId="77777777" w:rsidR="0080660B" w:rsidRDefault="00000000">
            <w:pPr>
              <w:spacing w:after="0"/>
              <w:ind w:left="720" w:hanging="360"/>
            </w:pPr>
            <w:r>
              <w:rPr>
                <w:rFonts w:ascii="Lato" w:eastAsia="Lato" w:hAnsi="Lato" w:cs="Lato"/>
              </w:rPr>
              <w:t>3.</w:t>
            </w:r>
            <w:r>
              <w:rPr>
                <w:rFonts w:ascii="Lato" w:eastAsia="Lato" w:hAnsi="Lato" w:cs="Lato"/>
              </w:rPr>
              <w:tab/>
              <w:t xml:space="preserve">Guide students in analyzing the planning for the photos in slide 4. The annotation of the exemplar description offers students a guide for the vocabulary of descriptive language they can use in their captions, as well as ways for writing captions in complete sentences.  </w:t>
            </w:r>
          </w:p>
        </w:tc>
      </w:tr>
      <w:tr w:rsidR="0080660B" w14:paraId="47C661C7" w14:textId="77777777">
        <w:trPr>
          <w:trHeight w:val="1815"/>
        </w:trPr>
        <w:tc>
          <w:tcPr>
            <w:tcW w:w="1725" w:type="dxa"/>
            <w:tcBorders>
              <w:top w:val="single" w:sz="6" w:space="0" w:color="000000"/>
              <w:left w:val="single" w:sz="6" w:space="0" w:color="000000"/>
              <w:bottom w:val="single" w:sz="6" w:space="0" w:color="000000"/>
              <w:right w:val="single" w:sz="6" w:space="0" w:color="000000"/>
            </w:tcBorders>
          </w:tcPr>
          <w:p w14:paraId="089CCA5A" w14:textId="77777777" w:rsidR="0080660B" w:rsidRDefault="0080660B"/>
        </w:tc>
        <w:tc>
          <w:tcPr>
            <w:tcW w:w="7635" w:type="dxa"/>
            <w:tcBorders>
              <w:top w:val="single" w:sz="6" w:space="0" w:color="000000"/>
              <w:left w:val="single" w:sz="6" w:space="0" w:color="000000"/>
              <w:bottom w:val="single" w:sz="6" w:space="0" w:color="000000"/>
              <w:right w:val="single" w:sz="6" w:space="0" w:color="000000"/>
            </w:tcBorders>
            <w:vAlign w:val="center"/>
          </w:tcPr>
          <w:p w14:paraId="020BA582" w14:textId="77777777" w:rsidR="0080660B" w:rsidRDefault="00000000">
            <w:pPr>
              <w:spacing w:after="0"/>
            </w:pPr>
            <w:r>
              <w:rPr>
                <w:rFonts w:ascii="Lato" w:eastAsia="Lato" w:hAnsi="Lato" w:cs="Lato"/>
              </w:rPr>
              <w:t xml:space="preserve"> </w:t>
            </w:r>
          </w:p>
          <w:p w14:paraId="13D9124B" w14:textId="77777777" w:rsidR="0080660B" w:rsidRDefault="00000000">
            <w:pPr>
              <w:spacing w:after="4" w:line="242" w:lineRule="auto"/>
              <w:ind w:left="720" w:hanging="360"/>
            </w:pPr>
            <w:r>
              <w:rPr>
                <w:rFonts w:ascii="Lato" w:eastAsia="Lato" w:hAnsi="Lato" w:cs="Lato"/>
              </w:rPr>
              <w:t>4.</w:t>
            </w:r>
            <w:r>
              <w:rPr>
                <w:rFonts w:ascii="Lato" w:eastAsia="Lato" w:hAnsi="Lato" w:cs="Lato"/>
              </w:rPr>
              <w:tab/>
              <w:t xml:space="preserve">Review the remaining slides in the walk guide. Answer student questions and concerns regarding the walk guide. Remind students of the expectation of this project assignment and that it </w:t>
            </w:r>
            <w:proofErr w:type="gramStart"/>
            <w:r>
              <w:rPr>
                <w:rFonts w:ascii="Lato" w:eastAsia="Lato" w:hAnsi="Lato" w:cs="Lato"/>
              </w:rPr>
              <w:t>requires</w:t>
            </w:r>
            <w:proofErr w:type="gramEnd"/>
            <w:r>
              <w:rPr>
                <w:rFonts w:ascii="Lato" w:eastAsia="Lato" w:hAnsi="Lato" w:cs="Lato"/>
              </w:rPr>
              <w:t xml:space="preserve"> </w:t>
            </w:r>
          </w:p>
          <w:p w14:paraId="099F8538" w14:textId="77777777" w:rsidR="0080660B" w:rsidRDefault="00000000">
            <w:pPr>
              <w:spacing w:after="0"/>
              <w:ind w:left="720"/>
            </w:pPr>
            <w:r>
              <w:rPr>
                <w:rFonts w:ascii="Lato" w:eastAsia="Lato" w:hAnsi="Lato" w:cs="Lato"/>
              </w:rPr>
              <w:t xml:space="preserve">multiple parts of planning and possibly adult support to be successful. Encourage students to walk or bike in socially distant peer groups.  </w:t>
            </w:r>
          </w:p>
        </w:tc>
      </w:tr>
      <w:tr w:rsidR="0080660B" w14:paraId="72CE15DC" w14:textId="77777777">
        <w:trPr>
          <w:trHeight w:val="2325"/>
        </w:trPr>
        <w:tc>
          <w:tcPr>
            <w:tcW w:w="1725" w:type="dxa"/>
            <w:tcBorders>
              <w:top w:val="single" w:sz="6" w:space="0" w:color="000000"/>
              <w:left w:val="single" w:sz="6" w:space="0" w:color="000000"/>
              <w:bottom w:val="single" w:sz="6" w:space="0" w:color="000000"/>
              <w:right w:val="single" w:sz="6" w:space="0" w:color="000000"/>
            </w:tcBorders>
          </w:tcPr>
          <w:p w14:paraId="20A1DE1F" w14:textId="77777777" w:rsidR="0080660B" w:rsidRDefault="00000000">
            <w:pPr>
              <w:spacing w:after="0"/>
            </w:pPr>
            <w:r>
              <w:rPr>
                <w:rFonts w:ascii="Lato" w:eastAsia="Lato" w:hAnsi="Lato" w:cs="Lato"/>
                <w:b/>
              </w:rPr>
              <w:t xml:space="preserve">Asynchronous Work </w:t>
            </w:r>
          </w:p>
        </w:tc>
        <w:tc>
          <w:tcPr>
            <w:tcW w:w="7635" w:type="dxa"/>
            <w:tcBorders>
              <w:top w:val="single" w:sz="6" w:space="0" w:color="000000"/>
              <w:left w:val="single" w:sz="6" w:space="0" w:color="000000"/>
              <w:bottom w:val="single" w:sz="6" w:space="0" w:color="000000"/>
              <w:right w:val="single" w:sz="6" w:space="0" w:color="000000"/>
            </w:tcBorders>
            <w:vAlign w:val="center"/>
          </w:tcPr>
          <w:p w14:paraId="7CD30208" w14:textId="77777777" w:rsidR="0080660B" w:rsidRDefault="00000000">
            <w:pPr>
              <w:spacing w:after="8" w:line="239" w:lineRule="auto"/>
            </w:pPr>
            <w:r>
              <w:rPr>
                <w:rFonts w:ascii="Lato" w:eastAsia="Lato" w:hAnsi="Lato" w:cs="Lato"/>
              </w:rPr>
              <w:t xml:space="preserve">If there’s additional time, it is always beneficial to have students view photos and their descriptions, and to evaluate the quality using the photojournalism and proofreading checklists on slides 8, 10, and 12 of the walk </w:t>
            </w:r>
            <w:proofErr w:type="gramStart"/>
            <w:r>
              <w:rPr>
                <w:rFonts w:ascii="Lato" w:eastAsia="Lato" w:hAnsi="Lato" w:cs="Lato"/>
              </w:rPr>
              <w:t>guide</w:t>
            </w:r>
            <w:proofErr w:type="gramEnd"/>
            <w:r>
              <w:rPr>
                <w:rFonts w:ascii="Lato" w:eastAsia="Lato" w:hAnsi="Lato" w:cs="Lato"/>
              </w:rPr>
              <w:t xml:space="preserve">.  </w:t>
            </w:r>
          </w:p>
          <w:p w14:paraId="4601E4A4" w14:textId="77777777" w:rsidR="0080660B" w:rsidRDefault="00000000">
            <w:pPr>
              <w:spacing w:after="0"/>
            </w:pPr>
            <w:r>
              <w:rPr>
                <w:rFonts w:ascii="Lato" w:eastAsia="Lato" w:hAnsi="Lato" w:cs="Lato"/>
              </w:rPr>
              <w:t xml:space="preserve"> </w:t>
            </w:r>
          </w:p>
          <w:p w14:paraId="51AD4B75" w14:textId="77777777" w:rsidR="0080660B" w:rsidRDefault="00000000">
            <w:pPr>
              <w:spacing w:after="56" w:line="216" w:lineRule="auto"/>
            </w:pPr>
            <w:r>
              <w:rPr>
                <w:rFonts w:ascii="Lato" w:eastAsia="Lato" w:hAnsi="Lato" w:cs="Lato"/>
              </w:rPr>
              <w:t xml:space="preserve">Additional photojournalism models relevant to the pandemic can be found in the Center-supported project, </w:t>
            </w:r>
            <w:r>
              <w:rPr>
                <w:rFonts w:ascii="Gautami" w:eastAsia="Gautami" w:hAnsi="Gautami" w:cs="Gautami"/>
              </w:rPr>
              <w:t>​</w:t>
            </w:r>
            <w:hyperlink r:id="rId24">
              <w:r>
                <w:rPr>
                  <w:rFonts w:ascii="Lato" w:eastAsia="Lato" w:hAnsi="Lato" w:cs="Lato"/>
                  <w:color w:val="1155CC"/>
                  <w:u w:val="single" w:color="1155CC"/>
                </w:rPr>
                <w:t>Portraits of a Pandemic</w:t>
              </w:r>
            </w:hyperlink>
            <w:r>
              <w:rPr>
                <w:rFonts w:ascii="Gautami" w:eastAsia="Gautami" w:hAnsi="Gautami" w:cs="Gautami"/>
                <w:color w:val="1155CC"/>
              </w:rPr>
              <w:t>​</w:t>
            </w:r>
            <w:r>
              <w:rPr>
                <w:rFonts w:ascii="Lato" w:eastAsia="Lato" w:hAnsi="Lato" w:cs="Lato"/>
              </w:rPr>
              <w:t xml:space="preserve">. </w:t>
            </w:r>
          </w:p>
          <w:p w14:paraId="0034A638" w14:textId="77777777" w:rsidR="0080660B" w:rsidRDefault="00000000">
            <w:pPr>
              <w:spacing w:after="0"/>
            </w:pPr>
            <w:r>
              <w:rPr>
                <w:rFonts w:ascii="Lato" w:eastAsia="Lato" w:hAnsi="Lato" w:cs="Lato"/>
              </w:rPr>
              <w:t xml:space="preserve"> </w:t>
            </w:r>
          </w:p>
          <w:p w14:paraId="7ED9563B" w14:textId="77777777" w:rsidR="0080660B" w:rsidRDefault="00000000">
            <w:pPr>
              <w:spacing w:after="0"/>
            </w:pPr>
            <w:r>
              <w:rPr>
                <w:rFonts w:ascii="Lato" w:eastAsia="Lato" w:hAnsi="Lato" w:cs="Lato"/>
              </w:rPr>
              <w:t xml:space="preserve">Students should complete their first photo walk during this week. </w:t>
            </w:r>
          </w:p>
        </w:tc>
      </w:tr>
      <w:tr w:rsidR="0080660B" w14:paraId="4D2B3B45" w14:textId="77777777">
        <w:trPr>
          <w:trHeight w:val="1020"/>
        </w:trPr>
        <w:tc>
          <w:tcPr>
            <w:tcW w:w="1725" w:type="dxa"/>
            <w:tcBorders>
              <w:top w:val="single" w:sz="6" w:space="0" w:color="000000"/>
              <w:left w:val="single" w:sz="6" w:space="0" w:color="000000"/>
              <w:bottom w:val="single" w:sz="6" w:space="0" w:color="000000"/>
              <w:right w:val="single" w:sz="6" w:space="0" w:color="000000"/>
            </w:tcBorders>
            <w:vAlign w:val="center"/>
          </w:tcPr>
          <w:p w14:paraId="67298DE2" w14:textId="77777777" w:rsidR="0080660B" w:rsidRDefault="00000000">
            <w:pPr>
              <w:spacing w:after="0"/>
            </w:pPr>
            <w:r>
              <w:rPr>
                <w:rFonts w:ascii="Lato" w:eastAsia="Lato" w:hAnsi="Lato" w:cs="Lato"/>
                <w:b/>
              </w:rPr>
              <w:t xml:space="preserve">Debrief Discussion with Students </w:t>
            </w:r>
          </w:p>
        </w:tc>
        <w:tc>
          <w:tcPr>
            <w:tcW w:w="7635" w:type="dxa"/>
            <w:tcBorders>
              <w:top w:val="single" w:sz="6" w:space="0" w:color="000000"/>
              <w:left w:val="single" w:sz="6" w:space="0" w:color="000000"/>
              <w:bottom w:val="single" w:sz="6" w:space="0" w:color="000000"/>
              <w:right w:val="single" w:sz="6" w:space="0" w:color="000000"/>
            </w:tcBorders>
          </w:tcPr>
          <w:p w14:paraId="403505C5" w14:textId="77777777" w:rsidR="0080660B" w:rsidRDefault="00000000">
            <w:pPr>
              <w:spacing w:after="0"/>
            </w:pPr>
            <w:r>
              <w:rPr>
                <w:rFonts w:ascii="Lato" w:eastAsia="Lato" w:hAnsi="Lato" w:cs="Lato"/>
              </w:rPr>
              <w:t xml:space="preserve">What is an important detail you need to plan for to be successful on the Pandemic Photo Walk Guide? </w:t>
            </w:r>
          </w:p>
        </w:tc>
      </w:tr>
    </w:tbl>
    <w:p w14:paraId="0E8DA4B4" w14:textId="77777777" w:rsidR="0080660B" w:rsidRDefault="00000000">
      <w:pPr>
        <w:spacing w:after="30"/>
        <w:ind w:right="4464"/>
        <w:jc w:val="right"/>
      </w:pPr>
      <w:r>
        <w:rPr>
          <w:rFonts w:ascii="Lato" w:eastAsia="Lato" w:hAnsi="Lato" w:cs="Lato"/>
        </w:rPr>
        <w:t xml:space="preserve"> </w:t>
      </w:r>
    </w:p>
    <w:p w14:paraId="6AF450AD" w14:textId="77777777" w:rsidR="0080660B" w:rsidRDefault="00000000">
      <w:pPr>
        <w:spacing w:after="0"/>
      </w:pPr>
      <w:r>
        <w:rPr>
          <w:rFonts w:ascii="Lato" w:eastAsia="Lato" w:hAnsi="Lato" w:cs="Lato"/>
        </w:rPr>
        <w:t xml:space="preserve"> </w:t>
      </w:r>
    </w:p>
    <w:tbl>
      <w:tblPr>
        <w:tblStyle w:val="TableGrid"/>
        <w:tblW w:w="9360" w:type="dxa"/>
        <w:tblInd w:w="8" w:type="dxa"/>
        <w:tblCellMar>
          <w:top w:w="130" w:type="dxa"/>
          <w:left w:w="98" w:type="dxa"/>
          <w:bottom w:w="0" w:type="dxa"/>
          <w:right w:w="115" w:type="dxa"/>
        </w:tblCellMar>
        <w:tblLook w:val="04A0" w:firstRow="1" w:lastRow="0" w:firstColumn="1" w:lastColumn="0" w:noHBand="0" w:noVBand="1"/>
      </w:tblPr>
      <w:tblGrid>
        <w:gridCol w:w="1800"/>
        <w:gridCol w:w="7560"/>
      </w:tblGrid>
      <w:tr w:rsidR="0080660B" w14:paraId="432AA82F" w14:textId="77777777">
        <w:trPr>
          <w:trHeight w:val="48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39C7DB09" w14:textId="77777777" w:rsidR="0080660B" w:rsidRDefault="00000000">
            <w:pPr>
              <w:spacing w:after="0"/>
              <w:ind w:right="17"/>
              <w:jc w:val="center"/>
            </w:pPr>
            <w:r>
              <w:rPr>
                <w:rFonts w:ascii="Lato" w:eastAsia="Lato" w:hAnsi="Lato" w:cs="Lato"/>
                <w:b/>
              </w:rPr>
              <w:lastRenderedPageBreak/>
              <w:t xml:space="preserve">Lesson 2: </w:t>
            </w:r>
            <w:r>
              <w:rPr>
                <w:rFonts w:ascii="Gautami" w:eastAsia="Gautami" w:hAnsi="Gautami" w:cs="Gautami"/>
              </w:rPr>
              <w:t>​</w:t>
            </w:r>
            <w:r>
              <w:rPr>
                <w:rFonts w:ascii="Lato" w:eastAsia="Lato" w:hAnsi="Lato" w:cs="Lato"/>
              </w:rPr>
              <w:t xml:space="preserve">I can identify the central idea and key supporting details of underreported stories.  </w:t>
            </w:r>
          </w:p>
        </w:tc>
      </w:tr>
      <w:tr w:rsidR="0080660B" w14:paraId="410D3656" w14:textId="77777777">
        <w:trPr>
          <w:trHeight w:val="3135"/>
        </w:trPr>
        <w:tc>
          <w:tcPr>
            <w:tcW w:w="1800" w:type="dxa"/>
            <w:tcBorders>
              <w:top w:val="single" w:sz="6" w:space="0" w:color="000000"/>
              <w:left w:val="single" w:sz="6" w:space="0" w:color="000000"/>
              <w:bottom w:val="single" w:sz="6" w:space="0" w:color="000000"/>
              <w:right w:val="single" w:sz="6" w:space="0" w:color="000000"/>
            </w:tcBorders>
          </w:tcPr>
          <w:p w14:paraId="5682EA97" w14:textId="77777777" w:rsidR="0080660B" w:rsidRDefault="00000000">
            <w:pPr>
              <w:spacing w:after="0"/>
            </w:pPr>
            <w:r>
              <w:rPr>
                <w:rFonts w:ascii="Lato" w:eastAsia="Lato" w:hAnsi="Lato" w:cs="Lato"/>
                <w:b/>
              </w:rPr>
              <w:t>Launch:</w:t>
            </w:r>
            <w:r>
              <w:rPr>
                <w:rFonts w:ascii="Lato" w:eastAsia="Lato" w:hAnsi="Lato" w:cs="Lato"/>
              </w:rPr>
              <w:t xml:space="preserve"> </w:t>
            </w:r>
            <w:r>
              <w:rPr>
                <w:rFonts w:ascii="Lato" w:eastAsia="Lato" w:hAnsi="Lato" w:cs="Lato"/>
                <w:b/>
              </w:rPr>
              <w:t xml:space="preserve"> </w:t>
            </w:r>
          </w:p>
        </w:tc>
        <w:tc>
          <w:tcPr>
            <w:tcW w:w="7560" w:type="dxa"/>
            <w:tcBorders>
              <w:top w:val="single" w:sz="6" w:space="0" w:color="000000"/>
              <w:left w:val="single" w:sz="6" w:space="0" w:color="000000"/>
              <w:bottom w:val="single" w:sz="6" w:space="0" w:color="000000"/>
              <w:right w:val="single" w:sz="6" w:space="0" w:color="000000"/>
            </w:tcBorders>
            <w:vAlign w:val="center"/>
          </w:tcPr>
          <w:p w14:paraId="776E82B0" w14:textId="77777777" w:rsidR="0080660B" w:rsidRDefault="00000000">
            <w:pPr>
              <w:spacing w:after="0"/>
            </w:pPr>
            <w:r>
              <w:rPr>
                <w:rFonts w:ascii="Lato" w:eastAsia="Lato" w:hAnsi="Lato" w:cs="Lato"/>
              </w:rPr>
              <w:t xml:space="preserve">Reflect on the Pandemic Photo Walk.  </w:t>
            </w:r>
          </w:p>
          <w:p w14:paraId="65987FFD" w14:textId="77777777" w:rsidR="0080660B" w:rsidRDefault="00000000">
            <w:pPr>
              <w:tabs>
                <w:tab w:val="center" w:pos="447"/>
                <w:tab w:val="center" w:pos="3955"/>
              </w:tabs>
              <w:spacing w:after="0"/>
            </w:pPr>
            <w:r>
              <w:tab/>
            </w:r>
            <w:r>
              <w:rPr>
                <w:rFonts w:ascii="Lato" w:eastAsia="Lato" w:hAnsi="Lato" w:cs="Lato"/>
              </w:rPr>
              <w:t>1.</w:t>
            </w:r>
            <w:r>
              <w:rPr>
                <w:rFonts w:ascii="Lato" w:eastAsia="Lato" w:hAnsi="Lato" w:cs="Lato"/>
              </w:rPr>
              <w:tab/>
              <w:t xml:space="preserve">Students discuss their experiences with the pandemic walk in lesson </w:t>
            </w:r>
          </w:p>
          <w:p w14:paraId="2672F5E3" w14:textId="77777777" w:rsidR="0080660B" w:rsidRDefault="00000000">
            <w:pPr>
              <w:spacing w:after="0"/>
              <w:ind w:left="720"/>
            </w:pPr>
            <w:r>
              <w:rPr>
                <w:rFonts w:ascii="Lato" w:eastAsia="Lato" w:hAnsi="Lato" w:cs="Lato"/>
              </w:rPr>
              <w:t xml:space="preserve">1 using the following questions: </w:t>
            </w:r>
          </w:p>
          <w:p w14:paraId="234FCB4D" w14:textId="77777777" w:rsidR="0080660B" w:rsidRDefault="00000000">
            <w:pPr>
              <w:numPr>
                <w:ilvl w:val="0"/>
                <w:numId w:val="7"/>
              </w:numPr>
              <w:spacing w:after="0"/>
              <w:ind w:hanging="360"/>
            </w:pPr>
            <w:r>
              <w:rPr>
                <w:rFonts w:ascii="Lato" w:eastAsia="Lato" w:hAnsi="Lato" w:cs="Lato"/>
              </w:rPr>
              <w:t xml:space="preserve">What was it like? </w:t>
            </w:r>
          </w:p>
          <w:p w14:paraId="4737078A" w14:textId="77777777" w:rsidR="0080660B" w:rsidRDefault="00000000">
            <w:pPr>
              <w:numPr>
                <w:ilvl w:val="0"/>
                <w:numId w:val="7"/>
              </w:numPr>
              <w:spacing w:after="0"/>
              <w:ind w:hanging="360"/>
            </w:pPr>
            <w:r>
              <w:rPr>
                <w:rFonts w:ascii="Lato" w:eastAsia="Lato" w:hAnsi="Lato" w:cs="Lato"/>
              </w:rPr>
              <w:t xml:space="preserve">What did you notice?  </w:t>
            </w:r>
          </w:p>
          <w:p w14:paraId="25290650" w14:textId="77777777" w:rsidR="0080660B" w:rsidRDefault="00000000">
            <w:pPr>
              <w:numPr>
                <w:ilvl w:val="0"/>
                <w:numId w:val="7"/>
              </w:numPr>
              <w:spacing w:after="0"/>
              <w:ind w:hanging="360"/>
            </w:pPr>
            <w:r>
              <w:rPr>
                <w:rFonts w:ascii="Lato" w:eastAsia="Lato" w:hAnsi="Lato" w:cs="Lato"/>
              </w:rPr>
              <w:t xml:space="preserve">What stuck with you?  </w:t>
            </w:r>
          </w:p>
          <w:p w14:paraId="31E3E1FC" w14:textId="77777777" w:rsidR="0080660B" w:rsidRDefault="00000000">
            <w:pPr>
              <w:numPr>
                <w:ilvl w:val="0"/>
                <w:numId w:val="7"/>
              </w:numPr>
              <w:spacing w:after="0"/>
              <w:ind w:hanging="360"/>
            </w:pPr>
            <w:r>
              <w:rPr>
                <w:rFonts w:ascii="Lato" w:eastAsia="Lato" w:hAnsi="Lato" w:cs="Lato"/>
              </w:rPr>
              <w:t xml:space="preserve">How was it to describe the photos?  </w:t>
            </w:r>
          </w:p>
          <w:p w14:paraId="0E615FDC" w14:textId="77777777" w:rsidR="0080660B" w:rsidRDefault="00000000">
            <w:pPr>
              <w:numPr>
                <w:ilvl w:val="0"/>
                <w:numId w:val="7"/>
              </w:numPr>
              <w:spacing w:after="0"/>
              <w:ind w:hanging="360"/>
            </w:pPr>
            <w:r>
              <w:rPr>
                <w:rFonts w:ascii="Lato" w:eastAsia="Lato" w:hAnsi="Lato" w:cs="Lato"/>
              </w:rPr>
              <w:t xml:space="preserve">Anything you would add or change for your Election Photo </w:t>
            </w:r>
          </w:p>
          <w:p w14:paraId="48A73032" w14:textId="77777777" w:rsidR="0080660B" w:rsidRDefault="00000000">
            <w:pPr>
              <w:spacing w:after="0"/>
              <w:ind w:left="1440"/>
            </w:pPr>
            <w:r>
              <w:rPr>
                <w:rFonts w:ascii="Lato" w:eastAsia="Lato" w:hAnsi="Lato" w:cs="Lato"/>
              </w:rPr>
              <w:t xml:space="preserve">Walk?  </w:t>
            </w:r>
          </w:p>
          <w:p w14:paraId="50F0CD9F" w14:textId="77777777" w:rsidR="0080660B" w:rsidRDefault="00000000">
            <w:pPr>
              <w:numPr>
                <w:ilvl w:val="0"/>
                <w:numId w:val="7"/>
              </w:numPr>
              <w:spacing w:after="0"/>
              <w:ind w:hanging="360"/>
            </w:pPr>
            <w:r>
              <w:rPr>
                <w:rFonts w:ascii="Lato" w:eastAsia="Lato" w:hAnsi="Lato" w:cs="Lato"/>
                <w:i/>
              </w:rPr>
              <w:t>Note: If you are not implementing a photo walk yet, please use the first mini-lesson question below as your launch</w:t>
            </w:r>
            <w:r>
              <w:rPr>
                <w:rFonts w:ascii="Gautami" w:eastAsia="Gautami" w:hAnsi="Gautami" w:cs="Gautami"/>
                <w:sz w:val="23"/>
              </w:rPr>
              <w:t>​</w:t>
            </w:r>
            <w:r>
              <w:rPr>
                <w:rFonts w:ascii="Lato" w:eastAsia="Lato" w:hAnsi="Lato" w:cs="Lato"/>
              </w:rPr>
              <w:t xml:space="preserve">.  </w:t>
            </w:r>
          </w:p>
        </w:tc>
      </w:tr>
      <w:tr w:rsidR="0080660B" w14:paraId="21CE0B63" w14:textId="77777777">
        <w:trPr>
          <w:trHeight w:val="3390"/>
        </w:trPr>
        <w:tc>
          <w:tcPr>
            <w:tcW w:w="1800" w:type="dxa"/>
            <w:tcBorders>
              <w:top w:val="single" w:sz="6" w:space="0" w:color="000000"/>
              <w:left w:val="single" w:sz="6" w:space="0" w:color="000000"/>
              <w:bottom w:val="single" w:sz="6" w:space="0" w:color="000000"/>
              <w:right w:val="single" w:sz="6" w:space="0" w:color="000000"/>
            </w:tcBorders>
          </w:tcPr>
          <w:p w14:paraId="32EA5876" w14:textId="77777777" w:rsidR="0080660B" w:rsidRDefault="00000000">
            <w:pPr>
              <w:spacing w:after="0"/>
            </w:pPr>
            <w:r>
              <w:rPr>
                <w:rFonts w:ascii="Lato" w:eastAsia="Lato" w:hAnsi="Lato" w:cs="Lato"/>
                <w:b/>
              </w:rPr>
              <w:t xml:space="preserve">Mini-Lesson: </w:t>
            </w:r>
          </w:p>
        </w:tc>
        <w:tc>
          <w:tcPr>
            <w:tcW w:w="7560" w:type="dxa"/>
            <w:tcBorders>
              <w:top w:val="single" w:sz="6" w:space="0" w:color="000000"/>
              <w:left w:val="single" w:sz="6" w:space="0" w:color="000000"/>
              <w:bottom w:val="single" w:sz="6" w:space="0" w:color="000000"/>
              <w:right w:val="single" w:sz="6" w:space="0" w:color="000000"/>
            </w:tcBorders>
            <w:vAlign w:val="center"/>
          </w:tcPr>
          <w:p w14:paraId="63506AD3" w14:textId="77777777" w:rsidR="0080660B" w:rsidRDefault="00000000">
            <w:pPr>
              <w:spacing w:after="0"/>
            </w:pPr>
            <w:r>
              <w:rPr>
                <w:rFonts w:ascii="Lato" w:eastAsia="Lato" w:hAnsi="Lato" w:cs="Lato"/>
              </w:rPr>
              <w:t xml:space="preserve">Central Ideas of Underreported Stories  </w:t>
            </w:r>
          </w:p>
          <w:p w14:paraId="1F1F1731" w14:textId="77777777" w:rsidR="0080660B" w:rsidRDefault="00000000">
            <w:pPr>
              <w:spacing w:after="11"/>
            </w:pPr>
            <w:r>
              <w:rPr>
                <w:rFonts w:ascii="Lato" w:eastAsia="Lato" w:hAnsi="Lato" w:cs="Lato"/>
              </w:rPr>
              <w:t xml:space="preserve"> </w:t>
            </w:r>
          </w:p>
          <w:p w14:paraId="06C973EB" w14:textId="77777777" w:rsidR="0080660B" w:rsidRDefault="00000000">
            <w:pPr>
              <w:numPr>
                <w:ilvl w:val="0"/>
                <w:numId w:val="8"/>
              </w:numPr>
              <w:spacing w:after="0" w:line="299" w:lineRule="auto"/>
              <w:ind w:hanging="360"/>
            </w:pPr>
            <w:r>
              <w:rPr>
                <w:rFonts w:ascii="Lato" w:eastAsia="Lato" w:hAnsi="Lato" w:cs="Lato"/>
              </w:rPr>
              <w:t>Open a discussion with students on the following question: “</w:t>
            </w:r>
            <w:r>
              <w:rPr>
                <w:rFonts w:ascii="Lato" w:eastAsia="Lato" w:hAnsi="Lato" w:cs="Lato"/>
                <w:color w:val="002A4F"/>
              </w:rPr>
              <w:t>What is</w:t>
            </w:r>
            <w:r>
              <w:rPr>
                <w:rFonts w:ascii="Gautami" w:eastAsia="Gautami" w:hAnsi="Gautami" w:cs="Gautami"/>
              </w:rPr>
              <w:t>​</w:t>
            </w:r>
            <w:r>
              <w:rPr>
                <w:rFonts w:ascii="Gautami" w:eastAsia="Gautami" w:hAnsi="Gautami" w:cs="Gautami"/>
              </w:rPr>
              <w:tab/>
            </w:r>
            <w:r>
              <w:rPr>
                <w:rFonts w:ascii="Lato" w:eastAsia="Lato" w:hAnsi="Lato" w:cs="Lato"/>
                <w:color w:val="002A4F"/>
              </w:rPr>
              <w:t xml:space="preserve"> something that you think is important, but that you don’t see much about in the news?” </w:t>
            </w:r>
          </w:p>
          <w:p w14:paraId="7970ABED" w14:textId="77777777" w:rsidR="0080660B" w:rsidRDefault="00000000">
            <w:pPr>
              <w:spacing w:after="0"/>
            </w:pPr>
            <w:r>
              <w:rPr>
                <w:rFonts w:ascii="Lato" w:eastAsia="Lato" w:hAnsi="Lato" w:cs="Lato"/>
              </w:rPr>
              <w:t xml:space="preserve"> </w:t>
            </w:r>
          </w:p>
          <w:p w14:paraId="72808DB8" w14:textId="77777777" w:rsidR="0080660B" w:rsidRDefault="00000000">
            <w:pPr>
              <w:numPr>
                <w:ilvl w:val="0"/>
                <w:numId w:val="8"/>
              </w:numPr>
              <w:spacing w:after="0" w:line="252" w:lineRule="auto"/>
              <w:ind w:hanging="360"/>
            </w:pPr>
            <w:r>
              <w:rPr>
                <w:rFonts w:ascii="Lato" w:eastAsia="Lato" w:hAnsi="Lato" w:cs="Lato"/>
              </w:rPr>
              <w:t xml:space="preserve">Record students’ answers in one color using a platform that is visible to all students.  </w:t>
            </w:r>
          </w:p>
          <w:p w14:paraId="48C9B7F7" w14:textId="77777777" w:rsidR="0080660B" w:rsidRDefault="00000000">
            <w:pPr>
              <w:spacing w:after="0"/>
              <w:ind w:left="720"/>
            </w:pPr>
            <w:r>
              <w:rPr>
                <w:rFonts w:ascii="Lato" w:eastAsia="Lato" w:hAnsi="Lato" w:cs="Lato"/>
              </w:rPr>
              <w:t xml:space="preserve"> </w:t>
            </w:r>
          </w:p>
          <w:p w14:paraId="7DA35CC3" w14:textId="77777777" w:rsidR="0080660B" w:rsidRDefault="00000000">
            <w:pPr>
              <w:numPr>
                <w:ilvl w:val="0"/>
                <w:numId w:val="8"/>
              </w:numPr>
              <w:spacing w:after="8" w:line="238" w:lineRule="auto"/>
              <w:ind w:hanging="360"/>
            </w:pPr>
            <w:r>
              <w:rPr>
                <w:rFonts w:ascii="Lato" w:eastAsia="Lato" w:hAnsi="Lato" w:cs="Lato"/>
              </w:rPr>
              <w:t xml:space="preserve">Switch to another color and ask students, “what topics do you typically see in the news?”  </w:t>
            </w:r>
          </w:p>
          <w:p w14:paraId="7F2AA377" w14:textId="77777777" w:rsidR="0080660B" w:rsidRDefault="00000000">
            <w:pPr>
              <w:spacing w:after="0"/>
            </w:pPr>
            <w:r>
              <w:rPr>
                <w:rFonts w:ascii="Lato" w:eastAsia="Lato" w:hAnsi="Lato" w:cs="Lato"/>
              </w:rPr>
              <w:t xml:space="preserve"> </w:t>
            </w:r>
          </w:p>
        </w:tc>
      </w:tr>
    </w:tbl>
    <w:p w14:paraId="789791E1" w14:textId="77777777" w:rsidR="0080660B" w:rsidRDefault="0080660B">
      <w:pPr>
        <w:spacing w:after="0"/>
        <w:ind w:left="-1440" w:right="10627"/>
      </w:pPr>
    </w:p>
    <w:tbl>
      <w:tblPr>
        <w:tblStyle w:val="TableGrid"/>
        <w:tblW w:w="9360" w:type="dxa"/>
        <w:tblInd w:w="8" w:type="dxa"/>
        <w:tblCellMar>
          <w:top w:w="0" w:type="dxa"/>
          <w:left w:w="0" w:type="dxa"/>
          <w:bottom w:w="0" w:type="dxa"/>
          <w:right w:w="94" w:type="dxa"/>
        </w:tblCellMar>
        <w:tblLook w:val="04A0" w:firstRow="1" w:lastRow="0" w:firstColumn="1" w:lastColumn="0" w:noHBand="0" w:noVBand="1"/>
      </w:tblPr>
      <w:tblGrid>
        <w:gridCol w:w="1800"/>
        <w:gridCol w:w="818"/>
        <w:gridCol w:w="6742"/>
      </w:tblGrid>
      <w:tr w:rsidR="0080660B" w14:paraId="02241E20" w14:textId="77777777">
        <w:trPr>
          <w:trHeight w:val="6030"/>
        </w:trPr>
        <w:tc>
          <w:tcPr>
            <w:tcW w:w="1800" w:type="dxa"/>
            <w:tcBorders>
              <w:top w:val="single" w:sz="6" w:space="0" w:color="000000"/>
              <w:left w:val="single" w:sz="6" w:space="0" w:color="000000"/>
              <w:bottom w:val="single" w:sz="6" w:space="0" w:color="000000"/>
              <w:right w:val="single" w:sz="6" w:space="0" w:color="000000"/>
            </w:tcBorders>
          </w:tcPr>
          <w:p w14:paraId="69C4586D" w14:textId="77777777" w:rsidR="0080660B" w:rsidRDefault="0080660B"/>
        </w:tc>
        <w:tc>
          <w:tcPr>
            <w:tcW w:w="7560" w:type="dxa"/>
            <w:gridSpan w:val="2"/>
            <w:tcBorders>
              <w:top w:val="single" w:sz="6" w:space="0" w:color="000000"/>
              <w:left w:val="single" w:sz="6" w:space="0" w:color="000000"/>
              <w:bottom w:val="single" w:sz="6" w:space="0" w:color="000000"/>
              <w:right w:val="single" w:sz="6" w:space="0" w:color="000000"/>
            </w:tcBorders>
            <w:vAlign w:val="center"/>
          </w:tcPr>
          <w:p w14:paraId="2C8138D2" w14:textId="77777777" w:rsidR="0080660B" w:rsidRDefault="00000000">
            <w:pPr>
              <w:numPr>
                <w:ilvl w:val="0"/>
                <w:numId w:val="9"/>
              </w:numPr>
              <w:spacing w:after="8" w:line="238" w:lineRule="auto"/>
              <w:ind w:hanging="360"/>
            </w:pPr>
            <w:r>
              <w:rPr>
                <w:rFonts w:ascii="Lato" w:eastAsia="Lato" w:hAnsi="Lato" w:cs="Lato"/>
              </w:rPr>
              <w:t xml:space="preserve">Note for students the juxtaposition of what they care about and what is often in the news.  </w:t>
            </w:r>
          </w:p>
          <w:p w14:paraId="746DA75A" w14:textId="77777777" w:rsidR="0080660B" w:rsidRDefault="00000000">
            <w:pPr>
              <w:spacing w:after="0"/>
              <w:ind w:left="98"/>
            </w:pPr>
            <w:r>
              <w:rPr>
                <w:rFonts w:ascii="Lato" w:eastAsia="Lato" w:hAnsi="Lato" w:cs="Lato"/>
              </w:rPr>
              <w:t xml:space="preserve"> </w:t>
            </w:r>
          </w:p>
          <w:p w14:paraId="2DBA2A72" w14:textId="77777777" w:rsidR="0080660B" w:rsidRDefault="00000000">
            <w:pPr>
              <w:numPr>
                <w:ilvl w:val="0"/>
                <w:numId w:val="9"/>
              </w:numPr>
              <w:spacing w:after="0" w:line="267" w:lineRule="auto"/>
              <w:ind w:hanging="360"/>
            </w:pPr>
            <w:r>
              <w:rPr>
                <w:rFonts w:ascii="Lato" w:eastAsia="Lato" w:hAnsi="Lato" w:cs="Lato"/>
              </w:rPr>
              <w:t xml:space="preserve">After this discussion, transition students to the document, </w:t>
            </w:r>
            <w:r>
              <w:rPr>
                <w:rFonts w:ascii="Gautami" w:eastAsia="Gautami" w:hAnsi="Gautami" w:cs="Gautami"/>
              </w:rPr>
              <w:t>​</w:t>
            </w:r>
            <w:hyperlink r:id="rId25">
              <w:r>
                <w:rPr>
                  <w:rFonts w:ascii="Lato" w:eastAsia="Lato" w:hAnsi="Lato" w:cs="Lato"/>
                  <w:color w:val="1155CC"/>
                  <w:u w:val="single" w:color="1155CC"/>
                </w:rPr>
                <w:t>Central</w:t>
              </w:r>
            </w:hyperlink>
            <w:hyperlink r:id="rId26">
              <w:r>
                <w:rPr>
                  <w:rFonts w:ascii="Lato" w:eastAsia="Lato" w:hAnsi="Lato" w:cs="Lato"/>
                  <w:color w:val="1155CC"/>
                </w:rPr>
                <w:t xml:space="preserve"> </w:t>
              </w:r>
            </w:hyperlink>
            <w:hyperlink r:id="rId27">
              <w:r>
                <w:rPr>
                  <w:rFonts w:ascii="Lato" w:eastAsia="Lato" w:hAnsi="Lato" w:cs="Lato"/>
                  <w:color w:val="1155CC"/>
                  <w:u w:val="single" w:color="1155CC"/>
                </w:rPr>
                <w:t>Ideas of Underreported Stories</w:t>
              </w:r>
            </w:hyperlink>
            <w:hyperlink r:id="rId28">
              <w:r>
                <w:rPr>
                  <w:rFonts w:ascii="Lato" w:eastAsia="Lato" w:hAnsi="Lato" w:cs="Lato"/>
                </w:rPr>
                <w:t>.</w:t>
              </w:r>
            </w:hyperlink>
            <w:r>
              <w:rPr>
                <w:rFonts w:ascii="Gautami" w:eastAsia="Gautami" w:hAnsi="Gautami" w:cs="Gautami"/>
                <w:color w:val="1155CC"/>
                <w:u w:val="single" w:color="1155CC"/>
              </w:rPr>
              <w:t>​</w:t>
            </w:r>
            <w:r>
              <w:rPr>
                <w:rFonts w:ascii="Lato" w:eastAsia="Lato" w:hAnsi="Lato" w:cs="Lato"/>
              </w:rPr>
              <w:t xml:space="preserve"> Here is an alternative assignment for students with disabilities or various class levels </w:t>
            </w:r>
            <w:r>
              <w:rPr>
                <w:rFonts w:ascii="Gautami" w:eastAsia="Gautami" w:hAnsi="Gautami" w:cs="Gautami"/>
                <w:u w:val="single" w:color="1155CC"/>
              </w:rPr>
              <w:t>​</w:t>
            </w:r>
            <w:hyperlink r:id="rId29">
              <w:r>
                <w:rPr>
                  <w:rFonts w:ascii="Lato" w:eastAsia="Lato" w:hAnsi="Lato" w:cs="Lato"/>
                  <w:color w:val="1155CC"/>
                  <w:u w:val="single" w:color="1155CC"/>
                </w:rPr>
                <w:t>here</w:t>
              </w:r>
            </w:hyperlink>
            <w:r>
              <w:rPr>
                <w:rFonts w:ascii="Gautami" w:eastAsia="Gautami" w:hAnsi="Gautami" w:cs="Gautami"/>
                <w:color w:val="1155CC"/>
                <w:u w:val="single" w:color="1155CC"/>
              </w:rPr>
              <w:t>​</w:t>
            </w:r>
            <w:hyperlink r:id="rId30">
              <w:r>
                <w:rPr>
                  <w:rFonts w:ascii="Lato" w:eastAsia="Lato" w:hAnsi="Lato" w:cs="Lato"/>
                </w:rPr>
                <w:t>.</w:t>
              </w:r>
            </w:hyperlink>
            <w:r>
              <w:rPr>
                <w:rFonts w:ascii="Lato" w:eastAsia="Lato" w:hAnsi="Lato" w:cs="Lato"/>
              </w:rPr>
              <w:t xml:space="preserve">  (</w:t>
            </w:r>
            <w:r>
              <w:rPr>
                <w:rFonts w:ascii="Gautami" w:eastAsia="Gautami" w:hAnsi="Gautami" w:cs="Gautami"/>
              </w:rPr>
              <w:t>​</w:t>
            </w:r>
            <w:r>
              <w:rPr>
                <w:rFonts w:ascii="Lato" w:eastAsia="Lato" w:hAnsi="Lato" w:cs="Lato"/>
                <w:i/>
              </w:rPr>
              <w:t>Students have guided notes in the slideshows above. They should make their own copies of the slides to capture their news.</w:t>
            </w:r>
            <w:r>
              <w:rPr>
                <w:rFonts w:ascii="Gautami" w:eastAsia="Gautami" w:hAnsi="Gautami" w:cs="Gautami"/>
                <w:sz w:val="23"/>
              </w:rPr>
              <w:t>​</w:t>
            </w:r>
            <w:r>
              <w:rPr>
                <w:rFonts w:ascii="Lato" w:eastAsia="Lato" w:hAnsi="Lato" w:cs="Lato"/>
              </w:rPr>
              <w:t xml:space="preserve">) </w:t>
            </w:r>
          </w:p>
          <w:p w14:paraId="59FB2FE7" w14:textId="77777777" w:rsidR="0080660B" w:rsidRDefault="00000000">
            <w:pPr>
              <w:spacing w:after="0"/>
              <w:ind w:left="98"/>
            </w:pPr>
            <w:r>
              <w:rPr>
                <w:rFonts w:ascii="Lato" w:eastAsia="Lato" w:hAnsi="Lato" w:cs="Lato"/>
              </w:rPr>
              <w:t xml:space="preserve"> </w:t>
            </w:r>
          </w:p>
          <w:p w14:paraId="14699E9E" w14:textId="77777777" w:rsidR="0080660B" w:rsidRDefault="00000000">
            <w:pPr>
              <w:numPr>
                <w:ilvl w:val="0"/>
                <w:numId w:val="10"/>
              </w:numPr>
              <w:spacing w:after="11" w:line="235" w:lineRule="auto"/>
              <w:ind w:hanging="360"/>
            </w:pPr>
            <w:r>
              <w:rPr>
                <w:rFonts w:ascii="Lato" w:eastAsia="Lato" w:hAnsi="Lato" w:cs="Lato"/>
              </w:rPr>
              <w:t>On slides 2-3, students will be introduced to the Pulitzer Center video, “What are underreported stories?”</w:t>
            </w:r>
            <w:r>
              <w:rPr>
                <w:rFonts w:ascii="Gautami" w:eastAsia="Gautami" w:hAnsi="Gautami" w:cs="Gautami"/>
              </w:rPr>
              <w:t>​</w:t>
            </w:r>
            <w:r>
              <w:rPr>
                <w:rFonts w:ascii="Lato" w:eastAsia="Lato" w:hAnsi="Lato" w:cs="Lato"/>
                <w:i/>
              </w:rPr>
              <w:t xml:space="preserve"> Note: Some parent restrictions or Chromebooks may not permit Pulitzer videos.</w:t>
            </w:r>
            <w:r>
              <w:rPr>
                <w:rFonts w:ascii="Gautami" w:eastAsia="Gautami" w:hAnsi="Gautami" w:cs="Gautami"/>
                <w:sz w:val="23"/>
              </w:rPr>
              <w:t>​</w:t>
            </w:r>
            <w:r>
              <w:rPr>
                <w:rFonts w:ascii="Lato" w:eastAsia="Lato" w:hAnsi="Lato" w:cs="Lato"/>
              </w:rPr>
              <w:t xml:space="preserve"> Contact </w:t>
            </w:r>
            <w:r>
              <w:rPr>
                <w:rFonts w:ascii="Lato" w:eastAsia="Lato" w:hAnsi="Lato" w:cs="Lato"/>
                <w:color w:val="1155CC"/>
                <w:u w:val="single" w:color="1155CC"/>
              </w:rPr>
              <w:t>eduction@pulitzercenter.org</w:t>
            </w:r>
            <w:r>
              <w:rPr>
                <w:rFonts w:ascii="Gautami" w:eastAsia="Gautami" w:hAnsi="Gautami" w:cs="Gautami"/>
                <w:color w:val="1155CC"/>
              </w:rPr>
              <w:t>​</w:t>
            </w:r>
            <w:r>
              <w:rPr>
                <w:rFonts w:ascii="Lato" w:eastAsia="Lato" w:hAnsi="Lato" w:cs="Lato"/>
              </w:rPr>
              <w:t xml:space="preserve"> for an mp4 version of the videos. </w:t>
            </w:r>
          </w:p>
          <w:p w14:paraId="32F6C3E1" w14:textId="77777777" w:rsidR="0080660B" w:rsidRDefault="00000000">
            <w:pPr>
              <w:spacing w:after="0"/>
              <w:ind w:left="818"/>
            </w:pPr>
            <w:r>
              <w:rPr>
                <w:rFonts w:ascii="Lato" w:eastAsia="Lato" w:hAnsi="Lato" w:cs="Lato"/>
              </w:rPr>
              <w:t xml:space="preserve"> </w:t>
            </w:r>
          </w:p>
          <w:p w14:paraId="3FC55638" w14:textId="77777777" w:rsidR="0080660B" w:rsidRDefault="00000000">
            <w:pPr>
              <w:numPr>
                <w:ilvl w:val="0"/>
                <w:numId w:val="10"/>
              </w:numPr>
              <w:spacing w:after="0" w:line="271" w:lineRule="auto"/>
              <w:ind w:hanging="360"/>
            </w:pPr>
            <w:r>
              <w:rPr>
                <w:rFonts w:ascii="Lato" w:eastAsia="Lato" w:hAnsi="Lato" w:cs="Lato"/>
              </w:rPr>
              <w:t xml:space="preserve">After watching the video on slide 2, review that an under-reported story is a </w:t>
            </w:r>
            <w:r>
              <w:rPr>
                <w:rFonts w:ascii="Gautami" w:eastAsia="Gautami" w:hAnsi="Gautami" w:cs="Gautami"/>
              </w:rPr>
              <w:t>​</w:t>
            </w:r>
            <w:r>
              <w:rPr>
                <w:rFonts w:ascii="Lato" w:eastAsia="Lato" w:hAnsi="Lato" w:cs="Lato"/>
                <w:b/>
              </w:rPr>
              <w:t xml:space="preserve">newsworthy </w:t>
            </w:r>
            <w:r>
              <w:rPr>
                <w:rFonts w:ascii="Gautami" w:eastAsia="Gautami" w:hAnsi="Gautami" w:cs="Gautami"/>
              </w:rPr>
              <w:t>​</w:t>
            </w:r>
            <w:r>
              <w:rPr>
                <w:rFonts w:ascii="Lato" w:eastAsia="Lato" w:hAnsi="Lato" w:cs="Lato"/>
              </w:rPr>
              <w:t xml:space="preserve">story that does not get enough attention in the news.  </w:t>
            </w:r>
          </w:p>
          <w:p w14:paraId="10898720" w14:textId="77777777" w:rsidR="0080660B" w:rsidRDefault="00000000">
            <w:pPr>
              <w:spacing w:after="0"/>
              <w:ind w:left="98"/>
            </w:pPr>
            <w:r>
              <w:rPr>
                <w:rFonts w:ascii="Lato" w:eastAsia="Lato" w:hAnsi="Lato" w:cs="Lato"/>
              </w:rPr>
              <w:t xml:space="preserve"> </w:t>
            </w:r>
          </w:p>
          <w:p w14:paraId="071195DE" w14:textId="77777777" w:rsidR="0080660B" w:rsidRDefault="00000000">
            <w:pPr>
              <w:numPr>
                <w:ilvl w:val="0"/>
                <w:numId w:val="10"/>
              </w:numPr>
              <w:spacing w:after="0" w:line="252" w:lineRule="auto"/>
              <w:ind w:hanging="360"/>
            </w:pPr>
            <w:r>
              <w:rPr>
                <w:rFonts w:ascii="Lato" w:eastAsia="Lato" w:hAnsi="Lato" w:cs="Lato"/>
              </w:rPr>
              <w:t xml:space="preserve">Teachers should emphasize as best to students that underreported stories are already newsworthy. The video suggests why they are </w:t>
            </w:r>
            <w:proofErr w:type="gramStart"/>
            <w:r>
              <w:rPr>
                <w:rFonts w:ascii="Lato" w:eastAsia="Lato" w:hAnsi="Lato" w:cs="Lato"/>
              </w:rPr>
              <w:t>not</w:t>
            </w:r>
            <w:proofErr w:type="gramEnd"/>
            <w:r>
              <w:rPr>
                <w:rFonts w:ascii="Lato" w:eastAsia="Lato" w:hAnsi="Lato" w:cs="Lato"/>
              </w:rPr>
              <w:t xml:space="preserve"> </w:t>
            </w:r>
          </w:p>
          <w:p w14:paraId="48AF24D0" w14:textId="77777777" w:rsidR="0080660B" w:rsidRDefault="00000000">
            <w:pPr>
              <w:spacing w:after="0"/>
              <w:ind w:left="818"/>
            </w:pPr>
            <w:r>
              <w:rPr>
                <w:rFonts w:ascii="Lato" w:eastAsia="Lato" w:hAnsi="Lato" w:cs="Lato"/>
              </w:rPr>
              <w:t xml:space="preserve">getting as much attention. Students will jot at three ideas for why stories go underreported on the document. </w:t>
            </w:r>
            <w:r>
              <w:rPr>
                <w:rFonts w:ascii="Lato" w:eastAsia="Lato" w:hAnsi="Lato" w:cs="Lato"/>
              </w:rPr>
              <w:tab/>
              <w:t xml:space="preserve"> </w:t>
            </w:r>
          </w:p>
        </w:tc>
      </w:tr>
      <w:tr w:rsidR="0080660B" w14:paraId="3B1FAB49" w14:textId="77777777">
        <w:trPr>
          <w:trHeight w:val="1840"/>
        </w:trPr>
        <w:tc>
          <w:tcPr>
            <w:tcW w:w="1800" w:type="dxa"/>
            <w:tcBorders>
              <w:top w:val="single" w:sz="6" w:space="0" w:color="000000"/>
              <w:left w:val="single" w:sz="6" w:space="0" w:color="000000"/>
              <w:bottom w:val="nil"/>
              <w:right w:val="single" w:sz="6" w:space="0" w:color="000000"/>
            </w:tcBorders>
          </w:tcPr>
          <w:p w14:paraId="3EA46DF1" w14:textId="77777777" w:rsidR="0080660B" w:rsidRDefault="00000000">
            <w:pPr>
              <w:spacing w:after="0"/>
              <w:ind w:left="98"/>
            </w:pPr>
            <w:r>
              <w:rPr>
                <w:rFonts w:ascii="Lato" w:eastAsia="Lato" w:hAnsi="Lato" w:cs="Lato"/>
                <w:b/>
              </w:rPr>
              <w:t xml:space="preserve">Synchronous Work: </w:t>
            </w:r>
          </w:p>
        </w:tc>
        <w:tc>
          <w:tcPr>
            <w:tcW w:w="7560" w:type="dxa"/>
            <w:gridSpan w:val="2"/>
            <w:tcBorders>
              <w:top w:val="single" w:sz="6" w:space="0" w:color="000000"/>
              <w:left w:val="single" w:sz="6" w:space="0" w:color="000000"/>
              <w:bottom w:val="nil"/>
              <w:right w:val="single" w:sz="6" w:space="0" w:color="000000"/>
            </w:tcBorders>
            <w:vAlign w:val="bottom"/>
          </w:tcPr>
          <w:p w14:paraId="451A98DC" w14:textId="77777777" w:rsidR="0080660B" w:rsidRDefault="00000000">
            <w:pPr>
              <w:spacing w:after="0" w:line="312" w:lineRule="auto"/>
              <w:ind w:left="98"/>
            </w:pPr>
            <w:r>
              <w:rPr>
                <w:rFonts w:ascii="Lato" w:eastAsia="Lato" w:hAnsi="Lato" w:cs="Lato"/>
              </w:rPr>
              <w:t>In this lesson, we use the article, “</w:t>
            </w:r>
            <w:r>
              <w:rPr>
                <w:rFonts w:ascii="Gautami" w:eastAsia="Gautami" w:hAnsi="Gautami" w:cs="Gautami"/>
                <w:u w:val="single" w:color="1155CC"/>
              </w:rPr>
              <w:t>​</w:t>
            </w:r>
            <w:hyperlink r:id="rId31">
              <w:r>
                <w:rPr>
                  <w:rFonts w:ascii="Lato" w:eastAsia="Lato" w:hAnsi="Lato" w:cs="Lato"/>
                  <w:color w:val="1155CC"/>
                  <w:u w:val="single" w:color="1155CC"/>
                </w:rPr>
                <w:t>After Hurricanes, It’s Harder Than Ever for</w:t>
              </w:r>
            </w:hyperlink>
            <w:hyperlink r:id="rId32">
              <w:r>
                <w:rPr>
                  <w:rFonts w:ascii="Lato" w:eastAsia="Lato" w:hAnsi="Lato" w:cs="Lato"/>
                  <w:color w:val="1155CC"/>
                </w:rPr>
                <w:t xml:space="preserve"> </w:t>
              </w:r>
            </w:hyperlink>
            <w:hyperlink r:id="rId33">
              <w:r>
                <w:rPr>
                  <w:rFonts w:ascii="Lato" w:eastAsia="Lato" w:hAnsi="Lato" w:cs="Lato"/>
                  <w:color w:val="1155CC"/>
                  <w:u w:val="single" w:color="1155CC"/>
                </w:rPr>
                <w:t>Lake Charles’ Black Residents To Cast a Ballot</w:t>
              </w:r>
            </w:hyperlink>
            <w:r>
              <w:rPr>
                <w:rFonts w:ascii="Gautami" w:eastAsia="Gautami" w:hAnsi="Gautami" w:cs="Gautami"/>
                <w:color w:val="1155CC"/>
              </w:rPr>
              <w:t>​</w:t>
            </w:r>
            <w:r>
              <w:rPr>
                <w:rFonts w:ascii="Lato" w:eastAsia="Lato" w:hAnsi="Lato" w:cs="Lato"/>
              </w:rPr>
              <w:t xml:space="preserve">” to define the central idea of underreported stories in context.  </w:t>
            </w:r>
          </w:p>
          <w:p w14:paraId="28670664" w14:textId="77777777" w:rsidR="0080660B" w:rsidRDefault="00000000">
            <w:pPr>
              <w:spacing w:after="0"/>
              <w:ind w:left="98"/>
            </w:pPr>
            <w:r>
              <w:rPr>
                <w:rFonts w:ascii="Lato" w:eastAsia="Lato" w:hAnsi="Lato" w:cs="Lato"/>
              </w:rPr>
              <w:t xml:space="preserve"> </w:t>
            </w:r>
          </w:p>
          <w:p w14:paraId="136CF556" w14:textId="77777777" w:rsidR="0080660B" w:rsidRDefault="00000000">
            <w:pPr>
              <w:spacing w:after="0" w:line="365" w:lineRule="auto"/>
              <w:ind w:left="818" w:hanging="360"/>
            </w:pPr>
            <w:r>
              <w:rPr>
                <w:rFonts w:ascii="Lato" w:eastAsia="Lato" w:hAnsi="Lato" w:cs="Lato"/>
              </w:rPr>
              <w:t>1.</w:t>
            </w:r>
            <w:r>
              <w:rPr>
                <w:rFonts w:ascii="Lato" w:eastAsia="Lato" w:hAnsi="Lato" w:cs="Lato"/>
              </w:rPr>
              <w:tab/>
              <w:t xml:space="preserve">First, show the </w:t>
            </w:r>
            <w:r>
              <w:rPr>
                <w:rFonts w:ascii="Gautami" w:eastAsia="Gautami" w:hAnsi="Gautami" w:cs="Gautami"/>
              </w:rPr>
              <w:t>​</w:t>
            </w:r>
            <w:hyperlink r:id="rId34">
              <w:r>
                <w:rPr>
                  <w:rFonts w:ascii="Lato" w:eastAsia="Lato" w:hAnsi="Lato" w:cs="Lato"/>
                  <w:color w:val="1155CC"/>
                  <w:u w:val="single" w:color="1155CC"/>
                </w:rPr>
                <w:t>slide with just the headline</w:t>
              </w:r>
            </w:hyperlink>
            <w:r>
              <w:rPr>
                <w:rFonts w:ascii="Gautami" w:eastAsia="Gautami" w:hAnsi="Gautami" w:cs="Gautami"/>
                <w:color w:val="1155CC"/>
                <w:u w:val="single" w:color="1155CC"/>
              </w:rPr>
              <w:t>​</w:t>
            </w:r>
            <w:hyperlink r:id="rId35">
              <w:r>
                <w:rPr>
                  <w:rFonts w:ascii="Lato" w:eastAsia="Lato" w:hAnsi="Lato" w:cs="Lato"/>
                </w:rPr>
                <w:t xml:space="preserve"> </w:t>
              </w:r>
            </w:hyperlink>
            <w:r>
              <w:rPr>
                <w:rFonts w:ascii="Lato" w:eastAsia="Lato" w:hAnsi="Lato" w:cs="Lato"/>
              </w:rPr>
              <w:t xml:space="preserve">(slide 4) and have students make a prediction.  </w:t>
            </w:r>
          </w:p>
          <w:p w14:paraId="560C90E6" w14:textId="77777777" w:rsidR="0080660B" w:rsidRDefault="00000000">
            <w:pPr>
              <w:spacing w:after="0"/>
              <w:ind w:left="818"/>
            </w:pPr>
            <w:r>
              <w:rPr>
                <w:rFonts w:ascii="Lato" w:eastAsia="Lato" w:hAnsi="Lato" w:cs="Lato"/>
              </w:rPr>
              <w:t xml:space="preserve"> </w:t>
            </w:r>
          </w:p>
        </w:tc>
      </w:tr>
      <w:tr w:rsidR="0080660B" w14:paraId="008B0B2A" w14:textId="77777777">
        <w:trPr>
          <w:trHeight w:val="795"/>
        </w:trPr>
        <w:tc>
          <w:tcPr>
            <w:tcW w:w="1800" w:type="dxa"/>
            <w:tcBorders>
              <w:top w:val="nil"/>
              <w:left w:val="single" w:sz="6" w:space="0" w:color="000000"/>
              <w:bottom w:val="nil"/>
              <w:right w:val="single" w:sz="6" w:space="0" w:color="000000"/>
            </w:tcBorders>
          </w:tcPr>
          <w:p w14:paraId="48FAE04B" w14:textId="77777777" w:rsidR="0080660B" w:rsidRDefault="0080660B"/>
        </w:tc>
        <w:tc>
          <w:tcPr>
            <w:tcW w:w="818" w:type="dxa"/>
            <w:tcBorders>
              <w:top w:val="nil"/>
              <w:left w:val="single" w:sz="6" w:space="0" w:color="000000"/>
              <w:bottom w:val="nil"/>
              <w:right w:val="nil"/>
            </w:tcBorders>
            <w:vAlign w:val="bottom"/>
          </w:tcPr>
          <w:p w14:paraId="5B7B6FBE" w14:textId="77777777" w:rsidR="0080660B" w:rsidRDefault="00000000">
            <w:pPr>
              <w:spacing w:after="240"/>
              <w:ind w:left="370"/>
              <w:jc w:val="center"/>
            </w:pPr>
            <w:r>
              <w:rPr>
                <w:rFonts w:ascii="Lato" w:eastAsia="Lato" w:hAnsi="Lato" w:cs="Lato"/>
              </w:rPr>
              <w:t>2.</w:t>
            </w:r>
          </w:p>
          <w:p w14:paraId="297AA557" w14:textId="77777777" w:rsidR="0080660B" w:rsidRDefault="00000000">
            <w:pPr>
              <w:spacing w:after="0"/>
              <w:ind w:left="98"/>
            </w:pPr>
            <w:r>
              <w:rPr>
                <w:rFonts w:ascii="Lato" w:eastAsia="Lato" w:hAnsi="Lato" w:cs="Lato"/>
              </w:rPr>
              <w:t xml:space="preserve"> </w:t>
            </w:r>
          </w:p>
        </w:tc>
        <w:tc>
          <w:tcPr>
            <w:tcW w:w="6743" w:type="dxa"/>
            <w:tcBorders>
              <w:top w:val="nil"/>
              <w:left w:val="nil"/>
              <w:bottom w:val="nil"/>
              <w:right w:val="single" w:sz="6" w:space="0" w:color="000000"/>
            </w:tcBorders>
            <w:vAlign w:val="center"/>
          </w:tcPr>
          <w:p w14:paraId="6125C1DC" w14:textId="77777777" w:rsidR="0080660B" w:rsidRDefault="00000000">
            <w:pPr>
              <w:spacing w:after="0"/>
            </w:pPr>
            <w:r>
              <w:rPr>
                <w:rFonts w:ascii="Lato" w:eastAsia="Lato" w:hAnsi="Lato" w:cs="Lato"/>
              </w:rPr>
              <w:t xml:space="preserve">Then, read the article together (slides 5-7), and annotate for the author’s key details - reasons, facts, descriptions, and examples.  </w:t>
            </w:r>
          </w:p>
        </w:tc>
      </w:tr>
      <w:tr w:rsidR="0080660B" w14:paraId="369CF43C" w14:textId="77777777">
        <w:trPr>
          <w:trHeight w:val="788"/>
        </w:trPr>
        <w:tc>
          <w:tcPr>
            <w:tcW w:w="1800" w:type="dxa"/>
            <w:tcBorders>
              <w:top w:val="nil"/>
              <w:left w:val="single" w:sz="6" w:space="0" w:color="000000"/>
              <w:bottom w:val="nil"/>
              <w:right w:val="single" w:sz="6" w:space="0" w:color="000000"/>
            </w:tcBorders>
          </w:tcPr>
          <w:p w14:paraId="7137EF7F" w14:textId="77777777" w:rsidR="0080660B" w:rsidRDefault="0080660B"/>
        </w:tc>
        <w:tc>
          <w:tcPr>
            <w:tcW w:w="818" w:type="dxa"/>
            <w:tcBorders>
              <w:top w:val="nil"/>
              <w:left w:val="single" w:sz="6" w:space="0" w:color="000000"/>
              <w:bottom w:val="nil"/>
              <w:right w:val="nil"/>
            </w:tcBorders>
            <w:vAlign w:val="bottom"/>
          </w:tcPr>
          <w:p w14:paraId="09EBBF8C" w14:textId="77777777" w:rsidR="0080660B" w:rsidRDefault="00000000">
            <w:pPr>
              <w:spacing w:after="240"/>
              <w:ind w:left="370"/>
              <w:jc w:val="center"/>
            </w:pPr>
            <w:r>
              <w:rPr>
                <w:rFonts w:ascii="Lato" w:eastAsia="Lato" w:hAnsi="Lato" w:cs="Lato"/>
              </w:rPr>
              <w:t>3.</w:t>
            </w:r>
          </w:p>
          <w:p w14:paraId="342005CC" w14:textId="77777777" w:rsidR="0080660B" w:rsidRDefault="00000000">
            <w:pPr>
              <w:spacing w:after="0"/>
              <w:ind w:left="98"/>
            </w:pPr>
            <w:r>
              <w:rPr>
                <w:rFonts w:ascii="Lato" w:eastAsia="Lato" w:hAnsi="Lato" w:cs="Lato"/>
              </w:rPr>
              <w:t xml:space="preserve"> </w:t>
            </w:r>
          </w:p>
        </w:tc>
        <w:tc>
          <w:tcPr>
            <w:tcW w:w="6743" w:type="dxa"/>
            <w:tcBorders>
              <w:top w:val="nil"/>
              <w:left w:val="nil"/>
              <w:bottom w:val="nil"/>
              <w:right w:val="single" w:sz="6" w:space="0" w:color="000000"/>
            </w:tcBorders>
            <w:vAlign w:val="center"/>
          </w:tcPr>
          <w:p w14:paraId="4B8B35D4" w14:textId="77777777" w:rsidR="0080660B" w:rsidRDefault="00000000">
            <w:pPr>
              <w:spacing w:after="0"/>
            </w:pPr>
            <w:r>
              <w:rPr>
                <w:rFonts w:ascii="Lato" w:eastAsia="Lato" w:hAnsi="Lato" w:cs="Lato"/>
              </w:rPr>
              <w:t xml:space="preserve">The next slide (8) has students drag-and-drop the correct key details to support the central idea given.  </w:t>
            </w:r>
          </w:p>
        </w:tc>
      </w:tr>
      <w:tr w:rsidR="0080660B" w14:paraId="4F7D1D4D" w14:textId="77777777">
        <w:trPr>
          <w:trHeight w:val="1058"/>
        </w:trPr>
        <w:tc>
          <w:tcPr>
            <w:tcW w:w="1800" w:type="dxa"/>
            <w:tcBorders>
              <w:top w:val="nil"/>
              <w:left w:val="single" w:sz="6" w:space="0" w:color="000000"/>
              <w:bottom w:val="nil"/>
              <w:right w:val="single" w:sz="6" w:space="0" w:color="000000"/>
            </w:tcBorders>
          </w:tcPr>
          <w:p w14:paraId="3E52830E" w14:textId="77777777" w:rsidR="0080660B" w:rsidRDefault="0080660B"/>
        </w:tc>
        <w:tc>
          <w:tcPr>
            <w:tcW w:w="818" w:type="dxa"/>
            <w:tcBorders>
              <w:top w:val="nil"/>
              <w:left w:val="single" w:sz="6" w:space="0" w:color="000000"/>
              <w:bottom w:val="nil"/>
              <w:right w:val="nil"/>
            </w:tcBorders>
            <w:vAlign w:val="bottom"/>
          </w:tcPr>
          <w:p w14:paraId="7E7A8114" w14:textId="77777777" w:rsidR="0080660B" w:rsidRDefault="00000000">
            <w:pPr>
              <w:spacing w:after="507"/>
              <w:ind w:left="329"/>
              <w:jc w:val="center"/>
            </w:pPr>
            <w:r>
              <w:rPr>
                <w:rFonts w:ascii="Arial" w:eastAsia="Arial" w:hAnsi="Arial" w:cs="Arial"/>
              </w:rPr>
              <w:t>●</w:t>
            </w:r>
          </w:p>
          <w:p w14:paraId="3CB6EA08" w14:textId="77777777" w:rsidR="0080660B" w:rsidRDefault="00000000">
            <w:pPr>
              <w:spacing w:after="0"/>
              <w:ind w:left="98"/>
            </w:pPr>
            <w:r>
              <w:rPr>
                <w:rFonts w:ascii="Lato" w:eastAsia="Lato" w:hAnsi="Lato" w:cs="Lato"/>
              </w:rPr>
              <w:t xml:space="preserve"> </w:t>
            </w:r>
          </w:p>
        </w:tc>
        <w:tc>
          <w:tcPr>
            <w:tcW w:w="6743" w:type="dxa"/>
            <w:tcBorders>
              <w:top w:val="nil"/>
              <w:left w:val="nil"/>
              <w:bottom w:val="nil"/>
              <w:right w:val="single" w:sz="6" w:space="0" w:color="000000"/>
            </w:tcBorders>
            <w:vAlign w:val="center"/>
          </w:tcPr>
          <w:p w14:paraId="503D01DB" w14:textId="77777777" w:rsidR="0080660B" w:rsidRDefault="00000000">
            <w:pPr>
              <w:spacing w:after="0"/>
            </w:pPr>
            <w:r>
              <w:rPr>
                <w:rFonts w:ascii="Lato" w:eastAsia="Lato" w:hAnsi="Lato" w:cs="Lato"/>
              </w:rPr>
              <w:t xml:space="preserve">Central Idea: Although Lake Charles residents have experienced impact from natural disasters on top of Covid-19, local leaders continue to combat potential voting challenges.  </w:t>
            </w:r>
          </w:p>
        </w:tc>
      </w:tr>
      <w:tr w:rsidR="0080660B" w14:paraId="5CD3EBFF" w14:textId="77777777">
        <w:trPr>
          <w:trHeight w:val="525"/>
        </w:trPr>
        <w:tc>
          <w:tcPr>
            <w:tcW w:w="1800" w:type="dxa"/>
            <w:tcBorders>
              <w:top w:val="nil"/>
              <w:left w:val="single" w:sz="6" w:space="0" w:color="000000"/>
              <w:bottom w:val="nil"/>
              <w:right w:val="single" w:sz="6" w:space="0" w:color="000000"/>
            </w:tcBorders>
          </w:tcPr>
          <w:p w14:paraId="0DD9FEA6" w14:textId="77777777" w:rsidR="0080660B" w:rsidRDefault="0080660B"/>
        </w:tc>
        <w:tc>
          <w:tcPr>
            <w:tcW w:w="818" w:type="dxa"/>
            <w:tcBorders>
              <w:top w:val="nil"/>
              <w:left w:val="single" w:sz="6" w:space="0" w:color="000000"/>
              <w:bottom w:val="nil"/>
              <w:right w:val="nil"/>
            </w:tcBorders>
            <w:vAlign w:val="center"/>
          </w:tcPr>
          <w:p w14:paraId="7F0ADA74" w14:textId="77777777" w:rsidR="0080660B" w:rsidRDefault="00000000">
            <w:pPr>
              <w:spacing w:after="0"/>
              <w:ind w:left="329"/>
              <w:jc w:val="center"/>
            </w:pPr>
            <w:r>
              <w:rPr>
                <w:rFonts w:ascii="Arial" w:eastAsia="Arial" w:hAnsi="Arial" w:cs="Arial"/>
              </w:rPr>
              <w:t>●</w:t>
            </w:r>
          </w:p>
        </w:tc>
        <w:tc>
          <w:tcPr>
            <w:tcW w:w="6743" w:type="dxa"/>
            <w:tcBorders>
              <w:top w:val="nil"/>
              <w:left w:val="nil"/>
              <w:bottom w:val="nil"/>
              <w:right w:val="single" w:sz="6" w:space="0" w:color="000000"/>
            </w:tcBorders>
            <w:vAlign w:val="center"/>
          </w:tcPr>
          <w:p w14:paraId="5E6B7E2A" w14:textId="77777777" w:rsidR="0080660B" w:rsidRDefault="00000000">
            <w:pPr>
              <w:spacing w:after="0"/>
            </w:pPr>
            <w:r>
              <w:rPr>
                <w:rFonts w:ascii="Lato" w:eastAsia="Lato" w:hAnsi="Lato" w:cs="Lato"/>
              </w:rPr>
              <w:t xml:space="preserve">Key details:  </w:t>
            </w:r>
          </w:p>
        </w:tc>
      </w:tr>
      <w:tr w:rsidR="0080660B" w14:paraId="76FC1A06" w14:textId="77777777">
        <w:trPr>
          <w:trHeight w:val="720"/>
        </w:trPr>
        <w:tc>
          <w:tcPr>
            <w:tcW w:w="1800" w:type="dxa"/>
            <w:tcBorders>
              <w:top w:val="nil"/>
              <w:left w:val="single" w:sz="6" w:space="0" w:color="000000"/>
              <w:bottom w:val="nil"/>
              <w:right w:val="single" w:sz="6" w:space="0" w:color="000000"/>
            </w:tcBorders>
          </w:tcPr>
          <w:p w14:paraId="49116E34" w14:textId="77777777" w:rsidR="0080660B" w:rsidRDefault="0080660B"/>
        </w:tc>
        <w:tc>
          <w:tcPr>
            <w:tcW w:w="818" w:type="dxa"/>
            <w:tcBorders>
              <w:top w:val="nil"/>
              <w:left w:val="single" w:sz="6" w:space="0" w:color="000000"/>
              <w:bottom w:val="nil"/>
              <w:right w:val="nil"/>
            </w:tcBorders>
          </w:tcPr>
          <w:p w14:paraId="3CBD8F31" w14:textId="77777777" w:rsidR="0080660B" w:rsidRDefault="00000000">
            <w:pPr>
              <w:spacing w:after="0"/>
              <w:ind w:left="98"/>
            </w:pPr>
            <w:r>
              <w:rPr>
                <w:rFonts w:ascii="Lato" w:eastAsia="Lato" w:hAnsi="Lato" w:cs="Lato"/>
                <w:color w:val="002A4F"/>
              </w:rPr>
              <w:t xml:space="preserve"> </w:t>
            </w:r>
          </w:p>
          <w:p w14:paraId="4F2B1D85" w14:textId="77777777" w:rsidR="0080660B" w:rsidRDefault="00000000">
            <w:pPr>
              <w:spacing w:after="0"/>
              <w:ind w:left="370"/>
              <w:jc w:val="center"/>
            </w:pPr>
            <w:r>
              <w:rPr>
                <w:rFonts w:ascii="Lato" w:eastAsia="Lato" w:hAnsi="Lato" w:cs="Lato"/>
                <w:color w:val="002A4F"/>
              </w:rPr>
              <w:t>1.</w:t>
            </w:r>
          </w:p>
        </w:tc>
        <w:tc>
          <w:tcPr>
            <w:tcW w:w="6743" w:type="dxa"/>
            <w:tcBorders>
              <w:top w:val="nil"/>
              <w:left w:val="nil"/>
              <w:bottom w:val="nil"/>
              <w:right w:val="single" w:sz="6" w:space="0" w:color="000000"/>
            </w:tcBorders>
            <w:vAlign w:val="bottom"/>
          </w:tcPr>
          <w:p w14:paraId="44186589" w14:textId="77777777" w:rsidR="0080660B" w:rsidRDefault="00000000">
            <w:pPr>
              <w:spacing w:after="0"/>
            </w:pPr>
            <w:r>
              <w:rPr>
                <w:rFonts w:ascii="Lato" w:eastAsia="Lato" w:hAnsi="Lato" w:cs="Lato"/>
                <w:color w:val="002A4F"/>
              </w:rPr>
              <w:t xml:space="preserve">But she [Tasha Guidry] also remembers what happened three years ago: A city council seat was decided by a single vote.  </w:t>
            </w:r>
          </w:p>
        </w:tc>
      </w:tr>
      <w:tr w:rsidR="0080660B" w14:paraId="6F95F77A" w14:textId="77777777">
        <w:trPr>
          <w:trHeight w:val="548"/>
        </w:trPr>
        <w:tc>
          <w:tcPr>
            <w:tcW w:w="1800" w:type="dxa"/>
            <w:tcBorders>
              <w:top w:val="nil"/>
              <w:left w:val="single" w:sz="6" w:space="0" w:color="000000"/>
              <w:bottom w:val="nil"/>
              <w:right w:val="single" w:sz="6" w:space="0" w:color="000000"/>
            </w:tcBorders>
          </w:tcPr>
          <w:p w14:paraId="407F4F8A" w14:textId="77777777" w:rsidR="0080660B" w:rsidRDefault="0080660B"/>
        </w:tc>
        <w:tc>
          <w:tcPr>
            <w:tcW w:w="818" w:type="dxa"/>
            <w:tcBorders>
              <w:top w:val="nil"/>
              <w:left w:val="single" w:sz="6" w:space="0" w:color="000000"/>
              <w:bottom w:val="nil"/>
              <w:right w:val="nil"/>
            </w:tcBorders>
          </w:tcPr>
          <w:p w14:paraId="6F1B489B" w14:textId="77777777" w:rsidR="0080660B" w:rsidRDefault="00000000">
            <w:pPr>
              <w:spacing w:after="0"/>
              <w:ind w:left="370"/>
              <w:jc w:val="center"/>
            </w:pPr>
            <w:r>
              <w:rPr>
                <w:rFonts w:ascii="Lato" w:eastAsia="Lato" w:hAnsi="Lato" w:cs="Lato"/>
                <w:color w:val="002A4F"/>
              </w:rPr>
              <w:t>2.</w:t>
            </w:r>
          </w:p>
        </w:tc>
        <w:tc>
          <w:tcPr>
            <w:tcW w:w="6743" w:type="dxa"/>
            <w:tcBorders>
              <w:top w:val="nil"/>
              <w:left w:val="nil"/>
              <w:bottom w:val="nil"/>
              <w:right w:val="single" w:sz="6" w:space="0" w:color="000000"/>
            </w:tcBorders>
          </w:tcPr>
          <w:p w14:paraId="04BD5C98" w14:textId="77777777" w:rsidR="0080660B" w:rsidRDefault="00000000">
            <w:pPr>
              <w:spacing w:after="0"/>
            </w:pPr>
            <w:r>
              <w:rPr>
                <w:rFonts w:ascii="Lato" w:eastAsia="Lato" w:hAnsi="Lato" w:cs="Lato"/>
                <w:color w:val="002A4F"/>
              </w:rPr>
              <w:t xml:space="preserve">The group has provided gas cards to hurricane evacuees so they can travel home to cast their ballot. </w:t>
            </w:r>
          </w:p>
        </w:tc>
      </w:tr>
      <w:tr w:rsidR="0080660B" w14:paraId="3583B6AD" w14:textId="77777777">
        <w:trPr>
          <w:trHeight w:val="628"/>
        </w:trPr>
        <w:tc>
          <w:tcPr>
            <w:tcW w:w="1800" w:type="dxa"/>
            <w:tcBorders>
              <w:top w:val="nil"/>
              <w:left w:val="single" w:sz="6" w:space="0" w:color="000000"/>
              <w:bottom w:val="single" w:sz="6" w:space="0" w:color="000000"/>
              <w:right w:val="single" w:sz="6" w:space="0" w:color="000000"/>
            </w:tcBorders>
          </w:tcPr>
          <w:p w14:paraId="6743EF5D" w14:textId="77777777" w:rsidR="0080660B" w:rsidRDefault="0080660B"/>
        </w:tc>
        <w:tc>
          <w:tcPr>
            <w:tcW w:w="818" w:type="dxa"/>
            <w:tcBorders>
              <w:top w:val="nil"/>
              <w:left w:val="single" w:sz="6" w:space="0" w:color="000000"/>
              <w:bottom w:val="single" w:sz="6" w:space="0" w:color="000000"/>
              <w:right w:val="nil"/>
            </w:tcBorders>
          </w:tcPr>
          <w:p w14:paraId="3442C024" w14:textId="77777777" w:rsidR="0080660B" w:rsidRDefault="00000000">
            <w:pPr>
              <w:spacing w:after="0"/>
              <w:ind w:left="370"/>
              <w:jc w:val="center"/>
            </w:pPr>
            <w:r>
              <w:rPr>
                <w:rFonts w:ascii="Lato" w:eastAsia="Lato" w:hAnsi="Lato" w:cs="Lato"/>
                <w:color w:val="002A4F"/>
              </w:rPr>
              <w:t>3.</w:t>
            </w:r>
          </w:p>
        </w:tc>
        <w:tc>
          <w:tcPr>
            <w:tcW w:w="6743" w:type="dxa"/>
            <w:tcBorders>
              <w:top w:val="nil"/>
              <w:left w:val="nil"/>
              <w:bottom w:val="single" w:sz="6" w:space="0" w:color="000000"/>
              <w:right w:val="single" w:sz="6" w:space="0" w:color="000000"/>
            </w:tcBorders>
          </w:tcPr>
          <w:p w14:paraId="7FD1FA7E" w14:textId="77777777" w:rsidR="0080660B" w:rsidRDefault="00000000">
            <w:pPr>
              <w:spacing w:after="0"/>
            </w:pPr>
            <w:r>
              <w:rPr>
                <w:rFonts w:ascii="Lato" w:eastAsia="Lato" w:hAnsi="Lato" w:cs="Lato"/>
                <w:color w:val="002A4F"/>
              </w:rPr>
              <w:t xml:space="preserve">The Civic Center has had an average of 2,100 early voters a day since Oct. 16. </w:t>
            </w:r>
          </w:p>
        </w:tc>
      </w:tr>
      <w:tr w:rsidR="0080660B" w14:paraId="45C3E24C" w14:textId="77777777">
        <w:trPr>
          <w:trHeight w:val="2595"/>
        </w:trPr>
        <w:tc>
          <w:tcPr>
            <w:tcW w:w="1800" w:type="dxa"/>
            <w:tcBorders>
              <w:top w:val="single" w:sz="6" w:space="0" w:color="000000"/>
              <w:left w:val="single" w:sz="6" w:space="0" w:color="000000"/>
              <w:bottom w:val="single" w:sz="6" w:space="0" w:color="000000"/>
              <w:right w:val="single" w:sz="6" w:space="0" w:color="000000"/>
            </w:tcBorders>
          </w:tcPr>
          <w:p w14:paraId="1903CAEA" w14:textId="77777777" w:rsidR="0080660B" w:rsidRDefault="0080660B"/>
        </w:tc>
        <w:tc>
          <w:tcPr>
            <w:tcW w:w="7560" w:type="dxa"/>
            <w:gridSpan w:val="2"/>
            <w:tcBorders>
              <w:top w:val="single" w:sz="6" w:space="0" w:color="000000"/>
              <w:left w:val="single" w:sz="6" w:space="0" w:color="000000"/>
              <w:bottom w:val="single" w:sz="6" w:space="0" w:color="000000"/>
              <w:right w:val="single" w:sz="6" w:space="0" w:color="000000"/>
            </w:tcBorders>
            <w:vAlign w:val="center"/>
          </w:tcPr>
          <w:p w14:paraId="418C3219" w14:textId="77777777" w:rsidR="0080660B" w:rsidRDefault="00000000">
            <w:pPr>
              <w:spacing w:after="0"/>
            </w:pPr>
            <w:r>
              <w:rPr>
                <w:rFonts w:ascii="Lato" w:eastAsia="Lato" w:hAnsi="Lato" w:cs="Lato"/>
              </w:rPr>
              <w:t xml:space="preserve"> </w:t>
            </w:r>
          </w:p>
          <w:p w14:paraId="3A6AC0AD" w14:textId="77777777" w:rsidR="0080660B" w:rsidRDefault="00000000">
            <w:pPr>
              <w:spacing w:after="0"/>
            </w:pPr>
            <w:r>
              <w:rPr>
                <w:rFonts w:ascii="Lato" w:eastAsia="Lato" w:hAnsi="Lato" w:cs="Lato"/>
                <w:i/>
              </w:rPr>
              <w:t xml:space="preserve">Tip for teachers: Common student misconceptions:  </w:t>
            </w:r>
          </w:p>
          <w:p w14:paraId="2C6E6D4A" w14:textId="77777777" w:rsidR="0080660B" w:rsidRDefault="00000000">
            <w:pPr>
              <w:numPr>
                <w:ilvl w:val="0"/>
                <w:numId w:val="11"/>
              </w:numPr>
              <w:spacing w:after="7" w:line="242" w:lineRule="auto"/>
              <w:ind w:hanging="360"/>
            </w:pPr>
            <w:r>
              <w:rPr>
                <w:rFonts w:ascii="Lato" w:eastAsia="Lato" w:hAnsi="Lato" w:cs="Lato"/>
              </w:rPr>
              <w:t xml:space="preserve">Confusing the main subject with the central idea (just because the article mentions Tasha Guidry’s leadership, she is not the only one to support the writer’s point)  </w:t>
            </w:r>
          </w:p>
          <w:p w14:paraId="23636B74" w14:textId="77777777" w:rsidR="0080660B" w:rsidRDefault="00000000">
            <w:pPr>
              <w:numPr>
                <w:ilvl w:val="0"/>
                <w:numId w:val="11"/>
              </w:numPr>
              <w:spacing w:after="8" w:line="238" w:lineRule="auto"/>
              <w:ind w:hanging="360"/>
            </w:pPr>
            <w:r>
              <w:rPr>
                <w:rFonts w:ascii="Lato" w:eastAsia="Lato" w:hAnsi="Lato" w:cs="Lato"/>
              </w:rPr>
              <w:t xml:space="preserve">Central idea is not a one sentence summary about the article, but a sentence that explains the writer’s main point. </w:t>
            </w:r>
          </w:p>
          <w:p w14:paraId="381E0421" w14:textId="77777777" w:rsidR="0080660B" w:rsidRDefault="00000000">
            <w:pPr>
              <w:spacing w:after="0"/>
            </w:pPr>
            <w:r>
              <w:rPr>
                <w:rFonts w:ascii="Lato" w:eastAsia="Lato" w:hAnsi="Lato" w:cs="Lato"/>
              </w:rPr>
              <w:t xml:space="preserve"> </w:t>
            </w:r>
          </w:p>
          <w:p w14:paraId="7291284C" w14:textId="77777777" w:rsidR="0080660B" w:rsidRDefault="00000000">
            <w:pPr>
              <w:spacing w:after="0"/>
            </w:pPr>
            <w:r>
              <w:rPr>
                <w:rFonts w:ascii="Lato" w:eastAsia="Lato" w:hAnsi="Lato" w:cs="Lato"/>
              </w:rPr>
              <w:t xml:space="preserve"> </w:t>
            </w:r>
          </w:p>
        </w:tc>
      </w:tr>
      <w:tr w:rsidR="0080660B" w14:paraId="5F52BBF1" w14:textId="77777777">
        <w:trPr>
          <w:trHeight w:val="1545"/>
        </w:trPr>
        <w:tc>
          <w:tcPr>
            <w:tcW w:w="1800" w:type="dxa"/>
            <w:tcBorders>
              <w:top w:val="single" w:sz="6" w:space="0" w:color="000000"/>
              <w:left w:val="single" w:sz="6" w:space="0" w:color="000000"/>
              <w:bottom w:val="single" w:sz="6" w:space="0" w:color="000000"/>
              <w:right w:val="single" w:sz="6" w:space="0" w:color="000000"/>
            </w:tcBorders>
          </w:tcPr>
          <w:p w14:paraId="06CD4CAA" w14:textId="77777777" w:rsidR="0080660B" w:rsidRDefault="00000000">
            <w:pPr>
              <w:spacing w:after="0"/>
            </w:pPr>
            <w:r>
              <w:rPr>
                <w:rFonts w:ascii="Lato" w:eastAsia="Lato" w:hAnsi="Lato" w:cs="Lato"/>
                <w:b/>
              </w:rPr>
              <w:t xml:space="preserve">Asynchronous Work/Debrief with Students: </w:t>
            </w:r>
          </w:p>
        </w:tc>
        <w:tc>
          <w:tcPr>
            <w:tcW w:w="7560" w:type="dxa"/>
            <w:gridSpan w:val="2"/>
            <w:tcBorders>
              <w:top w:val="single" w:sz="6" w:space="0" w:color="000000"/>
              <w:left w:val="single" w:sz="6" w:space="0" w:color="000000"/>
              <w:bottom w:val="single" w:sz="6" w:space="0" w:color="000000"/>
              <w:right w:val="single" w:sz="6" w:space="0" w:color="000000"/>
            </w:tcBorders>
            <w:vAlign w:val="center"/>
          </w:tcPr>
          <w:p w14:paraId="0D02BB13" w14:textId="77777777" w:rsidR="0080660B" w:rsidRDefault="00000000">
            <w:pPr>
              <w:spacing w:after="0"/>
            </w:pPr>
            <w:r>
              <w:rPr>
                <w:rFonts w:ascii="Lato" w:eastAsia="Lato" w:hAnsi="Lato" w:cs="Lato"/>
                <w:color w:val="002A4F"/>
              </w:rPr>
              <w:t xml:space="preserve">Guide students in a discussion using the following questions: </w:t>
            </w:r>
          </w:p>
          <w:p w14:paraId="3CCF8CE9" w14:textId="77777777" w:rsidR="0080660B" w:rsidRDefault="00000000">
            <w:pPr>
              <w:numPr>
                <w:ilvl w:val="0"/>
                <w:numId w:val="12"/>
              </w:numPr>
              <w:spacing w:after="11" w:line="238" w:lineRule="auto"/>
              <w:ind w:hanging="360"/>
            </w:pPr>
            <w:r>
              <w:rPr>
                <w:rFonts w:ascii="Lato" w:eastAsia="Lato" w:hAnsi="Lato" w:cs="Lato"/>
                <w:color w:val="002A4F"/>
              </w:rPr>
              <w:t xml:space="preserve">How is this an under-reported story? Use the central idea and key details to support your reasoning.  </w:t>
            </w:r>
          </w:p>
          <w:p w14:paraId="015DABA7" w14:textId="77777777" w:rsidR="0080660B" w:rsidRDefault="00000000">
            <w:pPr>
              <w:numPr>
                <w:ilvl w:val="0"/>
                <w:numId w:val="12"/>
              </w:numPr>
              <w:spacing w:after="0"/>
              <w:ind w:hanging="360"/>
            </w:pPr>
            <w:r>
              <w:rPr>
                <w:rFonts w:ascii="Lato" w:eastAsia="Lato" w:hAnsi="Lato" w:cs="Lato"/>
                <w:color w:val="002A4F"/>
              </w:rPr>
              <w:t xml:space="preserve">How does the photo support the central idea for the story?  </w:t>
            </w:r>
          </w:p>
          <w:p w14:paraId="018ED374" w14:textId="77777777" w:rsidR="0080660B" w:rsidRDefault="00000000">
            <w:pPr>
              <w:numPr>
                <w:ilvl w:val="0"/>
                <w:numId w:val="12"/>
              </w:numPr>
              <w:spacing w:after="0"/>
              <w:ind w:hanging="360"/>
            </w:pPr>
            <w:r>
              <w:rPr>
                <w:rFonts w:ascii="Lato" w:eastAsia="Lato" w:hAnsi="Lato" w:cs="Lato"/>
                <w:color w:val="002A4F"/>
              </w:rPr>
              <w:t>Why do you think the journalist chose to include a photo in this story?</w:t>
            </w:r>
            <w:r>
              <w:rPr>
                <w:rFonts w:ascii="Lato" w:eastAsia="Lato" w:hAnsi="Lato" w:cs="Lato"/>
              </w:rPr>
              <w:t xml:space="preserve"> </w:t>
            </w:r>
          </w:p>
        </w:tc>
      </w:tr>
    </w:tbl>
    <w:p w14:paraId="0400F7BD" w14:textId="77777777" w:rsidR="0080660B" w:rsidRDefault="00000000">
      <w:pPr>
        <w:spacing w:after="15"/>
        <w:ind w:right="4464"/>
        <w:jc w:val="right"/>
      </w:pPr>
      <w:r>
        <w:rPr>
          <w:rFonts w:ascii="Lato" w:eastAsia="Lato" w:hAnsi="Lato" w:cs="Lato"/>
        </w:rPr>
        <w:t xml:space="preserve"> </w:t>
      </w:r>
    </w:p>
    <w:p w14:paraId="342CB719" w14:textId="77777777" w:rsidR="0080660B" w:rsidRDefault="00000000">
      <w:pPr>
        <w:spacing w:after="0"/>
      </w:pPr>
      <w:r>
        <w:rPr>
          <w:rFonts w:ascii="Lato" w:eastAsia="Lato" w:hAnsi="Lato" w:cs="Lato"/>
        </w:rPr>
        <w:t xml:space="preserve"> </w:t>
      </w:r>
    </w:p>
    <w:tbl>
      <w:tblPr>
        <w:tblStyle w:val="TableGrid"/>
        <w:tblW w:w="9360" w:type="dxa"/>
        <w:tblInd w:w="8" w:type="dxa"/>
        <w:tblCellMar>
          <w:top w:w="130" w:type="dxa"/>
          <w:left w:w="98" w:type="dxa"/>
          <w:bottom w:w="0" w:type="dxa"/>
          <w:right w:w="115" w:type="dxa"/>
        </w:tblCellMar>
        <w:tblLook w:val="04A0" w:firstRow="1" w:lastRow="0" w:firstColumn="1" w:lastColumn="0" w:noHBand="0" w:noVBand="1"/>
      </w:tblPr>
      <w:tblGrid>
        <w:gridCol w:w="1695"/>
        <w:gridCol w:w="7665"/>
      </w:tblGrid>
      <w:tr w:rsidR="0080660B" w14:paraId="66D09B01" w14:textId="77777777">
        <w:trPr>
          <w:trHeight w:val="48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3278FEB8" w14:textId="77777777" w:rsidR="0080660B" w:rsidRDefault="00000000">
            <w:pPr>
              <w:spacing w:after="0"/>
              <w:ind w:right="23"/>
              <w:jc w:val="center"/>
            </w:pPr>
            <w:r>
              <w:rPr>
                <w:rFonts w:ascii="Lato" w:eastAsia="Lato" w:hAnsi="Lato" w:cs="Lato"/>
                <w:b/>
              </w:rPr>
              <w:t xml:space="preserve">Lesson 3: </w:t>
            </w:r>
            <w:r>
              <w:rPr>
                <w:rFonts w:ascii="Gautami" w:eastAsia="Gautami" w:hAnsi="Gautami" w:cs="Gautami"/>
              </w:rPr>
              <w:t>​</w:t>
            </w:r>
            <w:r>
              <w:rPr>
                <w:rFonts w:ascii="Lato" w:eastAsia="Lato" w:hAnsi="Lato" w:cs="Lato"/>
              </w:rPr>
              <w:t xml:space="preserve"> I can identify the central ideas of underreported stories on a topic in voting. </w:t>
            </w:r>
            <w:r>
              <w:rPr>
                <w:rFonts w:ascii="Lato" w:eastAsia="Lato" w:hAnsi="Lato" w:cs="Lato"/>
                <w:b/>
              </w:rPr>
              <w:t xml:space="preserve"> </w:t>
            </w:r>
          </w:p>
        </w:tc>
      </w:tr>
      <w:tr w:rsidR="0080660B" w14:paraId="21E6D12B" w14:textId="77777777">
        <w:trPr>
          <w:trHeight w:val="2340"/>
        </w:trPr>
        <w:tc>
          <w:tcPr>
            <w:tcW w:w="1695" w:type="dxa"/>
            <w:tcBorders>
              <w:top w:val="single" w:sz="6" w:space="0" w:color="000000"/>
              <w:left w:val="single" w:sz="6" w:space="0" w:color="000000"/>
              <w:bottom w:val="single" w:sz="6" w:space="0" w:color="000000"/>
              <w:right w:val="single" w:sz="6" w:space="0" w:color="000000"/>
            </w:tcBorders>
          </w:tcPr>
          <w:p w14:paraId="6BD75E1C" w14:textId="77777777" w:rsidR="0080660B" w:rsidRDefault="00000000">
            <w:pPr>
              <w:spacing w:after="0"/>
            </w:pPr>
            <w:r>
              <w:rPr>
                <w:rFonts w:ascii="Lato" w:eastAsia="Lato" w:hAnsi="Lato" w:cs="Lato"/>
                <w:b/>
              </w:rPr>
              <w:t>Launch:</w:t>
            </w:r>
            <w:r>
              <w:rPr>
                <w:rFonts w:ascii="Lato" w:eastAsia="Lato" w:hAnsi="Lato" w:cs="Lato"/>
              </w:rPr>
              <w:t xml:space="preserve"> </w:t>
            </w:r>
            <w:r>
              <w:rPr>
                <w:rFonts w:ascii="Lato" w:eastAsia="Lato" w:hAnsi="Lato" w:cs="Lato"/>
                <w:b/>
              </w:rPr>
              <w:t xml:space="preserve"> </w:t>
            </w:r>
          </w:p>
        </w:tc>
        <w:tc>
          <w:tcPr>
            <w:tcW w:w="7665" w:type="dxa"/>
            <w:tcBorders>
              <w:top w:val="single" w:sz="6" w:space="0" w:color="000000"/>
              <w:left w:val="single" w:sz="6" w:space="0" w:color="000000"/>
              <w:bottom w:val="single" w:sz="6" w:space="0" w:color="000000"/>
              <w:right w:val="single" w:sz="6" w:space="0" w:color="000000"/>
            </w:tcBorders>
            <w:vAlign w:val="center"/>
          </w:tcPr>
          <w:p w14:paraId="404255D4" w14:textId="77777777" w:rsidR="0080660B" w:rsidRDefault="00000000">
            <w:pPr>
              <w:spacing w:after="0"/>
            </w:pPr>
            <w:r>
              <w:rPr>
                <w:rFonts w:ascii="Lato" w:eastAsia="Lato" w:hAnsi="Lato" w:cs="Lato"/>
              </w:rPr>
              <w:t xml:space="preserve">Define news in your own words using the following discussion questions:  </w:t>
            </w:r>
          </w:p>
          <w:p w14:paraId="4BE37105" w14:textId="77777777" w:rsidR="0080660B" w:rsidRDefault="00000000">
            <w:pPr>
              <w:spacing w:after="0"/>
            </w:pPr>
            <w:r>
              <w:rPr>
                <w:rFonts w:ascii="Lato" w:eastAsia="Lato" w:hAnsi="Lato" w:cs="Lato"/>
              </w:rPr>
              <w:t xml:space="preserve"> </w:t>
            </w:r>
          </w:p>
          <w:p w14:paraId="6F739FD6" w14:textId="77777777" w:rsidR="0080660B" w:rsidRDefault="00000000">
            <w:pPr>
              <w:numPr>
                <w:ilvl w:val="0"/>
                <w:numId w:val="13"/>
              </w:numPr>
              <w:spacing w:after="0"/>
              <w:ind w:hanging="360"/>
            </w:pPr>
            <w:r>
              <w:rPr>
                <w:rFonts w:ascii="Lato" w:eastAsia="Lato" w:hAnsi="Lato" w:cs="Lato"/>
              </w:rPr>
              <w:t xml:space="preserve">How do you get most of your news?  </w:t>
            </w:r>
          </w:p>
          <w:p w14:paraId="41C7B879" w14:textId="77777777" w:rsidR="0080660B" w:rsidRDefault="00000000">
            <w:pPr>
              <w:numPr>
                <w:ilvl w:val="0"/>
                <w:numId w:val="13"/>
              </w:numPr>
              <w:spacing w:after="8" w:line="238" w:lineRule="auto"/>
              <w:ind w:hanging="360"/>
            </w:pPr>
            <w:r>
              <w:rPr>
                <w:rFonts w:ascii="Lato" w:eastAsia="Lato" w:hAnsi="Lato" w:cs="Lato"/>
              </w:rPr>
              <w:t xml:space="preserve">What are examples of stories you see on the news? About the pandemic? About the election?  </w:t>
            </w:r>
          </w:p>
          <w:p w14:paraId="25FCCACE" w14:textId="77777777" w:rsidR="0080660B" w:rsidRDefault="00000000">
            <w:pPr>
              <w:spacing w:after="0"/>
            </w:pPr>
            <w:r>
              <w:rPr>
                <w:rFonts w:ascii="Lato" w:eastAsia="Lato" w:hAnsi="Lato" w:cs="Lato"/>
              </w:rPr>
              <w:t xml:space="preserve"> </w:t>
            </w:r>
          </w:p>
          <w:p w14:paraId="6DFD1A4C" w14:textId="77777777" w:rsidR="0080660B" w:rsidRDefault="00000000">
            <w:pPr>
              <w:spacing w:after="0"/>
            </w:pPr>
            <w:r>
              <w:rPr>
                <w:rFonts w:ascii="Lato" w:eastAsia="Lato" w:hAnsi="Lato" w:cs="Lato"/>
              </w:rPr>
              <w:t xml:space="preserve">If these questions or discussions have already occurred, you may do a photo analysis like the one from lesson 1 or an alternative launch.  </w:t>
            </w:r>
          </w:p>
        </w:tc>
      </w:tr>
      <w:tr w:rsidR="0080660B" w14:paraId="2F1ED51B" w14:textId="77777777">
        <w:trPr>
          <w:trHeight w:val="4980"/>
        </w:trPr>
        <w:tc>
          <w:tcPr>
            <w:tcW w:w="1695" w:type="dxa"/>
            <w:tcBorders>
              <w:top w:val="single" w:sz="6" w:space="0" w:color="000000"/>
              <w:left w:val="single" w:sz="6" w:space="0" w:color="000000"/>
              <w:bottom w:val="single" w:sz="6" w:space="0" w:color="000000"/>
              <w:right w:val="single" w:sz="6" w:space="0" w:color="000000"/>
            </w:tcBorders>
          </w:tcPr>
          <w:p w14:paraId="2EF32654" w14:textId="77777777" w:rsidR="0080660B" w:rsidRDefault="00000000">
            <w:pPr>
              <w:spacing w:after="0"/>
            </w:pPr>
            <w:r>
              <w:rPr>
                <w:rFonts w:ascii="Lato" w:eastAsia="Lato" w:hAnsi="Lato" w:cs="Lato"/>
                <w:b/>
              </w:rPr>
              <w:lastRenderedPageBreak/>
              <w:t xml:space="preserve">Mini-Lesson: </w:t>
            </w:r>
          </w:p>
        </w:tc>
        <w:tc>
          <w:tcPr>
            <w:tcW w:w="7665" w:type="dxa"/>
            <w:tcBorders>
              <w:top w:val="single" w:sz="6" w:space="0" w:color="000000"/>
              <w:left w:val="single" w:sz="6" w:space="0" w:color="000000"/>
              <w:bottom w:val="single" w:sz="6" w:space="0" w:color="000000"/>
              <w:right w:val="single" w:sz="6" w:space="0" w:color="000000"/>
            </w:tcBorders>
            <w:vAlign w:val="center"/>
          </w:tcPr>
          <w:p w14:paraId="411237D6" w14:textId="77777777" w:rsidR="0080660B" w:rsidRDefault="00000000">
            <w:pPr>
              <w:spacing w:after="0"/>
            </w:pPr>
            <w:r>
              <w:rPr>
                <w:rFonts w:ascii="Lato" w:eastAsia="Lato" w:hAnsi="Lato" w:cs="Lato"/>
              </w:rPr>
              <w:t xml:space="preserve">Research Topics in Voting  </w:t>
            </w:r>
          </w:p>
          <w:p w14:paraId="72F4E5FB" w14:textId="77777777" w:rsidR="0080660B" w:rsidRDefault="00000000">
            <w:pPr>
              <w:spacing w:after="11"/>
            </w:pPr>
            <w:r>
              <w:rPr>
                <w:rFonts w:ascii="Lato" w:eastAsia="Lato" w:hAnsi="Lato" w:cs="Lato"/>
              </w:rPr>
              <w:t xml:space="preserve"> </w:t>
            </w:r>
          </w:p>
          <w:p w14:paraId="3827B4D6" w14:textId="77777777" w:rsidR="0080660B" w:rsidRDefault="00000000">
            <w:pPr>
              <w:numPr>
                <w:ilvl w:val="0"/>
                <w:numId w:val="14"/>
              </w:numPr>
              <w:spacing w:after="0" w:line="365" w:lineRule="auto"/>
              <w:ind w:hanging="360"/>
            </w:pPr>
            <w:r>
              <w:rPr>
                <w:rFonts w:ascii="Lato" w:eastAsia="Lato" w:hAnsi="Lato" w:cs="Lato"/>
              </w:rPr>
              <w:t xml:space="preserve">Students will review the </w:t>
            </w:r>
            <w:r>
              <w:rPr>
                <w:rFonts w:ascii="Gautami" w:eastAsia="Gautami" w:hAnsi="Gautami" w:cs="Gautami"/>
                <w:u w:val="single" w:color="1155CC"/>
              </w:rPr>
              <w:t>​</w:t>
            </w:r>
            <w:hyperlink r:id="rId36">
              <w:r>
                <w:rPr>
                  <w:rFonts w:ascii="Lato" w:eastAsia="Lato" w:hAnsi="Lato" w:cs="Lato"/>
                  <w:color w:val="1155CC"/>
                  <w:u w:val="single" w:color="1155CC"/>
                </w:rPr>
                <w:t>Topics in Voting</w:t>
              </w:r>
            </w:hyperlink>
            <w:r>
              <w:rPr>
                <w:rFonts w:ascii="Gautami" w:eastAsia="Gautami" w:hAnsi="Gautami" w:cs="Gautami"/>
                <w:color w:val="1155CC"/>
              </w:rPr>
              <w:t>​</w:t>
            </w:r>
            <w:r>
              <w:rPr>
                <w:rFonts w:ascii="Lato" w:eastAsia="Lato" w:hAnsi="Lato" w:cs="Lato"/>
              </w:rPr>
              <w:t xml:space="preserve"> reading (slide 11) and research for the week.  </w:t>
            </w:r>
          </w:p>
          <w:p w14:paraId="665149BC" w14:textId="77777777" w:rsidR="0080660B" w:rsidRDefault="00000000">
            <w:pPr>
              <w:numPr>
                <w:ilvl w:val="0"/>
                <w:numId w:val="14"/>
              </w:numPr>
              <w:spacing w:after="0" w:line="284" w:lineRule="auto"/>
              <w:ind w:hanging="360"/>
            </w:pPr>
            <w:r>
              <w:rPr>
                <w:rFonts w:ascii="Lato" w:eastAsia="Lato" w:hAnsi="Lato" w:cs="Lato"/>
              </w:rPr>
              <w:t xml:space="preserve">Students will choose 1 </w:t>
            </w:r>
            <w:r>
              <w:rPr>
                <w:rFonts w:ascii="Gautami" w:eastAsia="Gautami" w:hAnsi="Gautami" w:cs="Gautami"/>
              </w:rPr>
              <w:t>​</w:t>
            </w:r>
            <w:proofErr w:type="spellStart"/>
            <w:r>
              <w:fldChar w:fldCharType="begin"/>
            </w:r>
            <w:r>
              <w:instrText>HYPERLINK "https://newsela.com/" \h</w:instrText>
            </w:r>
            <w:r>
              <w:fldChar w:fldCharType="separate"/>
            </w:r>
            <w:r>
              <w:rPr>
                <w:rFonts w:ascii="Lato" w:eastAsia="Lato" w:hAnsi="Lato" w:cs="Lato"/>
                <w:color w:val="1155CC"/>
                <w:u w:val="single" w:color="1155CC"/>
              </w:rPr>
              <w:t>NewsELA</w:t>
            </w:r>
            <w:proofErr w:type="spellEnd"/>
            <w:r>
              <w:rPr>
                <w:rFonts w:ascii="Lato" w:eastAsia="Lato" w:hAnsi="Lato" w:cs="Lato"/>
                <w:color w:val="1155CC"/>
                <w:u w:val="single" w:color="1155CC"/>
              </w:rPr>
              <w:t xml:space="preserve"> </w:t>
            </w:r>
            <w:r>
              <w:rPr>
                <w:rFonts w:ascii="Lato" w:eastAsia="Lato" w:hAnsi="Lato" w:cs="Lato"/>
                <w:color w:val="1155CC"/>
                <w:u w:val="single" w:color="1155CC"/>
              </w:rPr>
              <w:fldChar w:fldCharType="end"/>
            </w:r>
            <w:r>
              <w:rPr>
                <w:rFonts w:ascii="Gautami" w:eastAsia="Gautami" w:hAnsi="Gautami" w:cs="Gautami"/>
                <w:color w:val="1155CC"/>
              </w:rPr>
              <w:t>​</w:t>
            </w:r>
            <w:r>
              <w:rPr>
                <w:rFonts w:ascii="Lato" w:eastAsia="Lato" w:hAnsi="Lato" w:cs="Lato"/>
              </w:rPr>
              <w:t xml:space="preserve">article from each topic below to capture key details and the central idea using the graphic organizer </w:t>
            </w:r>
            <w:hyperlink r:id="rId37">
              <w:proofErr w:type="spellStart"/>
              <w:r>
                <w:rPr>
                  <w:rFonts w:ascii="Lato" w:eastAsia="Lato" w:hAnsi="Lato" w:cs="Lato"/>
                  <w:color w:val="1155CC"/>
                  <w:u w:val="single" w:color="1155CC"/>
                </w:rPr>
                <w:t>i</w:t>
              </w:r>
              <w:proofErr w:type="spellEnd"/>
            </w:hyperlink>
            <w:r>
              <w:rPr>
                <w:rFonts w:ascii="Gautami" w:eastAsia="Gautami" w:hAnsi="Gautami" w:cs="Gautami"/>
              </w:rPr>
              <w:t xml:space="preserve">​ </w:t>
            </w:r>
            <w:hyperlink r:id="rId38">
              <w:r>
                <w:rPr>
                  <w:rFonts w:ascii="Lato" w:eastAsia="Lato" w:hAnsi="Lato" w:cs="Lato"/>
                  <w:color w:val="1155CC"/>
                  <w:u w:val="single" w:color="1155CC"/>
                </w:rPr>
                <w:t>n</w:t>
              </w:r>
            </w:hyperlink>
            <w:hyperlink r:id="rId39">
              <w:r>
                <w:rPr>
                  <w:rFonts w:ascii="Lato" w:eastAsia="Lato" w:hAnsi="Lato" w:cs="Lato"/>
                  <w:color w:val="1155CC"/>
                </w:rPr>
                <w:t xml:space="preserve"> </w:t>
              </w:r>
            </w:hyperlink>
            <w:hyperlink r:id="rId40">
              <w:r>
                <w:rPr>
                  <w:rFonts w:ascii="Lato" w:eastAsia="Lato" w:hAnsi="Lato" w:cs="Lato"/>
                  <w:color w:val="1155CC"/>
                  <w:u w:val="single" w:color="1155CC"/>
                </w:rPr>
                <w:t>slide 19</w:t>
              </w:r>
            </w:hyperlink>
            <w:r>
              <w:rPr>
                <w:rFonts w:ascii="Gautami" w:eastAsia="Gautami" w:hAnsi="Gautami" w:cs="Gautami"/>
                <w:color w:val="1155CC"/>
                <w:u w:val="single" w:color="1155CC"/>
              </w:rPr>
              <w:t>​</w:t>
            </w:r>
            <w:hyperlink r:id="rId41">
              <w:r>
                <w:rPr>
                  <w:rFonts w:ascii="Lato" w:eastAsia="Lato" w:hAnsi="Lato" w:cs="Lato"/>
                </w:rPr>
                <w:t>.</w:t>
              </w:r>
            </w:hyperlink>
            <w:r>
              <w:rPr>
                <w:rFonts w:ascii="Lato" w:eastAsia="Lato" w:hAnsi="Lato" w:cs="Lato"/>
              </w:rPr>
              <w:t xml:space="preserve"> Students will be responsible for utilizing this research to justify their proposal (slide 21) on which topic in voting for their photojournalism portfolio.  </w:t>
            </w:r>
          </w:p>
          <w:p w14:paraId="5786A2E3" w14:textId="77777777" w:rsidR="0080660B" w:rsidRDefault="00000000">
            <w:pPr>
              <w:numPr>
                <w:ilvl w:val="1"/>
                <w:numId w:val="14"/>
              </w:numPr>
              <w:spacing w:after="0"/>
              <w:ind w:hanging="360"/>
            </w:pPr>
            <w:r>
              <w:rPr>
                <w:rFonts w:ascii="Lato" w:eastAsia="Lato" w:hAnsi="Lato" w:cs="Lato"/>
              </w:rPr>
              <w:t xml:space="preserve">Voter Suppression in the 21st Century (slide 12) </w:t>
            </w:r>
          </w:p>
          <w:p w14:paraId="6323C663" w14:textId="77777777" w:rsidR="0080660B" w:rsidRDefault="00000000">
            <w:pPr>
              <w:numPr>
                <w:ilvl w:val="1"/>
                <w:numId w:val="14"/>
              </w:numPr>
              <w:spacing w:after="0"/>
              <w:ind w:hanging="360"/>
            </w:pPr>
            <w:r>
              <w:rPr>
                <w:rFonts w:ascii="Lato" w:eastAsia="Lato" w:hAnsi="Lato" w:cs="Lato"/>
              </w:rPr>
              <w:t xml:space="preserve">Covid’s Impact on Voting (slide 14) </w:t>
            </w:r>
          </w:p>
          <w:p w14:paraId="6E7EC1B1" w14:textId="77777777" w:rsidR="0080660B" w:rsidRDefault="00000000">
            <w:pPr>
              <w:numPr>
                <w:ilvl w:val="1"/>
                <w:numId w:val="14"/>
              </w:numPr>
              <w:spacing w:after="0"/>
              <w:ind w:hanging="360"/>
            </w:pPr>
            <w:r>
              <w:rPr>
                <w:rFonts w:ascii="Lato" w:eastAsia="Lato" w:hAnsi="Lato" w:cs="Lato"/>
              </w:rPr>
              <w:t xml:space="preserve">Misinformation and Media in Voting (slide 16)  </w:t>
            </w:r>
          </w:p>
          <w:p w14:paraId="0FD99B90" w14:textId="77777777" w:rsidR="0080660B" w:rsidRDefault="00000000">
            <w:pPr>
              <w:numPr>
                <w:ilvl w:val="1"/>
                <w:numId w:val="14"/>
              </w:numPr>
              <w:spacing w:after="0"/>
              <w:ind w:hanging="360"/>
            </w:pPr>
            <w:r>
              <w:rPr>
                <w:rFonts w:ascii="Lato" w:eastAsia="Lato" w:hAnsi="Lato" w:cs="Lato"/>
              </w:rPr>
              <w:t xml:space="preserve">Youth Voices in </w:t>
            </w:r>
            <w:proofErr w:type="gramStart"/>
            <w:r>
              <w:rPr>
                <w:rFonts w:ascii="Lato" w:eastAsia="Lato" w:hAnsi="Lato" w:cs="Lato"/>
              </w:rPr>
              <w:t>Voting  (</w:t>
            </w:r>
            <w:proofErr w:type="gramEnd"/>
            <w:r>
              <w:rPr>
                <w:rFonts w:ascii="Lato" w:eastAsia="Lato" w:hAnsi="Lato" w:cs="Lato"/>
              </w:rPr>
              <w:t xml:space="preserve">slide 18) </w:t>
            </w:r>
          </w:p>
          <w:p w14:paraId="2A31AB52" w14:textId="77777777" w:rsidR="0080660B" w:rsidRDefault="00000000">
            <w:pPr>
              <w:spacing w:after="0"/>
            </w:pPr>
            <w:r>
              <w:rPr>
                <w:rFonts w:ascii="Lato" w:eastAsia="Lato" w:hAnsi="Lato" w:cs="Lato"/>
              </w:rPr>
              <w:t xml:space="preserve"> </w:t>
            </w:r>
          </w:p>
          <w:p w14:paraId="4E86319E" w14:textId="77777777" w:rsidR="0080660B" w:rsidRDefault="00000000">
            <w:pPr>
              <w:spacing w:after="4" w:line="242" w:lineRule="auto"/>
              <w:ind w:left="720" w:hanging="360"/>
            </w:pPr>
            <w:r>
              <w:rPr>
                <w:rFonts w:ascii="Arial" w:eastAsia="Arial" w:hAnsi="Arial" w:cs="Arial"/>
              </w:rPr>
              <w:t>●</w:t>
            </w:r>
            <w:r>
              <w:rPr>
                <w:rFonts w:ascii="Arial" w:eastAsia="Arial" w:hAnsi="Arial" w:cs="Arial"/>
              </w:rPr>
              <w:tab/>
            </w:r>
            <w:r>
              <w:rPr>
                <w:rFonts w:ascii="Lato" w:eastAsia="Lato" w:hAnsi="Lato" w:cs="Lato"/>
              </w:rPr>
              <w:t xml:space="preserve">Note: Students will need a </w:t>
            </w:r>
            <w:proofErr w:type="spellStart"/>
            <w:r>
              <w:rPr>
                <w:rFonts w:ascii="Lato" w:eastAsia="Lato" w:hAnsi="Lato" w:cs="Lato"/>
              </w:rPr>
              <w:t>NewsELA</w:t>
            </w:r>
            <w:proofErr w:type="spellEnd"/>
            <w:r>
              <w:rPr>
                <w:rFonts w:ascii="Lato" w:eastAsia="Lato" w:hAnsi="Lato" w:cs="Lato"/>
              </w:rPr>
              <w:t xml:space="preserve"> account to view some of the articles, but other sites with underreported news at student reading levels are encouraged.  </w:t>
            </w:r>
          </w:p>
          <w:p w14:paraId="0D2A6985" w14:textId="77777777" w:rsidR="0080660B" w:rsidRDefault="00000000">
            <w:pPr>
              <w:spacing w:after="0"/>
            </w:pPr>
            <w:r>
              <w:rPr>
                <w:rFonts w:ascii="Lato" w:eastAsia="Lato" w:hAnsi="Lato" w:cs="Lato"/>
              </w:rPr>
              <w:t xml:space="preserve"> </w:t>
            </w:r>
          </w:p>
        </w:tc>
      </w:tr>
      <w:tr w:rsidR="0080660B" w14:paraId="3350F6E8" w14:textId="77777777">
        <w:trPr>
          <w:trHeight w:val="1275"/>
        </w:trPr>
        <w:tc>
          <w:tcPr>
            <w:tcW w:w="1695" w:type="dxa"/>
            <w:tcBorders>
              <w:top w:val="single" w:sz="6" w:space="0" w:color="000000"/>
              <w:left w:val="single" w:sz="6" w:space="0" w:color="000000"/>
              <w:bottom w:val="single" w:sz="6" w:space="0" w:color="000000"/>
              <w:right w:val="single" w:sz="6" w:space="0" w:color="000000"/>
            </w:tcBorders>
          </w:tcPr>
          <w:p w14:paraId="4CE232B7" w14:textId="77777777" w:rsidR="0080660B" w:rsidRDefault="00000000">
            <w:pPr>
              <w:spacing w:after="0"/>
            </w:pPr>
            <w:r>
              <w:rPr>
                <w:rFonts w:ascii="Lato" w:eastAsia="Lato" w:hAnsi="Lato" w:cs="Lato"/>
                <w:b/>
              </w:rPr>
              <w:t xml:space="preserve">Worktime: </w:t>
            </w:r>
          </w:p>
        </w:tc>
        <w:tc>
          <w:tcPr>
            <w:tcW w:w="7665" w:type="dxa"/>
            <w:tcBorders>
              <w:top w:val="single" w:sz="6" w:space="0" w:color="000000"/>
              <w:left w:val="single" w:sz="6" w:space="0" w:color="000000"/>
              <w:bottom w:val="single" w:sz="6" w:space="0" w:color="000000"/>
              <w:right w:val="single" w:sz="6" w:space="0" w:color="000000"/>
            </w:tcBorders>
            <w:vAlign w:val="center"/>
          </w:tcPr>
          <w:p w14:paraId="1CC08261" w14:textId="77777777" w:rsidR="0080660B" w:rsidRDefault="00000000">
            <w:pPr>
              <w:spacing w:after="82" w:line="216" w:lineRule="auto"/>
            </w:pPr>
            <w:r>
              <w:rPr>
                <w:rFonts w:ascii="Lato" w:eastAsia="Lato" w:hAnsi="Lato" w:cs="Lato"/>
              </w:rPr>
              <w:t xml:space="preserve">Ask students what topic area some previous reporting examples explored in the unit would fall into. </w:t>
            </w:r>
            <w:r>
              <w:rPr>
                <w:rFonts w:ascii="Gautami" w:eastAsia="Gautami" w:hAnsi="Gautami" w:cs="Gautami"/>
              </w:rPr>
              <w:t>​</w:t>
            </w:r>
            <w:r>
              <w:rPr>
                <w:rFonts w:ascii="Lato" w:eastAsia="Lato" w:hAnsi="Lato" w:cs="Lato"/>
                <w:i/>
              </w:rPr>
              <w:t xml:space="preserve">Example: Hurricanes in Lake Charles (Covid’s Impact on </w:t>
            </w:r>
          </w:p>
          <w:p w14:paraId="20568C4C" w14:textId="77777777" w:rsidR="0080660B" w:rsidRDefault="00000000">
            <w:pPr>
              <w:spacing w:after="0"/>
            </w:pPr>
            <w:r>
              <w:rPr>
                <w:rFonts w:ascii="Lato" w:eastAsia="Lato" w:hAnsi="Lato" w:cs="Lato"/>
                <w:i/>
              </w:rPr>
              <w:t>Voting).</w:t>
            </w:r>
            <w:r>
              <w:rPr>
                <w:rFonts w:ascii="Gautami" w:eastAsia="Gautami" w:hAnsi="Gautami" w:cs="Gautami"/>
                <w:sz w:val="23"/>
              </w:rPr>
              <w:t>​</w:t>
            </w:r>
            <w:r>
              <w:rPr>
                <w:rFonts w:ascii="Lato" w:eastAsia="Lato" w:hAnsi="Lato" w:cs="Lato"/>
              </w:rPr>
              <w:t xml:space="preserve"> Also, note that </w:t>
            </w:r>
            <w:proofErr w:type="spellStart"/>
            <w:r>
              <w:rPr>
                <w:rFonts w:ascii="Lato" w:eastAsia="Lato" w:hAnsi="Lato" w:cs="Lato"/>
              </w:rPr>
              <w:t>NewsELA</w:t>
            </w:r>
            <w:proofErr w:type="spellEnd"/>
            <w:r>
              <w:rPr>
                <w:rFonts w:ascii="Lato" w:eastAsia="Lato" w:hAnsi="Lato" w:cs="Lato"/>
              </w:rPr>
              <w:t xml:space="preserve"> offers students more examples of underreported news.  </w:t>
            </w:r>
          </w:p>
        </w:tc>
      </w:tr>
      <w:tr w:rsidR="0080660B" w14:paraId="70A87940" w14:textId="77777777">
        <w:trPr>
          <w:trHeight w:val="5250"/>
        </w:trPr>
        <w:tc>
          <w:tcPr>
            <w:tcW w:w="1695" w:type="dxa"/>
            <w:tcBorders>
              <w:top w:val="single" w:sz="6" w:space="0" w:color="000000"/>
              <w:left w:val="single" w:sz="6" w:space="0" w:color="000000"/>
              <w:bottom w:val="single" w:sz="6" w:space="0" w:color="000000"/>
              <w:right w:val="single" w:sz="6" w:space="0" w:color="000000"/>
            </w:tcBorders>
          </w:tcPr>
          <w:p w14:paraId="441CFE12" w14:textId="77777777" w:rsidR="0080660B" w:rsidRDefault="00000000">
            <w:pPr>
              <w:spacing w:after="0"/>
            </w:pPr>
            <w:r>
              <w:rPr>
                <w:rFonts w:ascii="Lato" w:eastAsia="Lato" w:hAnsi="Lato" w:cs="Lato"/>
                <w:b/>
              </w:rPr>
              <w:t>Asynchronous Work:</w:t>
            </w:r>
            <w:r>
              <w:rPr>
                <w:rFonts w:ascii="Lato" w:eastAsia="Lato" w:hAnsi="Lato" w:cs="Lato"/>
              </w:rPr>
              <w:t xml:space="preserve"> </w:t>
            </w:r>
            <w:r>
              <w:rPr>
                <w:rFonts w:ascii="Lato" w:eastAsia="Lato" w:hAnsi="Lato" w:cs="Lato"/>
                <w:b/>
              </w:rPr>
              <w:t xml:space="preserve"> </w:t>
            </w:r>
          </w:p>
        </w:tc>
        <w:tc>
          <w:tcPr>
            <w:tcW w:w="7665" w:type="dxa"/>
            <w:tcBorders>
              <w:top w:val="single" w:sz="6" w:space="0" w:color="000000"/>
              <w:left w:val="single" w:sz="6" w:space="0" w:color="000000"/>
              <w:bottom w:val="single" w:sz="6" w:space="0" w:color="000000"/>
              <w:right w:val="single" w:sz="6" w:space="0" w:color="000000"/>
            </w:tcBorders>
            <w:vAlign w:val="center"/>
          </w:tcPr>
          <w:p w14:paraId="274BBF93" w14:textId="77777777" w:rsidR="0080660B" w:rsidRDefault="00000000">
            <w:pPr>
              <w:spacing w:after="0" w:line="246" w:lineRule="auto"/>
            </w:pPr>
            <w:r>
              <w:rPr>
                <w:rFonts w:ascii="Lato" w:eastAsia="Lato" w:hAnsi="Lato" w:cs="Lato"/>
              </w:rPr>
              <w:t xml:space="preserve">In addition to the </w:t>
            </w:r>
            <w:proofErr w:type="spellStart"/>
            <w:r>
              <w:rPr>
                <w:rFonts w:ascii="Lato" w:eastAsia="Lato" w:hAnsi="Lato" w:cs="Lato"/>
              </w:rPr>
              <w:t>NewsELA</w:t>
            </w:r>
            <w:proofErr w:type="spellEnd"/>
            <w:r>
              <w:rPr>
                <w:rFonts w:ascii="Lato" w:eastAsia="Lato" w:hAnsi="Lato" w:cs="Lato"/>
              </w:rPr>
              <w:t xml:space="preserve"> articles, students will analyze national and global photojournalism in each of the topics in voting.  </w:t>
            </w:r>
          </w:p>
          <w:p w14:paraId="20012560" w14:textId="77777777" w:rsidR="0080660B" w:rsidRDefault="00000000">
            <w:pPr>
              <w:spacing w:after="0"/>
            </w:pPr>
            <w:r>
              <w:rPr>
                <w:rFonts w:ascii="Lato" w:eastAsia="Lato" w:hAnsi="Lato" w:cs="Lato"/>
              </w:rPr>
              <w:t xml:space="preserve"> </w:t>
            </w:r>
          </w:p>
          <w:p w14:paraId="6703857A" w14:textId="77777777" w:rsidR="0080660B" w:rsidRDefault="00000000">
            <w:pPr>
              <w:spacing w:after="11" w:line="238" w:lineRule="auto"/>
              <w:ind w:left="720" w:hanging="360"/>
            </w:pPr>
            <w:r>
              <w:rPr>
                <w:rFonts w:ascii="Lato" w:eastAsia="Lato" w:hAnsi="Lato" w:cs="Lato"/>
              </w:rPr>
              <w:t>1.</w:t>
            </w:r>
            <w:r>
              <w:rPr>
                <w:rFonts w:ascii="Lato" w:eastAsia="Lato" w:hAnsi="Lato" w:cs="Lato"/>
              </w:rPr>
              <w:tab/>
              <w:t xml:space="preserve">Students analyze at least one story from one of the </w:t>
            </w:r>
            <w:proofErr w:type="gramStart"/>
            <w:r>
              <w:rPr>
                <w:rFonts w:ascii="Lato" w:eastAsia="Lato" w:hAnsi="Lato" w:cs="Lato"/>
              </w:rPr>
              <w:t>following  Pulitzer</w:t>
            </w:r>
            <w:proofErr w:type="gramEnd"/>
            <w:r>
              <w:rPr>
                <w:rFonts w:ascii="Lato" w:eastAsia="Lato" w:hAnsi="Lato" w:cs="Lato"/>
              </w:rPr>
              <w:t xml:space="preserve"> Center-supported reporting projects:  </w:t>
            </w:r>
          </w:p>
          <w:p w14:paraId="0D247C9B" w14:textId="77777777" w:rsidR="0080660B" w:rsidRDefault="00000000">
            <w:pPr>
              <w:numPr>
                <w:ilvl w:val="0"/>
                <w:numId w:val="15"/>
              </w:numPr>
              <w:spacing w:after="0"/>
              <w:ind w:hanging="360"/>
            </w:pPr>
            <w:hyperlink r:id="rId42">
              <w:r>
                <w:rPr>
                  <w:rFonts w:ascii="Lato" w:eastAsia="Lato" w:hAnsi="Lato" w:cs="Lato"/>
                  <w:color w:val="1155CC"/>
                  <w:u w:val="single" w:color="1155CC"/>
                </w:rPr>
                <w:t>Voter Suppression in the 21st Century</w:t>
              </w:r>
            </w:hyperlink>
            <w:hyperlink r:id="rId43">
              <w:r>
                <w:rPr>
                  <w:rFonts w:ascii="Lato" w:eastAsia="Lato" w:hAnsi="Lato" w:cs="Lato"/>
                  <w:color w:val="1155CC"/>
                </w:rPr>
                <w:t xml:space="preserve"> </w:t>
              </w:r>
            </w:hyperlink>
            <w:hyperlink r:id="rId44">
              <w:r>
                <w:rPr>
                  <w:rFonts w:ascii="Lato" w:eastAsia="Lato" w:hAnsi="Lato" w:cs="Lato"/>
                </w:rPr>
                <w:t xml:space="preserve"> </w:t>
              </w:r>
            </w:hyperlink>
          </w:p>
          <w:p w14:paraId="4BCCED45" w14:textId="77777777" w:rsidR="0080660B" w:rsidRDefault="00000000">
            <w:pPr>
              <w:numPr>
                <w:ilvl w:val="0"/>
                <w:numId w:val="15"/>
              </w:numPr>
              <w:spacing w:after="0"/>
              <w:ind w:hanging="360"/>
            </w:pPr>
            <w:hyperlink r:id="rId45">
              <w:r>
                <w:rPr>
                  <w:rFonts w:ascii="Lato" w:eastAsia="Lato" w:hAnsi="Lato" w:cs="Lato"/>
                  <w:color w:val="1155CC"/>
                  <w:u w:val="single" w:color="1155CC"/>
                </w:rPr>
                <w:t>Covid’s Impact on Voting</w:t>
              </w:r>
            </w:hyperlink>
            <w:hyperlink r:id="rId46">
              <w:r>
                <w:rPr>
                  <w:rFonts w:ascii="Lato" w:eastAsia="Lato" w:hAnsi="Lato" w:cs="Lato"/>
                  <w:color w:val="1155CC"/>
                </w:rPr>
                <w:t xml:space="preserve"> </w:t>
              </w:r>
            </w:hyperlink>
            <w:r>
              <w:rPr>
                <w:rFonts w:ascii="Lato" w:eastAsia="Lato" w:hAnsi="Lato" w:cs="Lato"/>
              </w:rPr>
              <w:t xml:space="preserve"> </w:t>
            </w:r>
          </w:p>
          <w:p w14:paraId="0FB75B4B" w14:textId="77777777" w:rsidR="0080660B" w:rsidRDefault="00000000">
            <w:pPr>
              <w:numPr>
                <w:ilvl w:val="0"/>
                <w:numId w:val="15"/>
              </w:numPr>
              <w:spacing w:after="0"/>
              <w:ind w:hanging="360"/>
            </w:pPr>
            <w:hyperlink r:id="rId47">
              <w:r>
                <w:rPr>
                  <w:rFonts w:ascii="Lato" w:eastAsia="Lato" w:hAnsi="Lato" w:cs="Lato"/>
                  <w:color w:val="1155CC"/>
                  <w:u w:val="single" w:color="1155CC"/>
                </w:rPr>
                <w:t>Misinformation and Media in Voting</w:t>
              </w:r>
            </w:hyperlink>
            <w:hyperlink r:id="rId48">
              <w:r>
                <w:rPr>
                  <w:rFonts w:ascii="Lato" w:eastAsia="Lato" w:hAnsi="Lato" w:cs="Lato"/>
                  <w:color w:val="1155CC"/>
                </w:rPr>
                <w:t xml:space="preserve"> </w:t>
              </w:r>
            </w:hyperlink>
            <w:hyperlink r:id="rId49">
              <w:r>
                <w:rPr>
                  <w:rFonts w:ascii="Lato" w:eastAsia="Lato" w:hAnsi="Lato" w:cs="Lato"/>
                </w:rPr>
                <w:t xml:space="preserve"> </w:t>
              </w:r>
            </w:hyperlink>
          </w:p>
          <w:p w14:paraId="0835FCF4" w14:textId="77777777" w:rsidR="0080660B" w:rsidRDefault="00000000">
            <w:pPr>
              <w:numPr>
                <w:ilvl w:val="0"/>
                <w:numId w:val="15"/>
              </w:numPr>
              <w:spacing w:after="0"/>
              <w:ind w:hanging="360"/>
            </w:pPr>
            <w:hyperlink r:id="rId50">
              <w:r>
                <w:rPr>
                  <w:rFonts w:ascii="Lato" w:eastAsia="Lato" w:hAnsi="Lato" w:cs="Lato"/>
                  <w:color w:val="1155CC"/>
                  <w:u w:val="single" w:color="1155CC"/>
                </w:rPr>
                <w:t>Youth Voices in Voting</w:t>
              </w:r>
            </w:hyperlink>
            <w:hyperlink r:id="rId51">
              <w:r>
                <w:rPr>
                  <w:rFonts w:ascii="Lato" w:eastAsia="Lato" w:hAnsi="Lato" w:cs="Lato"/>
                  <w:color w:val="1155CC"/>
                </w:rPr>
                <w:t xml:space="preserve"> </w:t>
              </w:r>
            </w:hyperlink>
            <w:r>
              <w:rPr>
                <w:rFonts w:ascii="Lato" w:eastAsia="Lato" w:hAnsi="Lato" w:cs="Lato"/>
              </w:rPr>
              <w:t xml:space="preserve"> </w:t>
            </w:r>
          </w:p>
          <w:p w14:paraId="1A35D2AB" w14:textId="77777777" w:rsidR="0080660B" w:rsidRDefault="00000000">
            <w:pPr>
              <w:spacing w:after="0"/>
            </w:pPr>
            <w:r>
              <w:rPr>
                <w:rFonts w:ascii="Lato" w:eastAsia="Lato" w:hAnsi="Lato" w:cs="Lato"/>
              </w:rPr>
              <w:t xml:space="preserve"> </w:t>
            </w:r>
          </w:p>
          <w:p w14:paraId="1DDF9C2D" w14:textId="77777777" w:rsidR="0080660B" w:rsidRDefault="00000000">
            <w:pPr>
              <w:spacing w:after="0" w:line="252" w:lineRule="auto"/>
              <w:ind w:left="720" w:hanging="360"/>
            </w:pPr>
            <w:r>
              <w:rPr>
                <w:rFonts w:ascii="Lato" w:eastAsia="Lato" w:hAnsi="Lato" w:cs="Lato"/>
              </w:rPr>
              <w:t>2.</w:t>
            </w:r>
            <w:r>
              <w:rPr>
                <w:rFonts w:ascii="Lato" w:eastAsia="Lato" w:hAnsi="Lato" w:cs="Lato"/>
              </w:rPr>
              <w:tab/>
              <w:t xml:space="preserve">Students describe the image they chose to click on, and consider the following: </w:t>
            </w:r>
          </w:p>
          <w:p w14:paraId="26772AB7" w14:textId="77777777" w:rsidR="0080660B" w:rsidRDefault="00000000">
            <w:pPr>
              <w:numPr>
                <w:ilvl w:val="0"/>
                <w:numId w:val="16"/>
              </w:numPr>
              <w:spacing w:after="0" w:line="252" w:lineRule="auto"/>
              <w:ind w:hanging="360"/>
            </w:pPr>
            <w:r>
              <w:rPr>
                <w:rFonts w:ascii="Lato" w:eastAsia="Lato" w:hAnsi="Lato" w:cs="Lato"/>
              </w:rPr>
              <w:t xml:space="preserve">How did the photo influence your decision to choose the article? </w:t>
            </w:r>
          </w:p>
          <w:p w14:paraId="44AE6315" w14:textId="77777777" w:rsidR="0080660B" w:rsidRDefault="00000000">
            <w:pPr>
              <w:numPr>
                <w:ilvl w:val="0"/>
                <w:numId w:val="16"/>
              </w:numPr>
              <w:spacing w:after="0"/>
              <w:ind w:hanging="360"/>
            </w:pPr>
            <w:r>
              <w:rPr>
                <w:rFonts w:ascii="Lato" w:eastAsia="Lato" w:hAnsi="Lato" w:cs="Lato"/>
              </w:rPr>
              <w:t xml:space="preserve">What is the article’s central idea?  </w:t>
            </w:r>
          </w:p>
          <w:p w14:paraId="711BE3BC" w14:textId="77777777" w:rsidR="0080660B" w:rsidRDefault="00000000">
            <w:pPr>
              <w:numPr>
                <w:ilvl w:val="0"/>
                <w:numId w:val="16"/>
              </w:numPr>
              <w:spacing w:after="0"/>
              <w:ind w:hanging="360"/>
            </w:pPr>
            <w:r>
              <w:rPr>
                <w:rFonts w:ascii="Lato" w:eastAsia="Lato" w:hAnsi="Lato" w:cs="Lato"/>
              </w:rPr>
              <w:t xml:space="preserve">How does it connect to the photos included? </w:t>
            </w:r>
          </w:p>
          <w:p w14:paraId="55FC8B99" w14:textId="77777777" w:rsidR="0080660B" w:rsidRDefault="00000000">
            <w:pPr>
              <w:spacing w:after="0"/>
            </w:pPr>
            <w:r>
              <w:rPr>
                <w:rFonts w:ascii="Lato" w:eastAsia="Lato" w:hAnsi="Lato" w:cs="Lato"/>
              </w:rPr>
              <w:t xml:space="preserve">  </w:t>
            </w:r>
          </w:p>
          <w:p w14:paraId="5484406D" w14:textId="77777777" w:rsidR="0080660B" w:rsidRDefault="00000000">
            <w:pPr>
              <w:spacing w:after="0"/>
            </w:pPr>
            <w:r>
              <w:rPr>
                <w:rFonts w:ascii="Lato" w:eastAsia="Lato" w:hAnsi="Lato" w:cs="Lato"/>
              </w:rPr>
              <w:t xml:space="preserve">*Note this asynchronous activity will continue or be further taught during next class sessions.  </w:t>
            </w:r>
          </w:p>
        </w:tc>
      </w:tr>
      <w:tr w:rsidR="0080660B" w14:paraId="69E6D338" w14:textId="77777777">
        <w:trPr>
          <w:trHeight w:val="1020"/>
        </w:trPr>
        <w:tc>
          <w:tcPr>
            <w:tcW w:w="1695" w:type="dxa"/>
            <w:tcBorders>
              <w:top w:val="single" w:sz="6" w:space="0" w:color="000000"/>
              <w:left w:val="single" w:sz="6" w:space="0" w:color="000000"/>
              <w:bottom w:val="single" w:sz="6" w:space="0" w:color="000000"/>
              <w:right w:val="single" w:sz="6" w:space="0" w:color="000000"/>
            </w:tcBorders>
            <w:vAlign w:val="center"/>
          </w:tcPr>
          <w:p w14:paraId="0A407C6C" w14:textId="77777777" w:rsidR="0080660B" w:rsidRDefault="00000000">
            <w:pPr>
              <w:spacing w:after="0"/>
            </w:pPr>
            <w:r>
              <w:rPr>
                <w:rFonts w:ascii="Lato" w:eastAsia="Lato" w:hAnsi="Lato" w:cs="Lato"/>
                <w:b/>
              </w:rPr>
              <w:lastRenderedPageBreak/>
              <w:t xml:space="preserve">Debrief Discussion with Students: </w:t>
            </w:r>
          </w:p>
        </w:tc>
        <w:tc>
          <w:tcPr>
            <w:tcW w:w="7665" w:type="dxa"/>
            <w:tcBorders>
              <w:top w:val="single" w:sz="6" w:space="0" w:color="000000"/>
              <w:left w:val="single" w:sz="6" w:space="0" w:color="000000"/>
              <w:bottom w:val="single" w:sz="6" w:space="0" w:color="000000"/>
              <w:right w:val="single" w:sz="6" w:space="0" w:color="000000"/>
            </w:tcBorders>
            <w:vAlign w:val="center"/>
          </w:tcPr>
          <w:p w14:paraId="66F1EB90" w14:textId="77777777" w:rsidR="0080660B" w:rsidRDefault="00000000">
            <w:pPr>
              <w:spacing w:after="0"/>
            </w:pPr>
            <w:r>
              <w:rPr>
                <w:rFonts w:ascii="Lato" w:eastAsia="Lato" w:hAnsi="Lato" w:cs="Lato"/>
              </w:rPr>
              <w:t xml:space="preserve">Describe an image that comes to mind when you consider topics in voting from your own community. Where in the city or community might you be able to go to photograph this imagined visual? </w:t>
            </w:r>
          </w:p>
        </w:tc>
      </w:tr>
    </w:tbl>
    <w:p w14:paraId="5741F85D" w14:textId="77777777" w:rsidR="0080660B" w:rsidRDefault="00000000">
      <w:pPr>
        <w:spacing w:after="15"/>
        <w:jc w:val="both"/>
      </w:pPr>
      <w:r>
        <w:rPr>
          <w:rFonts w:ascii="Lato" w:eastAsia="Lato" w:hAnsi="Lato" w:cs="Lato"/>
        </w:rPr>
        <w:t xml:space="preserve"> </w:t>
      </w:r>
    </w:p>
    <w:p w14:paraId="18E1ECA4" w14:textId="77777777" w:rsidR="0080660B" w:rsidRDefault="00000000">
      <w:pPr>
        <w:spacing w:after="0"/>
        <w:jc w:val="both"/>
      </w:pPr>
      <w:r>
        <w:rPr>
          <w:rFonts w:ascii="Lato" w:eastAsia="Lato" w:hAnsi="Lato" w:cs="Lato"/>
        </w:rPr>
        <w:t xml:space="preserve"> </w:t>
      </w:r>
    </w:p>
    <w:tbl>
      <w:tblPr>
        <w:tblStyle w:val="TableGrid"/>
        <w:tblW w:w="9360" w:type="dxa"/>
        <w:tblInd w:w="8" w:type="dxa"/>
        <w:tblCellMar>
          <w:top w:w="0" w:type="dxa"/>
          <w:left w:w="98" w:type="dxa"/>
          <w:bottom w:w="0" w:type="dxa"/>
          <w:right w:w="112" w:type="dxa"/>
        </w:tblCellMar>
        <w:tblLook w:val="04A0" w:firstRow="1" w:lastRow="0" w:firstColumn="1" w:lastColumn="0" w:noHBand="0" w:noVBand="1"/>
      </w:tblPr>
      <w:tblGrid>
        <w:gridCol w:w="9360"/>
      </w:tblGrid>
      <w:tr w:rsidR="0080660B" w14:paraId="6B90A16D" w14:textId="77777777">
        <w:trPr>
          <w:trHeight w:val="495"/>
        </w:trPr>
        <w:tc>
          <w:tcPr>
            <w:tcW w:w="9360" w:type="dxa"/>
            <w:tcBorders>
              <w:top w:val="single" w:sz="6" w:space="0" w:color="000000"/>
              <w:left w:val="single" w:sz="6" w:space="0" w:color="000000"/>
              <w:bottom w:val="single" w:sz="6" w:space="0" w:color="000000"/>
              <w:right w:val="single" w:sz="6" w:space="0" w:color="000000"/>
            </w:tcBorders>
            <w:vAlign w:val="center"/>
          </w:tcPr>
          <w:p w14:paraId="2E4015CA" w14:textId="77777777" w:rsidR="0080660B" w:rsidRDefault="00000000">
            <w:pPr>
              <w:spacing w:after="0"/>
              <w:ind w:right="27"/>
              <w:jc w:val="center"/>
            </w:pPr>
            <w:r>
              <w:rPr>
                <w:rFonts w:ascii="Lato" w:eastAsia="Lato" w:hAnsi="Lato" w:cs="Lato"/>
                <w:b/>
              </w:rPr>
              <w:t xml:space="preserve">Note to Teachers: </w:t>
            </w:r>
          </w:p>
        </w:tc>
      </w:tr>
      <w:tr w:rsidR="0080660B" w14:paraId="55A6A13F" w14:textId="77777777">
        <w:trPr>
          <w:trHeight w:val="1800"/>
        </w:trPr>
        <w:tc>
          <w:tcPr>
            <w:tcW w:w="9360" w:type="dxa"/>
            <w:tcBorders>
              <w:top w:val="single" w:sz="6" w:space="0" w:color="000000"/>
              <w:left w:val="single" w:sz="6" w:space="0" w:color="000000"/>
              <w:bottom w:val="single" w:sz="6" w:space="0" w:color="000000"/>
              <w:right w:val="single" w:sz="6" w:space="0" w:color="000000"/>
            </w:tcBorders>
            <w:vAlign w:val="center"/>
          </w:tcPr>
          <w:p w14:paraId="268DB189" w14:textId="77777777" w:rsidR="0080660B" w:rsidRDefault="00000000">
            <w:pPr>
              <w:spacing w:after="0" w:line="278" w:lineRule="auto"/>
            </w:pPr>
            <w:r>
              <w:rPr>
                <w:rFonts w:ascii="Lato" w:eastAsia="Lato" w:hAnsi="Lato" w:cs="Lato"/>
              </w:rPr>
              <w:t xml:space="preserve">After Lesson 3, you may introduce a </w:t>
            </w:r>
            <w:r>
              <w:rPr>
                <w:rFonts w:ascii="Gautami" w:eastAsia="Gautami" w:hAnsi="Gautami" w:cs="Gautami"/>
                <w:u w:val="single" w:color="1155CC"/>
              </w:rPr>
              <w:t>​</w:t>
            </w:r>
            <w:hyperlink r:id="rId52">
              <w:r>
                <w:rPr>
                  <w:rFonts w:ascii="Lato" w:eastAsia="Lato" w:hAnsi="Lato" w:cs="Lato"/>
                  <w:color w:val="1155CC"/>
                  <w:u w:val="single" w:color="1155CC"/>
                </w:rPr>
                <w:t>second photo walk, which in this unit series is focused on</w:t>
              </w:r>
            </w:hyperlink>
            <w:hyperlink r:id="rId53">
              <w:r>
                <w:rPr>
                  <w:rFonts w:ascii="Lato" w:eastAsia="Lato" w:hAnsi="Lato" w:cs="Lato"/>
                  <w:color w:val="1155CC"/>
                </w:rPr>
                <w:t xml:space="preserve"> </w:t>
              </w:r>
            </w:hyperlink>
            <w:hyperlink r:id="rId54">
              <w:r>
                <w:rPr>
                  <w:rFonts w:ascii="Lato" w:eastAsia="Lato" w:hAnsi="Lato" w:cs="Lato"/>
                  <w:color w:val="1155CC"/>
                  <w:u w:val="single" w:color="1155CC"/>
                </w:rPr>
                <w:t>the 2020 Election.</w:t>
              </w:r>
            </w:hyperlink>
            <w:r>
              <w:rPr>
                <w:rFonts w:ascii="Gautami" w:eastAsia="Gautami" w:hAnsi="Gautami" w:cs="Gautami"/>
                <w:color w:val="1155CC"/>
              </w:rPr>
              <w:t>​</w:t>
            </w:r>
            <w:r>
              <w:rPr>
                <w:rFonts w:ascii="Lato" w:eastAsia="Lato" w:hAnsi="Lato" w:cs="Lato"/>
              </w:rPr>
              <w:t xml:space="preserve"> Since students are now more familiar with the photo walk protocol, you shouldn’t need to spend considerable time introducing the photo walk guide. Therefore, it is not included as a distinctive lesson. It is recommended to continue ongoing lessons (4-5) as students continue their election week photo guide and further research their topic in voting from </w:t>
            </w:r>
            <w:proofErr w:type="gramStart"/>
            <w:r>
              <w:rPr>
                <w:rFonts w:ascii="Lato" w:eastAsia="Lato" w:hAnsi="Lato" w:cs="Lato"/>
              </w:rPr>
              <w:t>lesson</w:t>
            </w:r>
            <w:proofErr w:type="gramEnd"/>
            <w:r>
              <w:rPr>
                <w:rFonts w:ascii="Lato" w:eastAsia="Lato" w:hAnsi="Lato" w:cs="Lato"/>
              </w:rPr>
              <w:t xml:space="preserve"> </w:t>
            </w:r>
          </w:p>
          <w:p w14:paraId="24E08DA4" w14:textId="77777777" w:rsidR="0080660B" w:rsidRDefault="00000000">
            <w:pPr>
              <w:spacing w:after="0"/>
            </w:pPr>
            <w:r>
              <w:rPr>
                <w:rFonts w:ascii="Lato" w:eastAsia="Lato" w:hAnsi="Lato" w:cs="Lato"/>
              </w:rPr>
              <w:t xml:space="preserve">3.  </w:t>
            </w:r>
          </w:p>
        </w:tc>
      </w:tr>
    </w:tbl>
    <w:p w14:paraId="7484D177" w14:textId="77777777" w:rsidR="0080660B" w:rsidRDefault="00000000">
      <w:pPr>
        <w:spacing w:after="15"/>
        <w:jc w:val="both"/>
      </w:pPr>
      <w:r>
        <w:rPr>
          <w:rFonts w:ascii="Lato" w:eastAsia="Lato" w:hAnsi="Lato" w:cs="Lato"/>
        </w:rPr>
        <w:t xml:space="preserve"> </w:t>
      </w:r>
    </w:p>
    <w:p w14:paraId="2664AB6F" w14:textId="77777777" w:rsidR="0080660B" w:rsidRDefault="00000000">
      <w:pPr>
        <w:spacing w:after="0"/>
        <w:jc w:val="both"/>
      </w:pPr>
      <w:r>
        <w:rPr>
          <w:rFonts w:ascii="Lato" w:eastAsia="Lato" w:hAnsi="Lato" w:cs="Lato"/>
        </w:rPr>
        <w:t xml:space="preserve"> </w:t>
      </w:r>
    </w:p>
    <w:tbl>
      <w:tblPr>
        <w:tblStyle w:val="TableGrid"/>
        <w:tblW w:w="9360" w:type="dxa"/>
        <w:tblInd w:w="8" w:type="dxa"/>
        <w:tblCellMar>
          <w:top w:w="130" w:type="dxa"/>
          <w:left w:w="98" w:type="dxa"/>
          <w:bottom w:w="0" w:type="dxa"/>
          <w:right w:w="115" w:type="dxa"/>
        </w:tblCellMar>
        <w:tblLook w:val="04A0" w:firstRow="1" w:lastRow="0" w:firstColumn="1" w:lastColumn="0" w:noHBand="0" w:noVBand="1"/>
      </w:tblPr>
      <w:tblGrid>
        <w:gridCol w:w="1575"/>
        <w:gridCol w:w="7785"/>
      </w:tblGrid>
      <w:tr w:rsidR="0080660B" w14:paraId="5BDD2C97" w14:textId="77777777">
        <w:trPr>
          <w:trHeight w:val="48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7F1175B2" w14:textId="77777777" w:rsidR="0080660B" w:rsidRDefault="00000000">
            <w:pPr>
              <w:spacing w:after="0"/>
              <w:ind w:right="23"/>
              <w:jc w:val="center"/>
            </w:pPr>
            <w:r>
              <w:rPr>
                <w:rFonts w:ascii="Lato" w:eastAsia="Lato" w:hAnsi="Lato" w:cs="Lato"/>
                <w:b/>
              </w:rPr>
              <w:t xml:space="preserve">Lesson 4: </w:t>
            </w:r>
            <w:r>
              <w:rPr>
                <w:rFonts w:ascii="Gautami" w:eastAsia="Gautami" w:hAnsi="Gautami" w:cs="Gautami"/>
              </w:rPr>
              <w:t>​</w:t>
            </w:r>
            <w:r>
              <w:rPr>
                <w:rFonts w:ascii="Lato" w:eastAsia="Lato" w:hAnsi="Lato" w:cs="Lato"/>
              </w:rPr>
              <w:t xml:space="preserve"> I can capture different perspectives of photos to tell underreported stories. </w:t>
            </w:r>
            <w:r>
              <w:rPr>
                <w:rFonts w:ascii="Lato" w:eastAsia="Lato" w:hAnsi="Lato" w:cs="Lato"/>
                <w:b/>
              </w:rPr>
              <w:t xml:space="preserve"> </w:t>
            </w:r>
          </w:p>
        </w:tc>
      </w:tr>
      <w:tr w:rsidR="0080660B" w14:paraId="12EAE211" w14:textId="77777777">
        <w:trPr>
          <w:trHeight w:val="1290"/>
        </w:trPr>
        <w:tc>
          <w:tcPr>
            <w:tcW w:w="1575" w:type="dxa"/>
            <w:tcBorders>
              <w:top w:val="single" w:sz="6" w:space="0" w:color="000000"/>
              <w:left w:val="single" w:sz="6" w:space="0" w:color="000000"/>
              <w:bottom w:val="single" w:sz="6" w:space="0" w:color="000000"/>
              <w:right w:val="single" w:sz="6" w:space="0" w:color="000000"/>
            </w:tcBorders>
          </w:tcPr>
          <w:p w14:paraId="4F049185" w14:textId="77777777" w:rsidR="0080660B" w:rsidRDefault="00000000">
            <w:pPr>
              <w:spacing w:after="0"/>
            </w:pPr>
            <w:r>
              <w:rPr>
                <w:rFonts w:ascii="Lato" w:eastAsia="Lato" w:hAnsi="Lato" w:cs="Lato"/>
                <w:b/>
              </w:rPr>
              <w:t>Launch:</w:t>
            </w:r>
            <w:r>
              <w:rPr>
                <w:rFonts w:ascii="Lato" w:eastAsia="Lato" w:hAnsi="Lato" w:cs="Lato"/>
              </w:rPr>
              <w:t xml:space="preserve"> </w:t>
            </w:r>
            <w:r>
              <w:rPr>
                <w:rFonts w:ascii="Lato" w:eastAsia="Lato" w:hAnsi="Lato" w:cs="Lato"/>
                <w:b/>
              </w:rPr>
              <w:t xml:space="preserve"> </w:t>
            </w:r>
          </w:p>
        </w:tc>
        <w:tc>
          <w:tcPr>
            <w:tcW w:w="7785" w:type="dxa"/>
            <w:tcBorders>
              <w:top w:val="single" w:sz="6" w:space="0" w:color="000000"/>
              <w:left w:val="single" w:sz="6" w:space="0" w:color="000000"/>
              <w:bottom w:val="single" w:sz="6" w:space="0" w:color="000000"/>
              <w:right w:val="single" w:sz="6" w:space="0" w:color="000000"/>
            </w:tcBorders>
            <w:vAlign w:val="center"/>
          </w:tcPr>
          <w:p w14:paraId="7D4F6E09" w14:textId="77777777" w:rsidR="0080660B" w:rsidRDefault="00000000">
            <w:pPr>
              <w:tabs>
                <w:tab w:val="center" w:pos="447"/>
                <w:tab w:val="center" w:pos="2572"/>
              </w:tabs>
              <w:spacing w:after="0"/>
            </w:pPr>
            <w:r>
              <w:tab/>
            </w:r>
            <w:r>
              <w:rPr>
                <w:rFonts w:ascii="Lato" w:eastAsia="Lato" w:hAnsi="Lato" w:cs="Lato"/>
                <w:color w:val="002A4F"/>
              </w:rPr>
              <w:t>1.</w:t>
            </w:r>
            <w:r>
              <w:rPr>
                <w:rFonts w:ascii="Lato" w:eastAsia="Lato" w:hAnsi="Lato" w:cs="Lato"/>
                <w:color w:val="002A4F"/>
              </w:rPr>
              <w:tab/>
              <w:t xml:space="preserve">Ask students to consider the following: </w:t>
            </w:r>
          </w:p>
          <w:p w14:paraId="6B3D3D7D" w14:textId="77777777" w:rsidR="0080660B" w:rsidRDefault="00000000">
            <w:pPr>
              <w:numPr>
                <w:ilvl w:val="0"/>
                <w:numId w:val="17"/>
              </w:numPr>
              <w:spacing w:after="11" w:line="238" w:lineRule="auto"/>
              <w:ind w:hanging="360"/>
            </w:pPr>
            <w:r>
              <w:rPr>
                <w:rFonts w:ascii="Lato" w:eastAsia="Lato" w:hAnsi="Lato" w:cs="Lato"/>
                <w:color w:val="002A4F"/>
              </w:rPr>
              <w:t xml:space="preserve">What are the top three things a person needs to know about what is happening in the world this week?  </w:t>
            </w:r>
          </w:p>
          <w:p w14:paraId="276CC5BE" w14:textId="77777777" w:rsidR="0080660B" w:rsidRDefault="00000000">
            <w:pPr>
              <w:numPr>
                <w:ilvl w:val="0"/>
                <w:numId w:val="17"/>
              </w:numPr>
              <w:spacing w:after="0"/>
              <w:ind w:hanging="360"/>
            </w:pPr>
            <w:r>
              <w:rPr>
                <w:rFonts w:ascii="Lato" w:eastAsia="Lato" w:hAnsi="Lato" w:cs="Lato"/>
                <w:color w:val="002A4F"/>
              </w:rPr>
              <w:t xml:space="preserve">How did you learn about these issues? </w:t>
            </w:r>
          </w:p>
        </w:tc>
      </w:tr>
    </w:tbl>
    <w:p w14:paraId="57EF6A0F" w14:textId="77777777" w:rsidR="0080660B" w:rsidRDefault="0080660B">
      <w:pPr>
        <w:spacing w:after="0"/>
        <w:ind w:left="-1440" w:right="10627"/>
      </w:pPr>
    </w:p>
    <w:tbl>
      <w:tblPr>
        <w:tblStyle w:val="TableGrid"/>
        <w:tblW w:w="9360" w:type="dxa"/>
        <w:tblInd w:w="8" w:type="dxa"/>
        <w:tblCellMar>
          <w:top w:w="16" w:type="dxa"/>
          <w:left w:w="0" w:type="dxa"/>
          <w:bottom w:w="0" w:type="dxa"/>
          <w:right w:w="93" w:type="dxa"/>
        </w:tblCellMar>
        <w:tblLook w:val="04A0" w:firstRow="1" w:lastRow="0" w:firstColumn="1" w:lastColumn="0" w:noHBand="0" w:noVBand="1"/>
      </w:tblPr>
      <w:tblGrid>
        <w:gridCol w:w="1575"/>
        <w:gridCol w:w="818"/>
        <w:gridCol w:w="6967"/>
      </w:tblGrid>
      <w:tr w:rsidR="0080660B" w14:paraId="2D8DDB62" w14:textId="77777777">
        <w:trPr>
          <w:trHeight w:val="2070"/>
        </w:trPr>
        <w:tc>
          <w:tcPr>
            <w:tcW w:w="1575" w:type="dxa"/>
            <w:tcBorders>
              <w:top w:val="single" w:sz="6" w:space="0" w:color="000000"/>
              <w:left w:val="single" w:sz="6" w:space="0" w:color="000000"/>
              <w:bottom w:val="single" w:sz="6" w:space="0" w:color="000000"/>
              <w:right w:val="single" w:sz="6" w:space="0" w:color="000000"/>
            </w:tcBorders>
          </w:tcPr>
          <w:p w14:paraId="16C4B105" w14:textId="77777777" w:rsidR="0080660B" w:rsidRDefault="0080660B"/>
        </w:tc>
        <w:tc>
          <w:tcPr>
            <w:tcW w:w="7785" w:type="dxa"/>
            <w:gridSpan w:val="2"/>
            <w:tcBorders>
              <w:top w:val="single" w:sz="6" w:space="0" w:color="000000"/>
              <w:left w:val="single" w:sz="6" w:space="0" w:color="000000"/>
              <w:bottom w:val="single" w:sz="6" w:space="0" w:color="000000"/>
              <w:right w:val="single" w:sz="6" w:space="0" w:color="000000"/>
            </w:tcBorders>
            <w:vAlign w:val="center"/>
          </w:tcPr>
          <w:p w14:paraId="12C7D20E" w14:textId="77777777" w:rsidR="0080660B" w:rsidRDefault="00000000">
            <w:pPr>
              <w:spacing w:after="0"/>
              <w:ind w:left="98"/>
            </w:pPr>
            <w:r>
              <w:rPr>
                <w:rFonts w:ascii="Lato" w:eastAsia="Lato" w:hAnsi="Lato" w:cs="Lato"/>
                <w:color w:val="002A4F"/>
              </w:rPr>
              <w:t xml:space="preserve"> </w:t>
            </w:r>
          </w:p>
          <w:p w14:paraId="16D21045" w14:textId="77777777" w:rsidR="0080660B" w:rsidRDefault="00000000">
            <w:pPr>
              <w:numPr>
                <w:ilvl w:val="0"/>
                <w:numId w:val="18"/>
              </w:numPr>
              <w:spacing w:after="0" w:line="252" w:lineRule="auto"/>
              <w:ind w:hanging="360"/>
            </w:pPr>
            <w:r>
              <w:rPr>
                <w:rFonts w:ascii="Lato" w:eastAsia="Lato" w:hAnsi="Lato" w:cs="Lato"/>
                <w:color w:val="002A4F"/>
              </w:rPr>
              <w:t xml:space="preserve">Spend 2-3 minutes sharing out highlights from student responses. If possible, allow students to share themselves.  </w:t>
            </w:r>
          </w:p>
          <w:p w14:paraId="13C6EEDA" w14:textId="77777777" w:rsidR="0080660B" w:rsidRDefault="00000000">
            <w:pPr>
              <w:spacing w:after="0"/>
              <w:ind w:left="818"/>
            </w:pPr>
            <w:r>
              <w:rPr>
                <w:rFonts w:ascii="Lato" w:eastAsia="Lato" w:hAnsi="Lato" w:cs="Lato"/>
                <w:color w:val="002A4F"/>
              </w:rPr>
              <w:t xml:space="preserve"> </w:t>
            </w:r>
          </w:p>
          <w:p w14:paraId="51C5D51F" w14:textId="77777777" w:rsidR="0080660B" w:rsidRDefault="00000000">
            <w:pPr>
              <w:numPr>
                <w:ilvl w:val="0"/>
                <w:numId w:val="18"/>
              </w:numPr>
              <w:spacing w:after="0"/>
              <w:ind w:hanging="360"/>
            </w:pPr>
            <w:r>
              <w:rPr>
                <w:rFonts w:ascii="Lato" w:eastAsia="Lato" w:hAnsi="Lato" w:cs="Lato"/>
                <w:color w:val="002A4F"/>
              </w:rPr>
              <w:t xml:space="preserve">Explain that this week, students will complete their second photojournalism walk. This week is their Election Week Walk and the guide is </w:t>
            </w:r>
            <w:hyperlink r:id="rId55">
              <w:r>
                <w:rPr>
                  <w:rFonts w:ascii="Lato" w:eastAsia="Lato" w:hAnsi="Lato" w:cs="Lato"/>
                  <w:color w:val="1155CC"/>
                  <w:u w:val="single" w:color="1155CC"/>
                </w:rPr>
                <w:t>her</w:t>
              </w:r>
            </w:hyperlink>
            <w:r>
              <w:rPr>
                <w:rFonts w:ascii="Gautami" w:eastAsia="Gautami" w:hAnsi="Gautami" w:cs="Gautami"/>
                <w:color w:val="002A4F"/>
                <w:u w:val="single" w:color="1155CC"/>
              </w:rPr>
              <w:t>​</w:t>
            </w:r>
            <w:r>
              <w:rPr>
                <w:rFonts w:ascii="Gautami" w:eastAsia="Gautami" w:hAnsi="Gautami" w:cs="Gautami"/>
                <w:color w:val="002A4F"/>
                <w:u w:val="single" w:color="1155CC"/>
              </w:rPr>
              <w:tab/>
            </w:r>
            <w:hyperlink r:id="rId56">
              <w:r>
                <w:rPr>
                  <w:rFonts w:ascii="Lato" w:eastAsia="Lato" w:hAnsi="Lato" w:cs="Lato"/>
                  <w:color w:val="1155CC"/>
                  <w:u w:val="single" w:color="1155CC"/>
                </w:rPr>
                <w:t>e</w:t>
              </w:r>
            </w:hyperlink>
            <w:r>
              <w:rPr>
                <w:rFonts w:ascii="Lato" w:eastAsia="Lato" w:hAnsi="Lato" w:cs="Lato"/>
              </w:rPr>
              <w:t xml:space="preserve"> </w:t>
            </w:r>
          </w:p>
        </w:tc>
      </w:tr>
      <w:tr w:rsidR="0080660B" w14:paraId="1CE00763" w14:textId="77777777">
        <w:trPr>
          <w:trHeight w:val="2500"/>
        </w:trPr>
        <w:tc>
          <w:tcPr>
            <w:tcW w:w="1575" w:type="dxa"/>
            <w:tcBorders>
              <w:top w:val="single" w:sz="6" w:space="0" w:color="000000"/>
              <w:left w:val="single" w:sz="6" w:space="0" w:color="000000"/>
              <w:bottom w:val="nil"/>
              <w:right w:val="single" w:sz="6" w:space="0" w:color="000000"/>
            </w:tcBorders>
          </w:tcPr>
          <w:p w14:paraId="3625FF44" w14:textId="77777777" w:rsidR="0080660B" w:rsidRDefault="00000000">
            <w:pPr>
              <w:spacing w:after="0"/>
              <w:ind w:left="98"/>
            </w:pPr>
            <w:r>
              <w:rPr>
                <w:rFonts w:ascii="Lato" w:eastAsia="Lato" w:hAnsi="Lato" w:cs="Lato"/>
                <w:b/>
              </w:rPr>
              <w:t xml:space="preserve">Mini-Lesson: </w:t>
            </w:r>
          </w:p>
        </w:tc>
        <w:tc>
          <w:tcPr>
            <w:tcW w:w="7785" w:type="dxa"/>
            <w:gridSpan w:val="2"/>
            <w:tcBorders>
              <w:top w:val="single" w:sz="6" w:space="0" w:color="000000"/>
              <w:left w:val="single" w:sz="6" w:space="0" w:color="000000"/>
              <w:bottom w:val="nil"/>
              <w:right w:val="single" w:sz="6" w:space="0" w:color="000000"/>
            </w:tcBorders>
            <w:vAlign w:val="bottom"/>
          </w:tcPr>
          <w:p w14:paraId="6ABEA42D" w14:textId="77777777" w:rsidR="0080660B" w:rsidRDefault="00000000">
            <w:pPr>
              <w:spacing w:after="56" w:line="216" w:lineRule="auto"/>
              <w:ind w:left="98"/>
            </w:pPr>
            <w:r>
              <w:rPr>
                <w:rFonts w:ascii="Lato" w:eastAsia="Lato" w:hAnsi="Lato" w:cs="Lato"/>
              </w:rPr>
              <w:t xml:space="preserve">How to Tell Underreported Stories with Photography - as adapted from Pulitzer’s lesson </w:t>
            </w:r>
            <w:r>
              <w:rPr>
                <w:rFonts w:ascii="Gautami" w:eastAsia="Gautami" w:hAnsi="Gautami" w:cs="Gautami"/>
                <w:u w:val="single" w:color="1155CC"/>
              </w:rPr>
              <w:t>​</w:t>
            </w:r>
            <w:hyperlink r:id="rId57">
              <w:r>
                <w:rPr>
                  <w:rFonts w:ascii="Lato" w:eastAsia="Lato" w:hAnsi="Lato" w:cs="Lato"/>
                  <w:color w:val="1155CC"/>
                  <w:u w:val="single" w:color="1155CC"/>
                </w:rPr>
                <w:t>here</w:t>
              </w:r>
            </w:hyperlink>
            <w:r>
              <w:rPr>
                <w:rFonts w:ascii="Gautami" w:eastAsia="Gautami" w:hAnsi="Gautami" w:cs="Gautami"/>
                <w:color w:val="1155CC"/>
              </w:rPr>
              <w:t>​</w:t>
            </w:r>
            <w:r>
              <w:rPr>
                <w:rFonts w:ascii="Lato" w:eastAsia="Lato" w:hAnsi="Lato" w:cs="Lato"/>
              </w:rPr>
              <w:t xml:space="preserve">.  </w:t>
            </w:r>
          </w:p>
          <w:p w14:paraId="2EAD2F56" w14:textId="77777777" w:rsidR="0080660B" w:rsidRDefault="00000000">
            <w:pPr>
              <w:spacing w:after="0"/>
              <w:ind w:left="98"/>
            </w:pPr>
            <w:r>
              <w:rPr>
                <w:rFonts w:ascii="Lato" w:eastAsia="Lato" w:hAnsi="Lato" w:cs="Lato"/>
              </w:rPr>
              <w:t xml:space="preserve"> </w:t>
            </w:r>
          </w:p>
          <w:p w14:paraId="44FDB9AD" w14:textId="77777777" w:rsidR="0080660B" w:rsidRDefault="00000000">
            <w:pPr>
              <w:spacing w:after="15" w:line="232" w:lineRule="auto"/>
              <w:ind w:left="98"/>
            </w:pPr>
            <w:r>
              <w:rPr>
                <w:rFonts w:ascii="Lato" w:eastAsia="Lato" w:hAnsi="Lato" w:cs="Lato"/>
              </w:rPr>
              <w:t xml:space="preserve">This will guide students to consider how they will take photos during Election Week, and how they will choose their final portfolio images. </w:t>
            </w:r>
            <w:r>
              <w:rPr>
                <w:rFonts w:ascii="Lato" w:eastAsia="Lato" w:hAnsi="Lato" w:cs="Lato"/>
                <w:color w:val="002A4F"/>
              </w:rPr>
              <w:t xml:space="preserve"> </w:t>
            </w:r>
          </w:p>
          <w:p w14:paraId="54C90DF8" w14:textId="77777777" w:rsidR="0080660B" w:rsidRDefault="00000000">
            <w:pPr>
              <w:spacing w:after="0"/>
              <w:ind w:left="98"/>
            </w:pPr>
            <w:r>
              <w:rPr>
                <w:rFonts w:ascii="Lato" w:eastAsia="Lato" w:hAnsi="Lato" w:cs="Lato"/>
                <w:color w:val="002A4F"/>
              </w:rPr>
              <w:t xml:space="preserve"> </w:t>
            </w:r>
          </w:p>
          <w:p w14:paraId="4029C10E" w14:textId="77777777" w:rsidR="0080660B" w:rsidRDefault="00000000">
            <w:pPr>
              <w:spacing w:after="0"/>
              <w:ind w:left="818" w:hanging="360"/>
            </w:pPr>
            <w:r>
              <w:rPr>
                <w:rFonts w:ascii="Arial" w:eastAsia="Arial" w:hAnsi="Arial" w:cs="Arial"/>
                <w:color w:val="002A4F"/>
              </w:rPr>
              <w:t xml:space="preserve">1. </w:t>
            </w:r>
            <w:r>
              <w:rPr>
                <w:rFonts w:ascii="Lato" w:eastAsia="Lato" w:hAnsi="Lato" w:cs="Lato"/>
                <w:color w:val="002A4F"/>
              </w:rPr>
              <w:t xml:space="preserve">Have students review the definition of underreported stories in </w:t>
            </w:r>
            <w:r>
              <w:rPr>
                <w:rFonts w:ascii="Gautami" w:eastAsia="Gautami" w:hAnsi="Gautami" w:cs="Gautami"/>
                <w:color w:val="002A4F"/>
              </w:rPr>
              <w:t>​</w:t>
            </w:r>
            <w:hyperlink r:id="rId58" w:anchor="slide=id.ga4dfcc4be1_0_32">
              <w:r>
                <w:rPr>
                  <w:rFonts w:ascii="Lato" w:eastAsia="Lato" w:hAnsi="Lato" w:cs="Lato"/>
                  <w:color w:val="1155CC"/>
                  <w:u w:val="single" w:color="1155CC"/>
                </w:rPr>
                <w:t>their</w:t>
              </w:r>
            </w:hyperlink>
            <w:hyperlink r:id="rId59" w:anchor="slide=id.ga4dfcc4be1_0_32">
              <w:r>
                <w:rPr>
                  <w:rFonts w:ascii="Lato" w:eastAsia="Lato" w:hAnsi="Lato" w:cs="Lato"/>
                  <w:color w:val="1155CC"/>
                </w:rPr>
                <w:t xml:space="preserve"> </w:t>
              </w:r>
            </w:hyperlink>
            <w:hyperlink r:id="rId60" w:anchor="slide=id.ga4dfcc4be1_0_32">
              <w:r>
                <w:rPr>
                  <w:rFonts w:ascii="Lato" w:eastAsia="Lato" w:hAnsi="Lato" w:cs="Lato"/>
                  <w:color w:val="1155CC"/>
                  <w:u w:val="single" w:color="1155CC"/>
                </w:rPr>
                <w:t>class notes</w:t>
              </w:r>
            </w:hyperlink>
            <w:r>
              <w:rPr>
                <w:rFonts w:ascii="Gautami" w:eastAsia="Gautami" w:hAnsi="Gautami" w:cs="Gautami"/>
                <w:color w:val="1155CC"/>
              </w:rPr>
              <w:t>​</w:t>
            </w:r>
            <w:r>
              <w:rPr>
                <w:rFonts w:ascii="Lato" w:eastAsia="Lato" w:hAnsi="Lato" w:cs="Lato"/>
                <w:color w:val="002A4F"/>
              </w:rPr>
              <w:t xml:space="preserve"> (slide 2): “An </w:t>
            </w:r>
            <w:r>
              <w:rPr>
                <w:rFonts w:ascii="Gautami" w:eastAsia="Gautami" w:hAnsi="Gautami" w:cs="Gautami"/>
                <w:color w:val="002A4F"/>
              </w:rPr>
              <w:t>​</w:t>
            </w:r>
            <w:r>
              <w:rPr>
                <w:rFonts w:ascii="Lato" w:eastAsia="Lato" w:hAnsi="Lato" w:cs="Lato"/>
                <w:b/>
                <w:color w:val="002A4F"/>
              </w:rPr>
              <w:t>under-reported story</w:t>
            </w:r>
            <w:r>
              <w:rPr>
                <w:rFonts w:ascii="Gautami" w:eastAsia="Gautami" w:hAnsi="Gautami" w:cs="Gautami"/>
              </w:rPr>
              <w:t>​</w:t>
            </w:r>
            <w:r>
              <w:rPr>
                <w:rFonts w:ascii="Lato" w:eastAsia="Lato" w:hAnsi="Lato" w:cs="Lato"/>
                <w:color w:val="002A4F"/>
              </w:rPr>
              <w:t xml:space="preserve"> is a news story that doesn’t get as much attention in the news.” </w:t>
            </w:r>
          </w:p>
        </w:tc>
      </w:tr>
      <w:tr w:rsidR="0080660B" w14:paraId="1229C220" w14:textId="77777777">
        <w:trPr>
          <w:trHeight w:val="815"/>
        </w:trPr>
        <w:tc>
          <w:tcPr>
            <w:tcW w:w="1575" w:type="dxa"/>
            <w:tcBorders>
              <w:top w:val="nil"/>
              <w:left w:val="single" w:sz="6" w:space="0" w:color="000000"/>
              <w:bottom w:val="single" w:sz="6" w:space="0" w:color="000000"/>
              <w:right w:val="single" w:sz="6" w:space="0" w:color="000000"/>
            </w:tcBorders>
          </w:tcPr>
          <w:p w14:paraId="59881783" w14:textId="77777777" w:rsidR="0080660B" w:rsidRDefault="0080660B"/>
        </w:tc>
        <w:tc>
          <w:tcPr>
            <w:tcW w:w="818" w:type="dxa"/>
            <w:tcBorders>
              <w:top w:val="nil"/>
              <w:left w:val="single" w:sz="6" w:space="0" w:color="000000"/>
              <w:bottom w:val="single" w:sz="6" w:space="0" w:color="000000"/>
              <w:right w:val="nil"/>
            </w:tcBorders>
          </w:tcPr>
          <w:p w14:paraId="54FADF6B" w14:textId="77777777" w:rsidR="0080660B" w:rsidRDefault="00000000">
            <w:pPr>
              <w:spacing w:after="0"/>
              <w:ind w:left="364"/>
              <w:jc w:val="center"/>
            </w:pPr>
            <w:r>
              <w:rPr>
                <w:rFonts w:ascii="Lato" w:eastAsia="Lato" w:hAnsi="Lato" w:cs="Lato"/>
                <w:color w:val="002A4F"/>
              </w:rPr>
              <w:t>2.</w:t>
            </w:r>
          </w:p>
        </w:tc>
        <w:tc>
          <w:tcPr>
            <w:tcW w:w="6968" w:type="dxa"/>
            <w:tcBorders>
              <w:top w:val="nil"/>
              <w:left w:val="nil"/>
              <w:bottom w:val="single" w:sz="6" w:space="0" w:color="000000"/>
              <w:right w:val="single" w:sz="6" w:space="0" w:color="000000"/>
            </w:tcBorders>
          </w:tcPr>
          <w:p w14:paraId="3759FC1D" w14:textId="77777777" w:rsidR="0080660B" w:rsidRDefault="00000000">
            <w:pPr>
              <w:spacing w:after="0"/>
            </w:pPr>
            <w:r>
              <w:rPr>
                <w:rFonts w:ascii="Lato" w:eastAsia="Lato" w:hAnsi="Lato" w:cs="Lato"/>
                <w:color w:val="002A4F"/>
              </w:rPr>
              <w:t xml:space="preserve"> Discuss ways that students’ pandemic photo walk images represent underreported stories or news.</w:t>
            </w:r>
            <w:r>
              <w:rPr>
                <w:rFonts w:ascii="Lato" w:eastAsia="Lato" w:hAnsi="Lato" w:cs="Lato"/>
              </w:rPr>
              <w:t xml:space="preserve"> </w:t>
            </w:r>
          </w:p>
        </w:tc>
      </w:tr>
      <w:tr w:rsidR="0080660B" w14:paraId="2C973966" w14:textId="77777777">
        <w:trPr>
          <w:trHeight w:val="2742"/>
        </w:trPr>
        <w:tc>
          <w:tcPr>
            <w:tcW w:w="1575" w:type="dxa"/>
            <w:tcBorders>
              <w:top w:val="single" w:sz="6" w:space="0" w:color="000000"/>
              <w:left w:val="single" w:sz="6" w:space="0" w:color="000000"/>
              <w:bottom w:val="nil"/>
              <w:right w:val="single" w:sz="6" w:space="0" w:color="000000"/>
            </w:tcBorders>
          </w:tcPr>
          <w:p w14:paraId="6708F414" w14:textId="77777777" w:rsidR="0080660B" w:rsidRDefault="00000000">
            <w:pPr>
              <w:spacing w:after="0"/>
              <w:ind w:left="98"/>
            </w:pPr>
            <w:r>
              <w:rPr>
                <w:rFonts w:ascii="Lato" w:eastAsia="Lato" w:hAnsi="Lato" w:cs="Lato"/>
                <w:b/>
              </w:rPr>
              <w:lastRenderedPageBreak/>
              <w:t xml:space="preserve">Worktime: </w:t>
            </w:r>
          </w:p>
        </w:tc>
        <w:tc>
          <w:tcPr>
            <w:tcW w:w="818" w:type="dxa"/>
            <w:tcBorders>
              <w:top w:val="single" w:sz="6" w:space="0" w:color="000000"/>
              <w:left w:val="single" w:sz="6" w:space="0" w:color="000000"/>
              <w:bottom w:val="nil"/>
              <w:right w:val="nil"/>
            </w:tcBorders>
          </w:tcPr>
          <w:p w14:paraId="5D8894C8" w14:textId="77777777" w:rsidR="0080660B" w:rsidRDefault="00000000">
            <w:pPr>
              <w:spacing w:after="0"/>
              <w:ind w:left="364"/>
              <w:jc w:val="center"/>
            </w:pPr>
            <w:r>
              <w:rPr>
                <w:rFonts w:ascii="Lato" w:eastAsia="Lato" w:hAnsi="Lato" w:cs="Lato"/>
              </w:rPr>
              <w:t>1.</w:t>
            </w:r>
          </w:p>
        </w:tc>
        <w:tc>
          <w:tcPr>
            <w:tcW w:w="6968" w:type="dxa"/>
            <w:tcBorders>
              <w:top w:val="single" w:sz="6" w:space="0" w:color="000000"/>
              <w:left w:val="nil"/>
              <w:bottom w:val="nil"/>
              <w:right w:val="single" w:sz="6" w:space="0" w:color="000000"/>
            </w:tcBorders>
            <w:vAlign w:val="bottom"/>
          </w:tcPr>
          <w:p w14:paraId="5BC09D9D" w14:textId="77777777" w:rsidR="0080660B" w:rsidRDefault="00000000">
            <w:pPr>
              <w:spacing w:after="0" w:line="275" w:lineRule="auto"/>
            </w:pPr>
            <w:r>
              <w:rPr>
                <w:rFonts w:ascii="Lato" w:eastAsia="Lato" w:hAnsi="Lato" w:cs="Lato"/>
                <w:color w:val="002A4F"/>
              </w:rPr>
              <w:t xml:space="preserve">Students watch the Pulitzer Center video Journalist’s Toolbox - Photography </w:t>
            </w:r>
            <w:hyperlink r:id="rId61">
              <w:proofErr w:type="spellStart"/>
              <w:r>
                <w:rPr>
                  <w:rFonts w:ascii="Lato" w:eastAsia="Lato" w:hAnsi="Lato" w:cs="Lato"/>
                  <w:color w:val="1155CC"/>
                  <w:u w:val="single" w:color="1155CC"/>
                </w:rPr>
                <w:t>her</w:t>
              </w:r>
            </w:hyperlink>
            <w:r>
              <w:rPr>
                <w:rFonts w:ascii="Gautami" w:eastAsia="Gautami" w:hAnsi="Gautami" w:cs="Gautami"/>
                <w:color w:val="002A4F"/>
                <w:u w:val="single" w:color="1155CC"/>
              </w:rPr>
              <w:t>​</w:t>
            </w:r>
            <w:r>
              <w:rPr>
                <w:rFonts w:ascii="Gautami" w:eastAsia="Gautami" w:hAnsi="Gautami" w:cs="Gautami"/>
                <w:color w:val="002A4F"/>
                <w:u w:val="single" w:color="1155CC"/>
              </w:rPr>
              <w:tab/>
            </w:r>
            <w:hyperlink r:id="rId62">
              <w:r>
                <w:rPr>
                  <w:rFonts w:ascii="Lato" w:eastAsia="Lato" w:hAnsi="Lato" w:cs="Lato"/>
                  <w:color w:val="1155CC"/>
                  <w:u w:val="single" w:color="1155CC"/>
                </w:rPr>
                <w:t>e</w:t>
              </w:r>
              <w:proofErr w:type="spellEnd"/>
            </w:hyperlink>
            <w:hyperlink r:id="rId63">
              <w:r>
                <w:rPr>
                  <w:rFonts w:ascii="Lato" w:eastAsia="Lato" w:hAnsi="Lato" w:cs="Lato"/>
                  <w:color w:val="002A4F"/>
                </w:rPr>
                <w:t xml:space="preserve"> </w:t>
              </w:r>
            </w:hyperlink>
            <w:r>
              <w:rPr>
                <w:rFonts w:ascii="Gautami" w:eastAsia="Gautami" w:hAnsi="Gautami" w:cs="Gautami"/>
                <w:color w:val="1155CC"/>
                <w:u w:val="single" w:color="1155CC"/>
              </w:rPr>
              <w:t xml:space="preserve">​ </w:t>
            </w:r>
            <w:proofErr w:type="spellStart"/>
            <w:r>
              <w:rPr>
                <w:rFonts w:ascii="Lato" w:eastAsia="Lato" w:hAnsi="Lato" w:cs="Lato"/>
                <w:color w:val="002A4F"/>
              </w:rPr>
              <w:t>independently,and</w:t>
            </w:r>
            <w:proofErr w:type="spellEnd"/>
            <w:r>
              <w:rPr>
                <w:rFonts w:ascii="Lato" w:eastAsia="Lato" w:hAnsi="Lato" w:cs="Lato"/>
                <w:color w:val="002A4F"/>
              </w:rPr>
              <w:t xml:space="preserve"> note the following tips from the video. </w:t>
            </w:r>
          </w:p>
          <w:p w14:paraId="076B6B87" w14:textId="77777777" w:rsidR="0080660B" w:rsidRDefault="00000000">
            <w:pPr>
              <w:numPr>
                <w:ilvl w:val="0"/>
                <w:numId w:val="19"/>
              </w:numPr>
              <w:spacing w:after="0"/>
              <w:ind w:hanging="360"/>
            </w:pPr>
            <w:r>
              <w:rPr>
                <w:rFonts w:ascii="Lato" w:eastAsia="Lato" w:hAnsi="Lato" w:cs="Lato"/>
                <w:b/>
                <w:color w:val="002A4F"/>
              </w:rPr>
              <w:t xml:space="preserve">Plan and research your story in advance </w:t>
            </w:r>
          </w:p>
          <w:p w14:paraId="3F08C534" w14:textId="77777777" w:rsidR="0080660B" w:rsidRDefault="00000000">
            <w:pPr>
              <w:numPr>
                <w:ilvl w:val="0"/>
                <w:numId w:val="19"/>
              </w:numPr>
              <w:spacing w:after="11" w:line="238" w:lineRule="auto"/>
              <w:ind w:hanging="360"/>
            </w:pPr>
            <w:r>
              <w:rPr>
                <w:rFonts w:ascii="Lato" w:eastAsia="Lato" w:hAnsi="Lato" w:cs="Lato"/>
                <w:b/>
                <w:color w:val="002A4F"/>
              </w:rPr>
              <w:t xml:space="preserve">Make connections with the people and places you want to photograph—ask questions and get to know people and </w:t>
            </w:r>
            <w:proofErr w:type="gramStart"/>
            <w:r>
              <w:rPr>
                <w:rFonts w:ascii="Lato" w:eastAsia="Lato" w:hAnsi="Lato" w:cs="Lato"/>
                <w:b/>
                <w:color w:val="002A4F"/>
              </w:rPr>
              <w:t>places</w:t>
            </w:r>
            <w:proofErr w:type="gramEnd"/>
            <w:r>
              <w:rPr>
                <w:rFonts w:ascii="Lato" w:eastAsia="Lato" w:hAnsi="Lato" w:cs="Lato"/>
                <w:b/>
                <w:color w:val="002A4F"/>
              </w:rPr>
              <w:t xml:space="preserve"> </w:t>
            </w:r>
          </w:p>
          <w:p w14:paraId="4E822758" w14:textId="77777777" w:rsidR="0080660B" w:rsidRDefault="00000000">
            <w:pPr>
              <w:numPr>
                <w:ilvl w:val="0"/>
                <w:numId w:val="19"/>
              </w:numPr>
              <w:spacing w:after="0" w:line="252" w:lineRule="auto"/>
              <w:ind w:hanging="360"/>
            </w:pPr>
            <w:r>
              <w:rPr>
                <w:rFonts w:ascii="Lato" w:eastAsia="Lato" w:hAnsi="Lato" w:cs="Lato"/>
                <w:b/>
                <w:color w:val="002A4F"/>
              </w:rPr>
              <w:t xml:space="preserve">Compose interesting photos with a clear message or emotional </w:t>
            </w:r>
            <w:proofErr w:type="gramStart"/>
            <w:r>
              <w:rPr>
                <w:rFonts w:ascii="Lato" w:eastAsia="Lato" w:hAnsi="Lato" w:cs="Lato"/>
                <w:b/>
                <w:color w:val="002A4F"/>
              </w:rPr>
              <w:t>content</w:t>
            </w:r>
            <w:proofErr w:type="gramEnd"/>
            <w:r>
              <w:rPr>
                <w:rFonts w:ascii="Lato" w:eastAsia="Lato" w:hAnsi="Lato" w:cs="Lato"/>
                <w:b/>
                <w:color w:val="002A4F"/>
              </w:rPr>
              <w:t xml:space="preserve"> </w:t>
            </w:r>
          </w:p>
          <w:p w14:paraId="722C316F" w14:textId="77777777" w:rsidR="0080660B" w:rsidRDefault="00000000">
            <w:pPr>
              <w:numPr>
                <w:ilvl w:val="0"/>
                <w:numId w:val="19"/>
              </w:numPr>
              <w:spacing w:after="0"/>
              <w:ind w:hanging="360"/>
            </w:pPr>
            <w:r>
              <w:rPr>
                <w:rFonts w:ascii="Lato" w:eastAsia="Lato" w:hAnsi="Lato" w:cs="Lato"/>
                <w:b/>
                <w:color w:val="002A4F"/>
              </w:rPr>
              <w:t xml:space="preserve">Choose, or put together, images that tell the story you want to </w:t>
            </w:r>
          </w:p>
          <w:p w14:paraId="247160B1" w14:textId="77777777" w:rsidR="0080660B" w:rsidRDefault="00000000">
            <w:pPr>
              <w:spacing w:after="0"/>
              <w:ind w:left="720"/>
            </w:pPr>
            <w:r>
              <w:rPr>
                <w:rFonts w:ascii="Lato" w:eastAsia="Lato" w:hAnsi="Lato" w:cs="Lato"/>
                <w:b/>
                <w:color w:val="002A4F"/>
              </w:rPr>
              <w:t>tell</w:t>
            </w:r>
            <w:r>
              <w:rPr>
                <w:rFonts w:ascii="Lato" w:eastAsia="Lato" w:hAnsi="Lato" w:cs="Lato"/>
                <w:color w:val="002A4F"/>
              </w:rPr>
              <w:t xml:space="preserve"> </w:t>
            </w:r>
          </w:p>
        </w:tc>
      </w:tr>
      <w:tr w:rsidR="0080660B" w14:paraId="100BEF93" w14:textId="77777777">
        <w:trPr>
          <w:trHeight w:val="4608"/>
        </w:trPr>
        <w:tc>
          <w:tcPr>
            <w:tcW w:w="1575" w:type="dxa"/>
            <w:tcBorders>
              <w:top w:val="nil"/>
              <w:left w:val="single" w:sz="6" w:space="0" w:color="000000"/>
              <w:bottom w:val="single" w:sz="6" w:space="0" w:color="000000"/>
              <w:right w:val="single" w:sz="6" w:space="0" w:color="000000"/>
            </w:tcBorders>
          </w:tcPr>
          <w:p w14:paraId="4081C264" w14:textId="77777777" w:rsidR="0080660B" w:rsidRDefault="0080660B"/>
        </w:tc>
        <w:tc>
          <w:tcPr>
            <w:tcW w:w="818" w:type="dxa"/>
            <w:tcBorders>
              <w:top w:val="nil"/>
              <w:left w:val="single" w:sz="6" w:space="0" w:color="000000"/>
              <w:bottom w:val="single" w:sz="6" w:space="0" w:color="000000"/>
              <w:right w:val="nil"/>
            </w:tcBorders>
          </w:tcPr>
          <w:p w14:paraId="4D0B42FB" w14:textId="77777777" w:rsidR="0080660B" w:rsidRDefault="00000000">
            <w:pPr>
              <w:spacing w:after="0"/>
              <w:ind w:left="364"/>
              <w:jc w:val="center"/>
            </w:pPr>
            <w:r>
              <w:rPr>
                <w:rFonts w:ascii="Lato" w:eastAsia="Lato" w:hAnsi="Lato" w:cs="Lato"/>
              </w:rPr>
              <w:t>2.</w:t>
            </w:r>
          </w:p>
        </w:tc>
        <w:tc>
          <w:tcPr>
            <w:tcW w:w="6968" w:type="dxa"/>
            <w:tcBorders>
              <w:top w:val="nil"/>
              <w:left w:val="nil"/>
              <w:bottom w:val="single" w:sz="6" w:space="0" w:color="000000"/>
              <w:right w:val="single" w:sz="6" w:space="0" w:color="000000"/>
            </w:tcBorders>
          </w:tcPr>
          <w:p w14:paraId="44156A0E" w14:textId="77777777" w:rsidR="0080660B" w:rsidRDefault="00000000">
            <w:pPr>
              <w:spacing w:after="0" w:line="306" w:lineRule="auto"/>
            </w:pPr>
            <w:r>
              <w:rPr>
                <w:rFonts w:ascii="Lato" w:eastAsia="Lato" w:hAnsi="Lato" w:cs="Lato"/>
                <w:color w:val="002A4F"/>
              </w:rPr>
              <w:t>Next, ask students to respond to 2-3 of the following questions.</w:t>
            </w:r>
            <w:r>
              <w:rPr>
                <w:rFonts w:ascii="Lato" w:eastAsia="Lato" w:hAnsi="Lato" w:cs="Lato"/>
                <w:i/>
                <w:color w:val="002A4F"/>
              </w:rPr>
              <w:t xml:space="preserve"> I would</w:t>
            </w:r>
            <w:r>
              <w:rPr>
                <w:rFonts w:ascii="Gautami" w:eastAsia="Gautami" w:hAnsi="Gautami" w:cs="Gautami"/>
                <w:color w:val="002A4F"/>
              </w:rPr>
              <w:t>​</w:t>
            </w:r>
            <w:r>
              <w:rPr>
                <w:rFonts w:ascii="Gautami" w:eastAsia="Gautami" w:hAnsi="Gautami" w:cs="Gautami"/>
                <w:color w:val="002A4F"/>
              </w:rPr>
              <w:tab/>
            </w:r>
            <w:r>
              <w:rPr>
                <w:rFonts w:ascii="Lato" w:eastAsia="Lato" w:hAnsi="Lato" w:cs="Lato"/>
                <w:i/>
                <w:color w:val="002A4F"/>
              </w:rPr>
              <w:t xml:space="preserve"> divide these questions amongst 2 or 3 groups, so that students can share different perspectives.  </w:t>
            </w:r>
          </w:p>
          <w:p w14:paraId="049270E2" w14:textId="77777777" w:rsidR="0080660B" w:rsidRDefault="00000000">
            <w:pPr>
              <w:numPr>
                <w:ilvl w:val="0"/>
                <w:numId w:val="20"/>
              </w:numPr>
              <w:spacing w:after="0" w:line="252" w:lineRule="auto"/>
              <w:ind w:hanging="360"/>
            </w:pPr>
            <w:r>
              <w:rPr>
                <w:rFonts w:ascii="Lato" w:eastAsia="Lato" w:hAnsi="Lato" w:cs="Lato"/>
                <w:color w:val="002A4F"/>
              </w:rPr>
              <w:t xml:space="preserve">What questions can you ask yourself as you’re planning the story you want to tell? </w:t>
            </w:r>
          </w:p>
          <w:p w14:paraId="010140C2" w14:textId="77777777" w:rsidR="0080660B" w:rsidRDefault="00000000">
            <w:pPr>
              <w:numPr>
                <w:ilvl w:val="0"/>
                <w:numId w:val="20"/>
              </w:numPr>
              <w:spacing w:after="0" w:line="252" w:lineRule="auto"/>
              <w:ind w:hanging="360"/>
            </w:pPr>
            <w:r>
              <w:rPr>
                <w:rFonts w:ascii="Lato" w:eastAsia="Lato" w:hAnsi="Lato" w:cs="Lato"/>
                <w:color w:val="002A4F"/>
              </w:rPr>
              <w:t xml:space="preserve">What under-reported stories did </w:t>
            </w:r>
            <w:proofErr w:type="spellStart"/>
            <w:r>
              <w:rPr>
                <w:rFonts w:ascii="Lato" w:eastAsia="Lato" w:hAnsi="Lato" w:cs="Lato"/>
                <w:color w:val="002A4F"/>
              </w:rPr>
              <w:t>Albarenga</w:t>
            </w:r>
            <w:proofErr w:type="spellEnd"/>
            <w:r>
              <w:rPr>
                <w:rFonts w:ascii="Lato" w:eastAsia="Lato" w:hAnsi="Lato" w:cs="Lato"/>
                <w:color w:val="002A4F"/>
              </w:rPr>
              <w:t xml:space="preserve"> and Elian investigate? Why? </w:t>
            </w:r>
          </w:p>
          <w:p w14:paraId="281DFDDD" w14:textId="77777777" w:rsidR="0080660B" w:rsidRDefault="00000000">
            <w:pPr>
              <w:numPr>
                <w:ilvl w:val="0"/>
                <w:numId w:val="20"/>
              </w:numPr>
              <w:spacing w:after="0" w:line="242" w:lineRule="auto"/>
              <w:ind w:hanging="360"/>
            </w:pPr>
            <w:r>
              <w:rPr>
                <w:rFonts w:ascii="Lato" w:eastAsia="Lato" w:hAnsi="Lato" w:cs="Lato"/>
                <w:color w:val="002A4F"/>
              </w:rPr>
              <w:t xml:space="preserve">When Elian and </w:t>
            </w:r>
            <w:proofErr w:type="spellStart"/>
            <w:r>
              <w:rPr>
                <w:rFonts w:ascii="Lato" w:eastAsia="Lato" w:hAnsi="Lato" w:cs="Lato"/>
                <w:color w:val="002A4F"/>
              </w:rPr>
              <w:t>Albarenga</w:t>
            </w:r>
            <w:proofErr w:type="spellEnd"/>
            <w:r>
              <w:rPr>
                <w:rFonts w:ascii="Lato" w:eastAsia="Lato" w:hAnsi="Lato" w:cs="Lato"/>
                <w:color w:val="002A4F"/>
              </w:rPr>
              <w:t xml:space="preserve"> begin their photography journeys, they don’t start by taking photos. How do they begin their process and why? </w:t>
            </w:r>
          </w:p>
          <w:p w14:paraId="21A0C148" w14:textId="77777777" w:rsidR="0080660B" w:rsidRDefault="00000000">
            <w:pPr>
              <w:numPr>
                <w:ilvl w:val="0"/>
                <w:numId w:val="20"/>
              </w:numPr>
              <w:spacing w:after="0" w:line="252" w:lineRule="auto"/>
              <w:ind w:hanging="360"/>
            </w:pPr>
            <w:r>
              <w:rPr>
                <w:rFonts w:ascii="Lato" w:eastAsia="Lato" w:hAnsi="Lato" w:cs="Lato"/>
                <w:color w:val="002A4F"/>
              </w:rPr>
              <w:t xml:space="preserve">What are some questions that they ask their subjects before taking pictures? </w:t>
            </w:r>
          </w:p>
          <w:p w14:paraId="2F23BCC3" w14:textId="77777777" w:rsidR="0080660B" w:rsidRDefault="00000000">
            <w:pPr>
              <w:numPr>
                <w:ilvl w:val="0"/>
                <w:numId w:val="20"/>
              </w:numPr>
              <w:spacing w:after="11" w:line="238" w:lineRule="auto"/>
              <w:ind w:hanging="360"/>
            </w:pPr>
            <w:r>
              <w:rPr>
                <w:rFonts w:ascii="Lato" w:eastAsia="Lato" w:hAnsi="Lato" w:cs="Lato"/>
                <w:color w:val="002A4F"/>
              </w:rPr>
              <w:t xml:space="preserve">What is a portrait? Why did Elian choose to take portraits for her project? </w:t>
            </w:r>
          </w:p>
          <w:p w14:paraId="090D5F9F" w14:textId="77777777" w:rsidR="0080660B" w:rsidRDefault="00000000">
            <w:pPr>
              <w:numPr>
                <w:ilvl w:val="0"/>
                <w:numId w:val="20"/>
              </w:numPr>
              <w:spacing w:after="0"/>
              <w:ind w:hanging="360"/>
            </w:pPr>
            <w:proofErr w:type="spellStart"/>
            <w:r>
              <w:rPr>
                <w:rFonts w:ascii="Lato" w:eastAsia="Lato" w:hAnsi="Lato" w:cs="Lato"/>
                <w:color w:val="002A4F"/>
              </w:rPr>
              <w:t>Albarenga</w:t>
            </w:r>
            <w:proofErr w:type="spellEnd"/>
            <w:r>
              <w:rPr>
                <w:rFonts w:ascii="Lato" w:eastAsia="Lato" w:hAnsi="Lato" w:cs="Lato"/>
                <w:color w:val="002A4F"/>
              </w:rPr>
              <w:t xml:space="preserve"> says that photojournalists have a great </w:t>
            </w:r>
          </w:p>
          <w:p w14:paraId="6119F944" w14:textId="77777777" w:rsidR="0080660B" w:rsidRDefault="00000000">
            <w:pPr>
              <w:spacing w:after="0"/>
              <w:ind w:left="720"/>
            </w:pPr>
            <w:r>
              <w:rPr>
                <w:rFonts w:ascii="Lato" w:eastAsia="Lato" w:hAnsi="Lato" w:cs="Lato"/>
                <w:color w:val="002A4F"/>
              </w:rPr>
              <w:t xml:space="preserve">“responsibility”—what does he mean by that?  </w:t>
            </w:r>
          </w:p>
          <w:p w14:paraId="3C7C8520" w14:textId="77777777" w:rsidR="0080660B" w:rsidRDefault="00000000">
            <w:pPr>
              <w:numPr>
                <w:ilvl w:val="0"/>
                <w:numId w:val="20"/>
              </w:numPr>
              <w:spacing w:after="0"/>
              <w:ind w:hanging="360"/>
            </w:pPr>
            <w:r>
              <w:rPr>
                <w:rFonts w:ascii="Lato" w:eastAsia="Lato" w:hAnsi="Lato" w:cs="Lato"/>
                <w:color w:val="002A4F"/>
              </w:rPr>
              <w:t xml:space="preserve">According to </w:t>
            </w:r>
            <w:proofErr w:type="spellStart"/>
            <w:r>
              <w:rPr>
                <w:rFonts w:ascii="Lato" w:eastAsia="Lato" w:hAnsi="Lato" w:cs="Lato"/>
                <w:color w:val="002A4F"/>
              </w:rPr>
              <w:t>Albarenga</w:t>
            </w:r>
            <w:proofErr w:type="spellEnd"/>
            <w:r>
              <w:rPr>
                <w:rFonts w:ascii="Lato" w:eastAsia="Lato" w:hAnsi="Lato" w:cs="Lato"/>
                <w:color w:val="002A4F"/>
              </w:rPr>
              <w:t xml:space="preserve"> and Elian, what are some ways that you </w:t>
            </w:r>
          </w:p>
        </w:tc>
      </w:tr>
      <w:tr w:rsidR="0080660B" w14:paraId="5AD500E7" w14:textId="77777777">
        <w:trPr>
          <w:trHeight w:val="1455"/>
        </w:trPr>
        <w:tc>
          <w:tcPr>
            <w:tcW w:w="1575" w:type="dxa"/>
            <w:tcBorders>
              <w:top w:val="single" w:sz="6" w:space="0" w:color="000000"/>
              <w:left w:val="single" w:sz="6" w:space="0" w:color="000000"/>
              <w:bottom w:val="single" w:sz="6" w:space="0" w:color="000000"/>
              <w:right w:val="single" w:sz="6" w:space="0" w:color="000000"/>
            </w:tcBorders>
          </w:tcPr>
          <w:p w14:paraId="34F290CD" w14:textId="77777777" w:rsidR="0080660B" w:rsidRDefault="0080660B"/>
        </w:tc>
        <w:tc>
          <w:tcPr>
            <w:tcW w:w="7785" w:type="dxa"/>
            <w:gridSpan w:val="2"/>
            <w:tcBorders>
              <w:top w:val="single" w:sz="6" w:space="0" w:color="000000"/>
              <w:left w:val="single" w:sz="6" w:space="0" w:color="000000"/>
              <w:bottom w:val="single" w:sz="6" w:space="0" w:color="000000"/>
              <w:right w:val="single" w:sz="6" w:space="0" w:color="000000"/>
            </w:tcBorders>
          </w:tcPr>
          <w:p w14:paraId="58A9DD5D" w14:textId="77777777" w:rsidR="0080660B" w:rsidRDefault="00000000">
            <w:pPr>
              <w:spacing w:after="0"/>
              <w:ind w:left="1440"/>
            </w:pPr>
            <w:r>
              <w:rPr>
                <w:rFonts w:ascii="Lato" w:eastAsia="Lato" w:hAnsi="Lato" w:cs="Lato"/>
                <w:color w:val="002A4F"/>
              </w:rPr>
              <w:t xml:space="preserve">can make your images look more interesting? </w:t>
            </w:r>
          </w:p>
          <w:p w14:paraId="079E3146" w14:textId="77777777" w:rsidR="0080660B" w:rsidRDefault="00000000">
            <w:pPr>
              <w:spacing w:after="0"/>
              <w:ind w:left="1440" w:hanging="360"/>
            </w:pPr>
            <w:r>
              <w:rPr>
                <w:rFonts w:ascii="Lato" w:eastAsia="Lato" w:hAnsi="Lato" w:cs="Lato"/>
              </w:rPr>
              <w:t>h.</w:t>
            </w:r>
            <w:r>
              <w:rPr>
                <w:rFonts w:ascii="Lato" w:eastAsia="Lato" w:hAnsi="Lato" w:cs="Lato"/>
              </w:rPr>
              <w:tab/>
            </w:r>
            <w:r>
              <w:rPr>
                <w:rFonts w:ascii="Lato" w:eastAsia="Lato" w:hAnsi="Lato" w:cs="Lato"/>
                <w:color w:val="002A4F"/>
              </w:rPr>
              <w:t xml:space="preserve">What questions do Elian and </w:t>
            </w:r>
            <w:proofErr w:type="spellStart"/>
            <w:r>
              <w:rPr>
                <w:rFonts w:ascii="Lato" w:eastAsia="Lato" w:hAnsi="Lato" w:cs="Lato"/>
                <w:color w:val="002A4F"/>
              </w:rPr>
              <w:t>Albarenga</w:t>
            </w:r>
            <w:proofErr w:type="spellEnd"/>
            <w:r>
              <w:rPr>
                <w:rFonts w:ascii="Lato" w:eastAsia="Lato" w:hAnsi="Lato" w:cs="Lato"/>
                <w:color w:val="002A4F"/>
              </w:rPr>
              <w:t xml:space="preserve"> mention that you can ask yourself to help brainstorm stories to tell in your own home? Make a list. </w:t>
            </w:r>
          </w:p>
        </w:tc>
      </w:tr>
      <w:tr w:rsidR="0080660B" w14:paraId="249384DC" w14:textId="77777777">
        <w:trPr>
          <w:trHeight w:val="4185"/>
        </w:trPr>
        <w:tc>
          <w:tcPr>
            <w:tcW w:w="1575" w:type="dxa"/>
            <w:tcBorders>
              <w:top w:val="single" w:sz="6" w:space="0" w:color="000000"/>
              <w:left w:val="single" w:sz="6" w:space="0" w:color="000000"/>
              <w:bottom w:val="single" w:sz="6" w:space="0" w:color="000000"/>
              <w:right w:val="single" w:sz="6" w:space="0" w:color="000000"/>
            </w:tcBorders>
          </w:tcPr>
          <w:p w14:paraId="389079C8" w14:textId="77777777" w:rsidR="0080660B" w:rsidRDefault="00000000">
            <w:pPr>
              <w:spacing w:after="0"/>
            </w:pPr>
            <w:proofErr w:type="spellStart"/>
            <w:r>
              <w:rPr>
                <w:rFonts w:ascii="Lato" w:eastAsia="Lato" w:hAnsi="Lato" w:cs="Lato"/>
                <w:b/>
              </w:rPr>
              <w:lastRenderedPageBreak/>
              <w:t>Asynchronou</w:t>
            </w:r>
            <w:proofErr w:type="spellEnd"/>
          </w:p>
          <w:p w14:paraId="199CBBA9" w14:textId="77777777" w:rsidR="0080660B" w:rsidRDefault="00000000">
            <w:pPr>
              <w:spacing w:after="0"/>
            </w:pPr>
            <w:r>
              <w:rPr>
                <w:rFonts w:ascii="Lato" w:eastAsia="Lato" w:hAnsi="Lato" w:cs="Lato"/>
                <w:b/>
              </w:rPr>
              <w:t>s Work:</w:t>
            </w:r>
            <w:r>
              <w:rPr>
                <w:rFonts w:ascii="Lato" w:eastAsia="Lato" w:hAnsi="Lato" w:cs="Lato"/>
              </w:rPr>
              <w:t xml:space="preserve"> </w:t>
            </w:r>
            <w:r>
              <w:rPr>
                <w:rFonts w:ascii="Lato" w:eastAsia="Lato" w:hAnsi="Lato" w:cs="Lato"/>
                <w:b/>
              </w:rPr>
              <w:t xml:space="preserve"> </w:t>
            </w:r>
          </w:p>
        </w:tc>
        <w:tc>
          <w:tcPr>
            <w:tcW w:w="7785" w:type="dxa"/>
            <w:gridSpan w:val="2"/>
            <w:tcBorders>
              <w:top w:val="single" w:sz="6" w:space="0" w:color="000000"/>
              <w:left w:val="single" w:sz="6" w:space="0" w:color="000000"/>
              <w:bottom w:val="single" w:sz="6" w:space="0" w:color="000000"/>
              <w:right w:val="single" w:sz="6" w:space="0" w:color="000000"/>
            </w:tcBorders>
            <w:vAlign w:val="center"/>
          </w:tcPr>
          <w:p w14:paraId="2CD7F93E" w14:textId="77777777" w:rsidR="0080660B" w:rsidRDefault="00000000">
            <w:pPr>
              <w:spacing w:after="0" w:line="246" w:lineRule="auto"/>
            </w:pPr>
            <w:r>
              <w:rPr>
                <w:rFonts w:ascii="Lato" w:eastAsia="Lato" w:hAnsi="Lato" w:cs="Lato"/>
              </w:rPr>
              <w:t xml:space="preserve">Students will explore one of the following three stories. This could be assigned for small group, homework, extra credit, </w:t>
            </w:r>
            <w:proofErr w:type="spellStart"/>
            <w:r>
              <w:rPr>
                <w:rFonts w:ascii="Lato" w:eastAsia="Lato" w:hAnsi="Lato" w:cs="Lato"/>
              </w:rPr>
              <w:t>etc</w:t>
            </w:r>
            <w:proofErr w:type="spellEnd"/>
            <w:r>
              <w:rPr>
                <w:rFonts w:ascii="Lato" w:eastAsia="Lato" w:hAnsi="Lato" w:cs="Lato"/>
              </w:rPr>
              <w:t xml:space="preserve">:  </w:t>
            </w:r>
          </w:p>
          <w:p w14:paraId="748197DC" w14:textId="77777777" w:rsidR="0080660B" w:rsidRDefault="00000000">
            <w:pPr>
              <w:spacing w:after="11"/>
            </w:pPr>
            <w:r>
              <w:rPr>
                <w:rFonts w:ascii="Lato" w:eastAsia="Lato" w:hAnsi="Lato" w:cs="Lato"/>
              </w:rPr>
              <w:t xml:space="preserve"> </w:t>
            </w:r>
          </w:p>
          <w:p w14:paraId="2AABD90C" w14:textId="77777777" w:rsidR="0080660B" w:rsidRDefault="00000000">
            <w:pPr>
              <w:spacing w:after="0"/>
            </w:pPr>
            <w:hyperlink r:id="rId64">
              <w:r>
                <w:rPr>
                  <w:rFonts w:ascii="Lato" w:eastAsia="Lato" w:hAnsi="Lato" w:cs="Lato"/>
                  <w:color w:val="1155CC"/>
                  <w:u w:val="single" w:color="1155CC"/>
                </w:rPr>
                <w:t xml:space="preserve">"The Globalization of AFROPUNK" by Melissa </w:t>
              </w:r>
              <w:proofErr w:type="spellStart"/>
              <w:r>
                <w:rPr>
                  <w:rFonts w:ascii="Lato" w:eastAsia="Lato" w:hAnsi="Lato" w:cs="Lato"/>
                  <w:color w:val="1155CC"/>
                  <w:u w:val="single" w:color="1155CC"/>
                </w:rPr>
                <w:t>Bunni</w:t>
              </w:r>
              <w:proofErr w:type="spellEnd"/>
              <w:r>
                <w:rPr>
                  <w:rFonts w:ascii="Lato" w:eastAsia="Lato" w:hAnsi="Lato" w:cs="Lato"/>
                  <w:color w:val="1155CC"/>
                  <w:u w:val="single" w:color="1155CC"/>
                </w:rPr>
                <w:t xml:space="preserve"> Elian</w:t>
              </w:r>
            </w:hyperlink>
            <w:r>
              <w:rPr>
                <w:rFonts w:ascii="Gautami" w:eastAsia="Gautami" w:hAnsi="Gautami" w:cs="Gautami"/>
                <w:color w:val="1155CC"/>
                <w:u w:val="single" w:color="1155CC"/>
              </w:rPr>
              <w:t>​</w:t>
            </w:r>
            <w:r>
              <w:rPr>
                <w:rFonts w:ascii="Lato" w:eastAsia="Lato" w:hAnsi="Lato" w:cs="Lato"/>
                <w:color w:val="1155CC"/>
                <w:u w:val="single" w:color="1155CC"/>
              </w:rPr>
              <w:t xml:space="preserve">, </w:t>
            </w:r>
            <w:r>
              <w:rPr>
                <w:rFonts w:ascii="Gautami" w:eastAsia="Gautami" w:hAnsi="Gautami" w:cs="Gautami"/>
                <w:color w:val="1155CC"/>
                <w:u w:val="single" w:color="1155CC"/>
              </w:rPr>
              <w:t>​</w:t>
            </w:r>
            <w:hyperlink r:id="rId65">
              <w:r>
                <w:rPr>
                  <w:rFonts w:ascii="Lato" w:eastAsia="Lato" w:hAnsi="Lato" w:cs="Lato"/>
                  <w:color w:val="1155CC"/>
                  <w:u w:val="single" w:color="1155CC"/>
                </w:rPr>
                <w:t>"Seeds of</w:t>
              </w:r>
            </w:hyperlink>
            <w:hyperlink r:id="rId66">
              <w:r>
                <w:rPr>
                  <w:rFonts w:ascii="Lato" w:eastAsia="Lato" w:hAnsi="Lato" w:cs="Lato"/>
                  <w:color w:val="1155CC"/>
                </w:rPr>
                <w:t xml:space="preserve"> </w:t>
              </w:r>
            </w:hyperlink>
          </w:p>
          <w:p w14:paraId="1DB25A15" w14:textId="77777777" w:rsidR="0080660B" w:rsidRDefault="00000000">
            <w:pPr>
              <w:spacing w:after="0"/>
            </w:pPr>
            <w:hyperlink r:id="rId67">
              <w:r>
                <w:rPr>
                  <w:rFonts w:ascii="Lato" w:eastAsia="Lato" w:hAnsi="Lato" w:cs="Lato"/>
                  <w:color w:val="1155CC"/>
                  <w:u w:val="single" w:color="1155CC"/>
                </w:rPr>
                <w:t xml:space="preserve">Resistance" by Pablo </w:t>
              </w:r>
              <w:proofErr w:type="spellStart"/>
              <w:r>
                <w:rPr>
                  <w:rFonts w:ascii="Lato" w:eastAsia="Lato" w:hAnsi="Lato" w:cs="Lato"/>
                  <w:color w:val="1155CC"/>
                  <w:u w:val="single" w:color="1155CC"/>
                </w:rPr>
                <w:t>Albarenga</w:t>
              </w:r>
              <w:proofErr w:type="spellEnd"/>
            </w:hyperlink>
            <w:r>
              <w:rPr>
                <w:rFonts w:ascii="Gautami" w:eastAsia="Gautami" w:hAnsi="Gautami" w:cs="Gautami"/>
                <w:color w:val="1155CC"/>
                <w:u w:val="single" w:color="1155CC"/>
              </w:rPr>
              <w:t>​</w:t>
            </w:r>
            <w:hyperlink r:id="rId68">
              <w:r>
                <w:rPr>
                  <w:rFonts w:ascii="Lato" w:eastAsia="Lato" w:hAnsi="Lato" w:cs="Lato"/>
                  <w:color w:val="1155CC"/>
                  <w:u w:val="single" w:color="1155CC"/>
                </w:rPr>
                <w:t>,</w:t>
              </w:r>
            </w:hyperlink>
            <w:r>
              <w:rPr>
                <w:rFonts w:ascii="Lato" w:eastAsia="Lato" w:hAnsi="Lato" w:cs="Lato"/>
                <w:color w:val="1155CC"/>
                <w:u w:val="single" w:color="1155CC"/>
              </w:rPr>
              <w:t xml:space="preserve"> or</w:t>
            </w:r>
            <w:r>
              <w:rPr>
                <w:rFonts w:ascii="Lato" w:eastAsia="Lato" w:hAnsi="Lato" w:cs="Lato"/>
                <w:color w:val="1155CC"/>
              </w:rPr>
              <w:t xml:space="preserve">  </w:t>
            </w:r>
          </w:p>
          <w:p w14:paraId="5E369E5C" w14:textId="77777777" w:rsidR="0080660B" w:rsidRDefault="00000000">
            <w:pPr>
              <w:spacing w:after="0"/>
            </w:pPr>
            <w:hyperlink r:id="rId69">
              <w:r>
                <w:rPr>
                  <w:rFonts w:ascii="Lato" w:eastAsia="Lato" w:hAnsi="Lato" w:cs="Lato"/>
                  <w:color w:val="1155CC"/>
                  <w:u w:val="single" w:color="1155CC"/>
                </w:rPr>
                <w:t xml:space="preserve">"Portraits of a Pandemic" by </w:t>
              </w:r>
              <w:proofErr w:type="spellStart"/>
              <w:r>
                <w:rPr>
                  <w:rFonts w:ascii="Lato" w:eastAsia="Lato" w:hAnsi="Lato" w:cs="Lato"/>
                  <w:color w:val="1155CC"/>
                  <w:u w:val="single" w:color="1155CC"/>
                </w:rPr>
                <w:t>Errin</w:t>
              </w:r>
              <w:proofErr w:type="spellEnd"/>
              <w:r>
                <w:rPr>
                  <w:rFonts w:ascii="Lato" w:eastAsia="Lato" w:hAnsi="Lato" w:cs="Lato"/>
                  <w:color w:val="1155CC"/>
                  <w:u w:val="single" w:color="1155CC"/>
                </w:rPr>
                <w:t xml:space="preserve"> Haines and David </w:t>
              </w:r>
              <w:proofErr w:type="spellStart"/>
              <w:r>
                <w:rPr>
                  <w:rFonts w:ascii="Lato" w:eastAsia="Lato" w:hAnsi="Lato" w:cs="Lato"/>
                  <w:color w:val="1155CC"/>
                  <w:u w:val="single" w:color="1155CC"/>
                </w:rPr>
                <w:t>Maialetti</w:t>
              </w:r>
              <w:proofErr w:type="spellEnd"/>
            </w:hyperlink>
            <w:r>
              <w:rPr>
                <w:rFonts w:ascii="Lato" w:eastAsia="Lato" w:hAnsi="Lato" w:cs="Lato"/>
                <w:color w:val="1155CC"/>
              </w:rPr>
              <w:t xml:space="preserve"> </w:t>
            </w:r>
          </w:p>
          <w:p w14:paraId="70661B3E" w14:textId="77777777" w:rsidR="0080660B" w:rsidRDefault="00000000">
            <w:pPr>
              <w:spacing w:after="0"/>
            </w:pPr>
            <w:r>
              <w:rPr>
                <w:rFonts w:ascii="Lato" w:eastAsia="Lato" w:hAnsi="Lato" w:cs="Lato"/>
                <w:color w:val="0000FF"/>
              </w:rPr>
              <w:t xml:space="preserve"> </w:t>
            </w:r>
          </w:p>
          <w:p w14:paraId="183001FA" w14:textId="77777777" w:rsidR="0080660B" w:rsidRDefault="00000000">
            <w:pPr>
              <w:spacing w:after="0"/>
            </w:pPr>
            <w:r>
              <w:rPr>
                <w:rFonts w:ascii="Lato" w:eastAsia="Lato" w:hAnsi="Lato" w:cs="Lato"/>
              </w:rPr>
              <w:t xml:space="preserve">Students should consider the following questions for all stories:  </w:t>
            </w:r>
          </w:p>
          <w:p w14:paraId="04C88F3E" w14:textId="77777777" w:rsidR="0080660B" w:rsidRDefault="00000000">
            <w:pPr>
              <w:spacing w:after="8" w:line="239" w:lineRule="auto"/>
              <w:ind w:right="289"/>
            </w:pPr>
            <w:r>
              <w:rPr>
                <w:rFonts w:ascii="Lato" w:eastAsia="Lato" w:hAnsi="Lato" w:cs="Lato"/>
              </w:rPr>
              <w:t xml:space="preserve">1. How does the journalist capture themes and ideas central to their story? 2. What photography techniques does the journalist employ to capture dynamic images?  </w:t>
            </w:r>
          </w:p>
          <w:p w14:paraId="1D2BF293" w14:textId="77777777" w:rsidR="0080660B" w:rsidRDefault="00000000">
            <w:pPr>
              <w:spacing w:after="0"/>
            </w:pPr>
            <w:r>
              <w:rPr>
                <w:rFonts w:ascii="Lato" w:eastAsia="Lato" w:hAnsi="Lato" w:cs="Lato"/>
              </w:rPr>
              <w:t xml:space="preserve">3. Is the journalist successful in capturing their story? </w:t>
            </w:r>
          </w:p>
          <w:p w14:paraId="3A05BBF5" w14:textId="77777777" w:rsidR="0080660B" w:rsidRDefault="00000000">
            <w:pPr>
              <w:spacing w:after="0"/>
            </w:pPr>
            <w:r>
              <w:rPr>
                <w:rFonts w:ascii="Lato" w:eastAsia="Lato" w:hAnsi="Lato" w:cs="Lato"/>
                <w:color w:val="002A4F"/>
              </w:rPr>
              <w:t xml:space="preserve"> </w:t>
            </w:r>
          </w:p>
          <w:p w14:paraId="09087595" w14:textId="77777777" w:rsidR="0080660B" w:rsidRDefault="00000000">
            <w:pPr>
              <w:spacing w:after="0"/>
            </w:pPr>
            <w:r>
              <w:rPr>
                <w:rFonts w:ascii="Lato" w:eastAsia="Lato" w:hAnsi="Lato" w:cs="Lato"/>
                <w:color w:val="002A4F"/>
              </w:rPr>
              <w:t>Additionally, there are questions specific to each reporting project that can be f</w:t>
            </w:r>
            <w:r>
              <w:rPr>
                <w:rFonts w:ascii="Gautami" w:eastAsia="Gautami" w:hAnsi="Gautami" w:cs="Gautami"/>
                <w:color w:val="002A4F"/>
              </w:rPr>
              <w:t>​</w:t>
            </w:r>
            <w:proofErr w:type="spellStart"/>
            <w:r>
              <w:fldChar w:fldCharType="begin"/>
            </w:r>
            <w:r>
              <w:instrText>HYPERLINK "https://pulitzercenter.org/builder/lesson/how-tell-under-reported-stories-photography-28401" \h</w:instrText>
            </w:r>
            <w:r>
              <w:fldChar w:fldCharType="separate"/>
            </w:r>
            <w:r>
              <w:rPr>
                <w:rFonts w:ascii="Lato" w:eastAsia="Lato" w:hAnsi="Lato" w:cs="Lato"/>
                <w:color w:val="1155CC"/>
                <w:u w:val="single" w:color="1155CC"/>
              </w:rPr>
              <w:t>ound</w:t>
            </w:r>
            <w:proofErr w:type="spellEnd"/>
            <w:r>
              <w:rPr>
                <w:rFonts w:ascii="Lato" w:eastAsia="Lato" w:hAnsi="Lato" w:cs="Lato"/>
                <w:color w:val="1155CC"/>
                <w:u w:val="single" w:color="1155CC"/>
              </w:rPr>
              <w:t xml:space="preserve"> on the lesson plan</w:t>
            </w:r>
            <w:r>
              <w:rPr>
                <w:rFonts w:ascii="Lato" w:eastAsia="Lato" w:hAnsi="Lato" w:cs="Lato"/>
                <w:color w:val="1155CC"/>
                <w:u w:val="single" w:color="1155CC"/>
              </w:rPr>
              <w:fldChar w:fldCharType="end"/>
            </w:r>
            <w:r>
              <w:rPr>
                <w:rFonts w:ascii="Gautami" w:eastAsia="Gautami" w:hAnsi="Gautami" w:cs="Gautami"/>
                <w:color w:val="1155CC"/>
              </w:rPr>
              <w:t>​</w:t>
            </w:r>
            <w:r>
              <w:rPr>
                <w:rFonts w:ascii="Lato" w:eastAsia="Lato" w:hAnsi="Lato" w:cs="Lato"/>
                <w:color w:val="002A4F"/>
              </w:rPr>
              <w:t xml:space="preserve"> and given to students. </w:t>
            </w:r>
            <w:r>
              <w:rPr>
                <w:rFonts w:ascii="Lato" w:eastAsia="Lato" w:hAnsi="Lato" w:cs="Lato"/>
              </w:rPr>
              <w:t xml:space="preserve"> </w:t>
            </w:r>
          </w:p>
        </w:tc>
      </w:tr>
      <w:tr w:rsidR="0080660B" w14:paraId="763321CA" w14:textId="77777777">
        <w:trPr>
          <w:trHeight w:val="1545"/>
        </w:trPr>
        <w:tc>
          <w:tcPr>
            <w:tcW w:w="1575" w:type="dxa"/>
            <w:tcBorders>
              <w:top w:val="single" w:sz="6" w:space="0" w:color="000000"/>
              <w:left w:val="single" w:sz="6" w:space="0" w:color="000000"/>
              <w:bottom w:val="single" w:sz="6" w:space="0" w:color="000000"/>
              <w:right w:val="single" w:sz="6" w:space="0" w:color="000000"/>
            </w:tcBorders>
          </w:tcPr>
          <w:p w14:paraId="4A5CBA72" w14:textId="77777777" w:rsidR="0080660B" w:rsidRDefault="00000000">
            <w:pPr>
              <w:spacing w:after="0"/>
            </w:pPr>
            <w:r>
              <w:rPr>
                <w:rFonts w:ascii="Lato" w:eastAsia="Lato" w:hAnsi="Lato" w:cs="Lato"/>
                <w:b/>
              </w:rPr>
              <w:t xml:space="preserve">Debrief Discussion for Students: </w:t>
            </w:r>
          </w:p>
        </w:tc>
        <w:tc>
          <w:tcPr>
            <w:tcW w:w="7785" w:type="dxa"/>
            <w:gridSpan w:val="2"/>
            <w:tcBorders>
              <w:top w:val="single" w:sz="6" w:space="0" w:color="000000"/>
              <w:left w:val="single" w:sz="6" w:space="0" w:color="000000"/>
              <w:bottom w:val="single" w:sz="6" w:space="0" w:color="000000"/>
              <w:right w:val="single" w:sz="6" w:space="0" w:color="000000"/>
            </w:tcBorders>
            <w:vAlign w:val="center"/>
          </w:tcPr>
          <w:p w14:paraId="62698F0A" w14:textId="77777777" w:rsidR="0080660B" w:rsidRDefault="00000000">
            <w:pPr>
              <w:spacing w:after="11"/>
            </w:pPr>
            <w:r>
              <w:rPr>
                <w:rFonts w:ascii="Lato" w:eastAsia="Lato" w:hAnsi="Lato" w:cs="Lato"/>
              </w:rPr>
              <w:t xml:space="preserve">Guide students in a discussion using the following questions: </w:t>
            </w:r>
          </w:p>
          <w:p w14:paraId="06A1547E" w14:textId="77777777" w:rsidR="0080660B" w:rsidRDefault="00000000">
            <w:pPr>
              <w:spacing w:after="0"/>
              <w:ind w:left="720" w:hanging="360"/>
            </w:pPr>
            <w:r>
              <w:rPr>
                <w:rFonts w:ascii="Arial" w:eastAsia="Arial" w:hAnsi="Arial" w:cs="Arial"/>
              </w:rPr>
              <w:t>●</w:t>
            </w:r>
            <w:r>
              <w:rPr>
                <w:rFonts w:ascii="Arial" w:eastAsia="Arial" w:hAnsi="Arial" w:cs="Arial"/>
              </w:rPr>
              <w:tab/>
            </w:r>
            <w:r>
              <w:rPr>
                <w:rFonts w:ascii="Lato" w:eastAsia="Lato" w:hAnsi="Lato" w:cs="Lato"/>
              </w:rPr>
              <w:t xml:space="preserve">What is an underreported story related to Topics in Voting? </w:t>
            </w:r>
            <w:hyperlink r:id="rId70">
              <w:r>
                <w:rPr>
                  <w:rFonts w:ascii="Lato" w:eastAsia="Lato" w:hAnsi="Lato" w:cs="Lato"/>
                  <w:color w:val="1155CC"/>
                  <w:u w:val="single" w:color="1155CC"/>
                </w:rPr>
                <w:t>(</w:t>
              </w:r>
            </w:hyperlink>
            <w:r>
              <w:rPr>
                <w:rFonts w:ascii="Gautami" w:eastAsia="Gautami" w:hAnsi="Gautami" w:cs="Gautami"/>
              </w:rPr>
              <w:t xml:space="preserve">​ </w:t>
            </w:r>
            <w:hyperlink r:id="rId71">
              <w:r>
                <w:rPr>
                  <w:rFonts w:ascii="Lato" w:eastAsia="Lato" w:hAnsi="Lato" w:cs="Lato"/>
                  <w:color w:val="1155CC"/>
                  <w:u w:val="single" w:color="1155CC"/>
                </w:rPr>
                <w:t>slide 20)</w:t>
              </w:r>
            </w:hyperlink>
            <w:r>
              <w:rPr>
                <w:rFonts w:ascii="Lato" w:eastAsia="Lato" w:hAnsi="Lato" w:cs="Lato"/>
              </w:rPr>
              <w:t xml:space="preserve"> Who can you speak with to get perspective or voice during your Election Photo Walk to better understand under-reported stories in your community?  </w:t>
            </w:r>
          </w:p>
        </w:tc>
      </w:tr>
    </w:tbl>
    <w:p w14:paraId="22A42F2E" w14:textId="77777777" w:rsidR="0080660B" w:rsidRDefault="00000000">
      <w:pPr>
        <w:spacing w:after="15"/>
        <w:jc w:val="both"/>
      </w:pPr>
      <w:r>
        <w:rPr>
          <w:rFonts w:ascii="Lato" w:eastAsia="Lato" w:hAnsi="Lato" w:cs="Lato"/>
        </w:rPr>
        <w:t xml:space="preserve"> </w:t>
      </w:r>
    </w:p>
    <w:p w14:paraId="0FB2C7AA" w14:textId="77777777" w:rsidR="0080660B" w:rsidRDefault="00000000">
      <w:pPr>
        <w:spacing w:after="0"/>
        <w:jc w:val="both"/>
      </w:pPr>
      <w:r>
        <w:rPr>
          <w:rFonts w:ascii="Lato" w:eastAsia="Lato" w:hAnsi="Lato" w:cs="Lato"/>
        </w:rPr>
        <w:t xml:space="preserve"> </w:t>
      </w:r>
    </w:p>
    <w:tbl>
      <w:tblPr>
        <w:tblStyle w:val="TableGrid"/>
        <w:tblW w:w="9360" w:type="dxa"/>
        <w:tblInd w:w="8" w:type="dxa"/>
        <w:tblCellMar>
          <w:top w:w="130" w:type="dxa"/>
          <w:left w:w="98" w:type="dxa"/>
          <w:bottom w:w="0" w:type="dxa"/>
          <w:right w:w="71" w:type="dxa"/>
        </w:tblCellMar>
        <w:tblLook w:val="04A0" w:firstRow="1" w:lastRow="0" w:firstColumn="1" w:lastColumn="0" w:noHBand="0" w:noVBand="1"/>
      </w:tblPr>
      <w:tblGrid>
        <w:gridCol w:w="1575"/>
        <w:gridCol w:w="7785"/>
      </w:tblGrid>
      <w:tr w:rsidR="0080660B" w14:paraId="6AD49403" w14:textId="77777777">
        <w:trPr>
          <w:trHeight w:val="75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58A270F7" w14:textId="77777777" w:rsidR="0080660B" w:rsidRDefault="00000000">
            <w:pPr>
              <w:spacing w:after="0"/>
              <w:ind w:left="4245" w:hanging="4035"/>
            </w:pPr>
            <w:r>
              <w:rPr>
                <w:rFonts w:ascii="Lato" w:eastAsia="Lato" w:hAnsi="Lato" w:cs="Lato"/>
                <w:b/>
              </w:rPr>
              <w:t xml:space="preserve">Lesson 5: </w:t>
            </w:r>
            <w:r>
              <w:rPr>
                <w:rFonts w:ascii="Gautami" w:eastAsia="Gautami" w:hAnsi="Gautami" w:cs="Gautami"/>
              </w:rPr>
              <w:t>​</w:t>
            </w:r>
            <w:r>
              <w:rPr>
                <w:rFonts w:ascii="Lato" w:eastAsia="Lato" w:hAnsi="Lato" w:cs="Lato"/>
              </w:rPr>
              <w:t xml:space="preserve"> I can analyze the importance of photography in underreported stories of topics in voting. </w:t>
            </w:r>
            <w:r>
              <w:rPr>
                <w:rFonts w:ascii="Lato" w:eastAsia="Lato" w:hAnsi="Lato" w:cs="Lato"/>
                <w:b/>
              </w:rPr>
              <w:t xml:space="preserve"> </w:t>
            </w:r>
          </w:p>
        </w:tc>
      </w:tr>
      <w:tr w:rsidR="0080660B" w14:paraId="1DF4C724" w14:textId="77777777">
        <w:trPr>
          <w:trHeight w:val="2865"/>
        </w:trPr>
        <w:tc>
          <w:tcPr>
            <w:tcW w:w="1575" w:type="dxa"/>
            <w:tcBorders>
              <w:top w:val="single" w:sz="6" w:space="0" w:color="000000"/>
              <w:left w:val="single" w:sz="6" w:space="0" w:color="000000"/>
              <w:bottom w:val="single" w:sz="6" w:space="0" w:color="000000"/>
              <w:right w:val="single" w:sz="6" w:space="0" w:color="000000"/>
            </w:tcBorders>
          </w:tcPr>
          <w:p w14:paraId="783F2096" w14:textId="77777777" w:rsidR="0080660B" w:rsidRDefault="00000000">
            <w:pPr>
              <w:spacing w:after="0"/>
            </w:pPr>
            <w:r>
              <w:rPr>
                <w:rFonts w:ascii="Lato" w:eastAsia="Lato" w:hAnsi="Lato" w:cs="Lato"/>
                <w:b/>
              </w:rPr>
              <w:t>Launch:</w:t>
            </w:r>
            <w:r>
              <w:rPr>
                <w:rFonts w:ascii="Lato" w:eastAsia="Lato" w:hAnsi="Lato" w:cs="Lato"/>
              </w:rPr>
              <w:t xml:space="preserve"> </w:t>
            </w:r>
            <w:r>
              <w:rPr>
                <w:rFonts w:ascii="Lato" w:eastAsia="Lato" w:hAnsi="Lato" w:cs="Lato"/>
                <w:b/>
              </w:rPr>
              <w:t xml:space="preserve"> </w:t>
            </w:r>
          </w:p>
        </w:tc>
        <w:tc>
          <w:tcPr>
            <w:tcW w:w="7785" w:type="dxa"/>
            <w:tcBorders>
              <w:top w:val="single" w:sz="6" w:space="0" w:color="000000"/>
              <w:left w:val="single" w:sz="6" w:space="0" w:color="000000"/>
              <w:bottom w:val="single" w:sz="6" w:space="0" w:color="000000"/>
              <w:right w:val="single" w:sz="6" w:space="0" w:color="000000"/>
            </w:tcBorders>
            <w:vAlign w:val="center"/>
          </w:tcPr>
          <w:p w14:paraId="28D2111B" w14:textId="77777777" w:rsidR="0080660B" w:rsidRDefault="00000000">
            <w:pPr>
              <w:numPr>
                <w:ilvl w:val="0"/>
                <w:numId w:val="21"/>
              </w:numPr>
              <w:spacing w:after="15" w:line="258" w:lineRule="auto"/>
              <w:ind w:hanging="360"/>
            </w:pPr>
            <w:r>
              <w:rPr>
                <w:rFonts w:ascii="Lato" w:eastAsia="Lato" w:hAnsi="Lato" w:cs="Lato"/>
              </w:rPr>
              <w:t xml:space="preserve">Share an image from a </w:t>
            </w:r>
            <w:r>
              <w:rPr>
                <w:rFonts w:ascii="Gautami" w:eastAsia="Gautami" w:hAnsi="Gautami" w:cs="Gautami"/>
                <w:u w:val="single" w:color="1155CC"/>
              </w:rPr>
              <w:t>​</w:t>
            </w:r>
            <w:hyperlink r:id="rId72">
              <w:r>
                <w:rPr>
                  <w:rFonts w:ascii="Lato" w:eastAsia="Lato" w:hAnsi="Lato" w:cs="Lato"/>
                  <w:color w:val="1155CC"/>
                  <w:u w:val="single" w:color="1155CC"/>
                </w:rPr>
                <w:t>Pulitzer Center-supported</w:t>
              </w:r>
            </w:hyperlink>
            <w:r>
              <w:rPr>
                <w:rFonts w:ascii="Gautami" w:eastAsia="Gautami" w:hAnsi="Gautami" w:cs="Gautami"/>
                <w:color w:val="1155CC"/>
                <w:u w:val="single" w:color="1155CC"/>
              </w:rPr>
              <w:t>​</w:t>
            </w:r>
            <w:hyperlink r:id="rId73">
              <w:r>
                <w:rPr>
                  <w:rFonts w:ascii="Lato" w:eastAsia="Lato" w:hAnsi="Lato" w:cs="Lato"/>
                </w:rPr>
                <w:t xml:space="preserve"> </w:t>
              </w:r>
            </w:hyperlink>
            <w:r>
              <w:rPr>
                <w:rFonts w:ascii="Lato" w:eastAsia="Lato" w:hAnsi="Lato" w:cs="Lato"/>
              </w:rPr>
              <w:t>news story for all students to observe. I used the cover image from “</w:t>
            </w:r>
            <w:hyperlink r:id="rId74">
              <w:r>
                <w:rPr>
                  <w:rFonts w:ascii="Lato" w:eastAsia="Lato" w:hAnsi="Lato" w:cs="Lato"/>
                  <w:color w:val="1155CC"/>
                  <w:u w:val="single" w:color="1155CC"/>
                </w:rPr>
                <w:t xml:space="preserve">The Latino Task </w:t>
              </w:r>
              <w:proofErr w:type="spellStart"/>
              <w:r>
                <w:rPr>
                  <w:rFonts w:ascii="Lato" w:eastAsia="Lato" w:hAnsi="Lato" w:cs="Lato"/>
                  <w:color w:val="1155CC"/>
                  <w:u w:val="single" w:color="1155CC"/>
                </w:rPr>
                <w:t>Forc</w:t>
              </w:r>
              <w:proofErr w:type="spellEnd"/>
            </w:hyperlink>
            <w:r>
              <w:rPr>
                <w:rFonts w:ascii="Gautami" w:eastAsia="Gautami" w:hAnsi="Gautami" w:cs="Gautami"/>
                <w:u w:val="single" w:color="1155CC"/>
              </w:rPr>
              <w:t>​</w:t>
            </w:r>
            <w:r>
              <w:rPr>
                <w:rFonts w:ascii="Gautami" w:eastAsia="Gautami" w:hAnsi="Gautami" w:cs="Gautami"/>
                <w:u w:val="single" w:color="1155CC"/>
              </w:rPr>
              <w:tab/>
            </w:r>
            <w:hyperlink r:id="rId75">
              <w:r>
                <w:rPr>
                  <w:rFonts w:ascii="Lato" w:eastAsia="Lato" w:hAnsi="Lato" w:cs="Lato"/>
                  <w:color w:val="1155CC"/>
                  <w:u w:val="single" w:color="1155CC"/>
                </w:rPr>
                <w:t>e</w:t>
              </w:r>
            </w:hyperlink>
            <w:hyperlink r:id="rId76">
              <w:r>
                <w:rPr>
                  <w:rFonts w:ascii="Lato" w:eastAsia="Lato" w:hAnsi="Lato" w:cs="Lato"/>
                  <w:color w:val="1155CC"/>
                </w:rPr>
                <w:t xml:space="preserve"> </w:t>
              </w:r>
            </w:hyperlink>
          </w:p>
          <w:p w14:paraId="1DE700F8" w14:textId="77777777" w:rsidR="0080660B" w:rsidRDefault="00000000">
            <w:pPr>
              <w:spacing w:after="0"/>
              <w:ind w:left="720"/>
            </w:pPr>
            <w:hyperlink r:id="rId77">
              <w:r>
                <w:rPr>
                  <w:rFonts w:ascii="Lato" w:eastAsia="Lato" w:hAnsi="Lato" w:cs="Lato"/>
                  <w:color w:val="1155CC"/>
                  <w:u w:val="single" w:color="1155CC"/>
                </w:rPr>
                <w:t>Emerges to Take on COVID-19</w:t>
              </w:r>
            </w:hyperlink>
            <w:r>
              <w:rPr>
                <w:rFonts w:ascii="Gautami" w:eastAsia="Gautami" w:hAnsi="Gautami" w:cs="Gautami"/>
                <w:color w:val="1155CC"/>
                <w:u w:val="single" w:color="1155CC"/>
              </w:rPr>
              <w:t>​</w:t>
            </w:r>
            <w:hyperlink r:id="rId78">
              <w:r>
                <w:rPr>
                  <w:rFonts w:ascii="Lato" w:eastAsia="Lato" w:hAnsi="Lato" w:cs="Lato"/>
                  <w:color w:val="002A4F"/>
                </w:rPr>
                <w:t>”</w:t>
              </w:r>
            </w:hyperlink>
            <w:r>
              <w:rPr>
                <w:rFonts w:ascii="Lato" w:eastAsia="Lato" w:hAnsi="Lato" w:cs="Lato"/>
                <w:color w:val="002A4F"/>
              </w:rPr>
              <w:t xml:space="preserve"> by Lydia Chavez for Mission Local. </w:t>
            </w:r>
          </w:p>
          <w:p w14:paraId="421CDA7F" w14:textId="77777777" w:rsidR="0080660B" w:rsidRDefault="00000000">
            <w:pPr>
              <w:numPr>
                <w:ilvl w:val="0"/>
                <w:numId w:val="21"/>
              </w:numPr>
              <w:spacing w:after="0" w:line="249" w:lineRule="auto"/>
              <w:ind w:hanging="360"/>
            </w:pPr>
            <w:r>
              <w:rPr>
                <w:rFonts w:ascii="Lato" w:eastAsia="Lato" w:hAnsi="Lato" w:cs="Lato"/>
              </w:rPr>
              <w:t xml:space="preserve">Share with students: Imagine this image pops up on your social media. On a scale from 1-5, how likely are you to click to read the story? 1 = I’m not interested at all to 5 = I will </w:t>
            </w:r>
            <w:proofErr w:type="gramStart"/>
            <w:r>
              <w:rPr>
                <w:rFonts w:ascii="Lato" w:eastAsia="Lato" w:hAnsi="Lato" w:cs="Lato"/>
              </w:rPr>
              <w:t>definitely click</w:t>
            </w:r>
            <w:proofErr w:type="gramEnd"/>
            <w:r>
              <w:rPr>
                <w:rFonts w:ascii="Lato" w:eastAsia="Lato" w:hAnsi="Lato" w:cs="Lato"/>
              </w:rPr>
              <w:t xml:space="preserve">. Why?  </w:t>
            </w:r>
          </w:p>
          <w:p w14:paraId="67F72103" w14:textId="77777777" w:rsidR="0080660B" w:rsidRDefault="00000000">
            <w:pPr>
              <w:numPr>
                <w:ilvl w:val="0"/>
                <w:numId w:val="21"/>
              </w:numPr>
              <w:spacing w:after="4" w:line="242" w:lineRule="auto"/>
              <w:ind w:hanging="360"/>
            </w:pPr>
            <w:r>
              <w:rPr>
                <w:rFonts w:ascii="Lato" w:eastAsia="Lato" w:hAnsi="Lato" w:cs="Lato"/>
              </w:rPr>
              <w:t xml:space="preserve">Analyze the image. Be sure to include the full caption. Ask students to consider if their interest in the image has changed after looking closely at the image and caption. </w:t>
            </w:r>
          </w:p>
          <w:p w14:paraId="0EBA58FE" w14:textId="77777777" w:rsidR="0080660B" w:rsidRDefault="00000000">
            <w:pPr>
              <w:spacing w:after="0"/>
            </w:pPr>
            <w:r>
              <w:rPr>
                <w:rFonts w:ascii="Lato" w:eastAsia="Lato" w:hAnsi="Lato" w:cs="Lato"/>
              </w:rPr>
              <w:t xml:space="preserve"> </w:t>
            </w:r>
          </w:p>
        </w:tc>
      </w:tr>
      <w:tr w:rsidR="0080660B" w14:paraId="2C067F89" w14:textId="77777777">
        <w:trPr>
          <w:trHeight w:val="1275"/>
        </w:trPr>
        <w:tc>
          <w:tcPr>
            <w:tcW w:w="1575" w:type="dxa"/>
            <w:tcBorders>
              <w:top w:val="single" w:sz="6" w:space="0" w:color="000000"/>
              <w:left w:val="single" w:sz="6" w:space="0" w:color="000000"/>
              <w:bottom w:val="single" w:sz="6" w:space="0" w:color="000000"/>
              <w:right w:val="single" w:sz="6" w:space="0" w:color="000000"/>
            </w:tcBorders>
          </w:tcPr>
          <w:p w14:paraId="528872C3" w14:textId="77777777" w:rsidR="0080660B" w:rsidRDefault="00000000">
            <w:pPr>
              <w:spacing w:after="0"/>
            </w:pPr>
            <w:r>
              <w:rPr>
                <w:rFonts w:ascii="Lato" w:eastAsia="Lato" w:hAnsi="Lato" w:cs="Lato"/>
                <w:b/>
              </w:rPr>
              <w:t xml:space="preserve">Mini-Lesson: </w:t>
            </w:r>
          </w:p>
        </w:tc>
        <w:tc>
          <w:tcPr>
            <w:tcW w:w="7785" w:type="dxa"/>
            <w:tcBorders>
              <w:top w:val="single" w:sz="6" w:space="0" w:color="000000"/>
              <w:left w:val="single" w:sz="6" w:space="0" w:color="000000"/>
              <w:bottom w:val="single" w:sz="6" w:space="0" w:color="000000"/>
              <w:right w:val="single" w:sz="6" w:space="0" w:color="000000"/>
            </w:tcBorders>
            <w:vAlign w:val="center"/>
          </w:tcPr>
          <w:p w14:paraId="57A79601" w14:textId="77777777" w:rsidR="0080660B" w:rsidRDefault="00000000">
            <w:pPr>
              <w:spacing w:after="0"/>
            </w:pPr>
            <w:r>
              <w:rPr>
                <w:rFonts w:ascii="Lato" w:eastAsia="Lato" w:hAnsi="Lato" w:cs="Lato"/>
                <w:b/>
              </w:rPr>
              <w:t xml:space="preserve">Underreported Stories of Topics in Voting </w:t>
            </w:r>
          </w:p>
          <w:p w14:paraId="5332852B" w14:textId="77777777" w:rsidR="0080660B" w:rsidRDefault="00000000">
            <w:pPr>
              <w:spacing w:after="0"/>
            </w:pPr>
            <w:r>
              <w:rPr>
                <w:rFonts w:ascii="Lato" w:eastAsia="Lato" w:hAnsi="Lato" w:cs="Lato"/>
              </w:rPr>
              <w:t xml:space="preserve"> </w:t>
            </w:r>
          </w:p>
          <w:p w14:paraId="542BB689" w14:textId="77777777" w:rsidR="0080660B" w:rsidRDefault="00000000">
            <w:pPr>
              <w:spacing w:after="0"/>
            </w:pPr>
            <w:r>
              <w:rPr>
                <w:rFonts w:ascii="Lato" w:eastAsia="Lato" w:hAnsi="Lato" w:cs="Lato"/>
              </w:rPr>
              <w:t xml:space="preserve">Ask students to consider the impact photography has on establishing interest in the writing of a story. Next, ask students to consider the role of captions in </w:t>
            </w:r>
          </w:p>
        </w:tc>
      </w:tr>
      <w:tr w:rsidR="0080660B" w14:paraId="02CE1163" w14:textId="77777777">
        <w:trPr>
          <w:trHeight w:val="5775"/>
        </w:trPr>
        <w:tc>
          <w:tcPr>
            <w:tcW w:w="1575" w:type="dxa"/>
            <w:tcBorders>
              <w:top w:val="single" w:sz="6" w:space="0" w:color="000000"/>
              <w:left w:val="single" w:sz="6" w:space="0" w:color="000000"/>
              <w:bottom w:val="single" w:sz="6" w:space="0" w:color="000000"/>
              <w:right w:val="single" w:sz="6" w:space="0" w:color="000000"/>
            </w:tcBorders>
          </w:tcPr>
          <w:p w14:paraId="1057757A" w14:textId="77777777" w:rsidR="0080660B" w:rsidRDefault="0080660B"/>
        </w:tc>
        <w:tc>
          <w:tcPr>
            <w:tcW w:w="7785" w:type="dxa"/>
            <w:tcBorders>
              <w:top w:val="single" w:sz="6" w:space="0" w:color="000000"/>
              <w:left w:val="single" w:sz="6" w:space="0" w:color="000000"/>
              <w:bottom w:val="single" w:sz="6" w:space="0" w:color="000000"/>
              <w:right w:val="single" w:sz="6" w:space="0" w:color="000000"/>
            </w:tcBorders>
            <w:vAlign w:val="center"/>
          </w:tcPr>
          <w:p w14:paraId="06428079" w14:textId="77777777" w:rsidR="0080660B" w:rsidRDefault="00000000">
            <w:pPr>
              <w:spacing w:after="36" w:line="236" w:lineRule="auto"/>
            </w:pPr>
            <w:r>
              <w:rPr>
                <w:rFonts w:ascii="Lato" w:eastAsia="Lato" w:hAnsi="Lato" w:cs="Lato"/>
              </w:rPr>
              <w:t xml:space="preserve">better outlining the story an image is ideally communicating. Remind students that they should think about the roles that photos and captions play as they prepare their final portfolios. They can practice evaluating the impact of images and captions using the following activity:  </w:t>
            </w:r>
          </w:p>
          <w:p w14:paraId="40474972" w14:textId="77777777" w:rsidR="0080660B" w:rsidRDefault="00000000">
            <w:pPr>
              <w:numPr>
                <w:ilvl w:val="0"/>
                <w:numId w:val="22"/>
              </w:numPr>
              <w:spacing w:after="0" w:line="305" w:lineRule="auto"/>
              <w:ind w:hanging="360"/>
            </w:pPr>
            <w:r>
              <w:rPr>
                <w:rFonts w:ascii="Lato" w:eastAsia="Lato" w:hAnsi="Lato" w:cs="Lato"/>
              </w:rPr>
              <w:t xml:space="preserve">Display a practice photo to discuss along with students. </w:t>
            </w:r>
            <w:r>
              <w:rPr>
                <w:rFonts w:ascii="Lato" w:eastAsia="Lato" w:hAnsi="Lato" w:cs="Lato"/>
                <w:i/>
              </w:rPr>
              <w:t>(</w:t>
            </w:r>
            <w:r>
              <w:rPr>
                <w:rFonts w:ascii="Gautami" w:eastAsia="Gautami" w:hAnsi="Gautami" w:cs="Gautami"/>
              </w:rPr>
              <w:t xml:space="preserve">​ </w:t>
            </w:r>
            <w:r>
              <w:rPr>
                <w:rFonts w:ascii="Lato" w:eastAsia="Lato" w:hAnsi="Lato" w:cs="Lato"/>
                <w:i/>
              </w:rPr>
              <w:t>We used another image from the story above)</w:t>
            </w:r>
            <w:r>
              <w:rPr>
                <w:rFonts w:ascii="Gautami" w:eastAsia="Gautami" w:hAnsi="Gautami" w:cs="Gautami"/>
                <w:sz w:val="23"/>
              </w:rPr>
              <w:t>​</w:t>
            </w:r>
            <w:r>
              <w:rPr>
                <w:rFonts w:ascii="Lato" w:eastAsia="Lato" w:hAnsi="Lato" w:cs="Lato"/>
              </w:rPr>
              <w:t xml:space="preserve"> Have it relate to an overarching theme of the course, unit, or interests of the students.  </w:t>
            </w:r>
          </w:p>
          <w:p w14:paraId="09D969B1" w14:textId="77777777" w:rsidR="0080660B" w:rsidRDefault="00000000">
            <w:pPr>
              <w:numPr>
                <w:ilvl w:val="0"/>
                <w:numId w:val="22"/>
              </w:numPr>
              <w:spacing w:after="0"/>
              <w:ind w:hanging="360"/>
            </w:pPr>
            <w:r>
              <w:rPr>
                <w:rFonts w:ascii="Lato" w:eastAsia="Lato" w:hAnsi="Lato" w:cs="Lato"/>
              </w:rPr>
              <w:t xml:space="preserve">Guide students in practicing a 3-2-1 analysis of the </w:t>
            </w:r>
            <w:proofErr w:type="gramStart"/>
            <w:r>
              <w:rPr>
                <w:rFonts w:ascii="Lato" w:eastAsia="Lato" w:hAnsi="Lato" w:cs="Lato"/>
              </w:rPr>
              <w:t>photo</w:t>
            </w:r>
            <w:proofErr w:type="gramEnd"/>
            <w:r>
              <w:rPr>
                <w:rFonts w:ascii="Lato" w:eastAsia="Lato" w:hAnsi="Lato" w:cs="Lato"/>
              </w:rPr>
              <w:t xml:space="preserve"> </w:t>
            </w:r>
          </w:p>
          <w:p w14:paraId="74B86584" w14:textId="77777777" w:rsidR="0080660B" w:rsidRDefault="00000000">
            <w:pPr>
              <w:spacing w:after="0"/>
            </w:pPr>
            <w:r>
              <w:rPr>
                <w:rFonts w:ascii="Lato" w:eastAsia="Lato" w:hAnsi="Lato" w:cs="Lato"/>
              </w:rPr>
              <w:t xml:space="preserve"> </w:t>
            </w:r>
          </w:p>
          <w:p w14:paraId="611B7E53" w14:textId="77777777" w:rsidR="0080660B" w:rsidRDefault="00000000">
            <w:pPr>
              <w:numPr>
                <w:ilvl w:val="0"/>
                <w:numId w:val="23"/>
              </w:numPr>
              <w:spacing w:after="0"/>
              <w:ind w:hanging="360"/>
            </w:pPr>
            <w:r>
              <w:rPr>
                <w:rFonts w:ascii="Lato" w:eastAsia="Lato" w:hAnsi="Lato" w:cs="Lato"/>
              </w:rPr>
              <w:t xml:space="preserve">3 Observations: What do you see?  </w:t>
            </w:r>
          </w:p>
          <w:p w14:paraId="76CA1C47" w14:textId="77777777" w:rsidR="0080660B" w:rsidRDefault="00000000">
            <w:pPr>
              <w:numPr>
                <w:ilvl w:val="0"/>
                <w:numId w:val="23"/>
              </w:numPr>
              <w:spacing w:after="0"/>
              <w:ind w:hanging="360"/>
            </w:pPr>
            <w:r>
              <w:rPr>
                <w:rFonts w:ascii="Lato" w:eastAsia="Lato" w:hAnsi="Lato" w:cs="Lato"/>
              </w:rPr>
              <w:t xml:space="preserve">2 Questions: What do you want to know based on the photo? </w:t>
            </w:r>
          </w:p>
          <w:p w14:paraId="42ABBFBC" w14:textId="77777777" w:rsidR="0080660B" w:rsidRDefault="00000000">
            <w:pPr>
              <w:numPr>
                <w:ilvl w:val="0"/>
                <w:numId w:val="23"/>
              </w:numPr>
              <w:spacing w:after="0" w:line="252" w:lineRule="auto"/>
              <w:ind w:hanging="360"/>
            </w:pPr>
            <w:r>
              <w:rPr>
                <w:rFonts w:ascii="Lato" w:eastAsia="Lato" w:hAnsi="Lato" w:cs="Lato"/>
              </w:rPr>
              <w:t xml:space="preserve">1 Prediction: What is the story about? Answer the 5 </w:t>
            </w:r>
            <w:proofErr w:type="spellStart"/>
            <w:r>
              <w:rPr>
                <w:rFonts w:ascii="Lato" w:eastAsia="Lato" w:hAnsi="Lato" w:cs="Lato"/>
              </w:rPr>
              <w:t>Ws</w:t>
            </w:r>
            <w:proofErr w:type="spellEnd"/>
            <w:r>
              <w:rPr>
                <w:rFonts w:ascii="Lato" w:eastAsia="Lato" w:hAnsi="Lato" w:cs="Lato"/>
              </w:rPr>
              <w:t xml:space="preserve"> and consider why is this news? </w:t>
            </w:r>
          </w:p>
          <w:p w14:paraId="51E7775F" w14:textId="77777777" w:rsidR="0080660B" w:rsidRDefault="00000000">
            <w:pPr>
              <w:spacing w:after="0"/>
              <w:ind w:left="720"/>
            </w:pPr>
            <w:r>
              <w:rPr>
                <w:rFonts w:ascii="Lato" w:eastAsia="Lato" w:hAnsi="Lato" w:cs="Lato"/>
              </w:rPr>
              <w:t xml:space="preserve"> </w:t>
            </w:r>
          </w:p>
          <w:p w14:paraId="37DB5CD1" w14:textId="77777777" w:rsidR="0080660B" w:rsidRDefault="00000000">
            <w:pPr>
              <w:numPr>
                <w:ilvl w:val="0"/>
                <w:numId w:val="24"/>
              </w:numPr>
              <w:spacing w:after="0" w:line="252" w:lineRule="auto"/>
              <w:ind w:hanging="360"/>
            </w:pPr>
            <w:r>
              <w:rPr>
                <w:rFonts w:ascii="Lato" w:eastAsia="Lato" w:hAnsi="Lato" w:cs="Lato"/>
              </w:rPr>
              <w:t xml:space="preserve">Guide students in an analysis of the story, and how the text from the story helps them understand more context for the images.  </w:t>
            </w:r>
          </w:p>
          <w:p w14:paraId="75848794" w14:textId="77777777" w:rsidR="0080660B" w:rsidRDefault="00000000">
            <w:pPr>
              <w:numPr>
                <w:ilvl w:val="0"/>
                <w:numId w:val="24"/>
              </w:numPr>
              <w:spacing w:after="0" w:line="252" w:lineRule="auto"/>
              <w:ind w:hanging="360"/>
            </w:pPr>
            <w:r>
              <w:rPr>
                <w:rFonts w:ascii="Lato" w:eastAsia="Lato" w:hAnsi="Lato" w:cs="Lato"/>
              </w:rPr>
              <w:t xml:space="preserve">Ask students to identify the main idea for the text and evaluate how well the images from the article capture the main idea. </w:t>
            </w:r>
          </w:p>
          <w:p w14:paraId="785227CE" w14:textId="77777777" w:rsidR="0080660B" w:rsidRDefault="00000000">
            <w:pPr>
              <w:numPr>
                <w:ilvl w:val="0"/>
                <w:numId w:val="24"/>
              </w:numPr>
              <w:spacing w:after="0"/>
              <w:ind w:hanging="360"/>
            </w:pPr>
            <w:r>
              <w:rPr>
                <w:rFonts w:ascii="Lato" w:eastAsia="Lato" w:hAnsi="Lato" w:cs="Lato"/>
              </w:rPr>
              <w:t xml:space="preserve">Finally, support students in analyzing how techniques used in the writing and photojournalism of this story could support their final projects. </w:t>
            </w:r>
          </w:p>
        </w:tc>
      </w:tr>
      <w:tr w:rsidR="0080660B" w14:paraId="43D4731B" w14:textId="77777777">
        <w:trPr>
          <w:trHeight w:val="4710"/>
        </w:trPr>
        <w:tc>
          <w:tcPr>
            <w:tcW w:w="1575" w:type="dxa"/>
            <w:tcBorders>
              <w:top w:val="single" w:sz="6" w:space="0" w:color="000000"/>
              <w:left w:val="single" w:sz="6" w:space="0" w:color="000000"/>
              <w:bottom w:val="single" w:sz="6" w:space="0" w:color="000000"/>
              <w:right w:val="single" w:sz="6" w:space="0" w:color="000000"/>
            </w:tcBorders>
          </w:tcPr>
          <w:p w14:paraId="367DA6B5" w14:textId="77777777" w:rsidR="0080660B" w:rsidRDefault="00000000">
            <w:pPr>
              <w:spacing w:after="0"/>
            </w:pPr>
            <w:proofErr w:type="spellStart"/>
            <w:r>
              <w:rPr>
                <w:rFonts w:ascii="Lato" w:eastAsia="Lato" w:hAnsi="Lato" w:cs="Lato"/>
                <w:b/>
              </w:rPr>
              <w:t>Asynchronou</w:t>
            </w:r>
            <w:proofErr w:type="spellEnd"/>
          </w:p>
          <w:p w14:paraId="0D7139E3" w14:textId="77777777" w:rsidR="0080660B" w:rsidRDefault="00000000">
            <w:pPr>
              <w:spacing w:after="0"/>
            </w:pPr>
            <w:r>
              <w:rPr>
                <w:rFonts w:ascii="Lato" w:eastAsia="Lato" w:hAnsi="Lato" w:cs="Lato"/>
                <w:b/>
              </w:rPr>
              <w:t>s Work:</w:t>
            </w:r>
            <w:r>
              <w:rPr>
                <w:rFonts w:ascii="Lato" w:eastAsia="Lato" w:hAnsi="Lato" w:cs="Lato"/>
              </w:rPr>
              <w:t xml:space="preserve"> </w:t>
            </w:r>
            <w:r>
              <w:rPr>
                <w:rFonts w:ascii="Lato" w:eastAsia="Lato" w:hAnsi="Lato" w:cs="Lato"/>
                <w:b/>
              </w:rPr>
              <w:t xml:space="preserve"> </w:t>
            </w:r>
          </w:p>
        </w:tc>
        <w:tc>
          <w:tcPr>
            <w:tcW w:w="7785" w:type="dxa"/>
            <w:tcBorders>
              <w:top w:val="single" w:sz="6" w:space="0" w:color="000000"/>
              <w:left w:val="single" w:sz="6" w:space="0" w:color="000000"/>
              <w:bottom w:val="single" w:sz="6" w:space="0" w:color="000000"/>
              <w:right w:val="single" w:sz="6" w:space="0" w:color="000000"/>
            </w:tcBorders>
            <w:vAlign w:val="center"/>
          </w:tcPr>
          <w:p w14:paraId="4BC6728F" w14:textId="77777777" w:rsidR="0080660B" w:rsidRDefault="00000000">
            <w:pPr>
              <w:spacing w:after="0"/>
            </w:pPr>
            <w:r>
              <w:rPr>
                <w:rFonts w:ascii="Lato" w:eastAsia="Lato" w:hAnsi="Lato" w:cs="Lato"/>
              </w:rPr>
              <w:t xml:space="preserve">Students will now explore 2 images from other articles in the collection of </w:t>
            </w:r>
          </w:p>
          <w:p w14:paraId="1725C187" w14:textId="77777777" w:rsidR="0080660B" w:rsidRDefault="00000000">
            <w:pPr>
              <w:spacing w:after="0"/>
            </w:pPr>
            <w:r>
              <w:rPr>
                <w:rFonts w:ascii="Lato" w:eastAsia="Lato" w:hAnsi="Lato" w:cs="Lato"/>
              </w:rPr>
              <w:t xml:space="preserve">Topics in Voting and complete the 3-2-1 protocol as they analyze the images.  </w:t>
            </w:r>
          </w:p>
          <w:p w14:paraId="1E7E08E6" w14:textId="77777777" w:rsidR="0080660B" w:rsidRDefault="00000000">
            <w:pPr>
              <w:spacing w:after="0"/>
            </w:pPr>
            <w:r>
              <w:rPr>
                <w:rFonts w:ascii="Lato" w:eastAsia="Lato" w:hAnsi="Lato" w:cs="Lato"/>
              </w:rPr>
              <w:t xml:space="preserve"> </w:t>
            </w:r>
          </w:p>
          <w:p w14:paraId="64282383" w14:textId="77777777" w:rsidR="0080660B" w:rsidRDefault="00000000">
            <w:pPr>
              <w:spacing w:after="0"/>
            </w:pPr>
            <w:r>
              <w:rPr>
                <w:rFonts w:ascii="Lato" w:eastAsia="Lato" w:hAnsi="Lato" w:cs="Lato"/>
              </w:rPr>
              <w:t xml:space="preserve">Here are the 4 Pulitzer Reporting search engines:  </w:t>
            </w:r>
          </w:p>
          <w:p w14:paraId="72E74F20" w14:textId="77777777" w:rsidR="0080660B" w:rsidRDefault="00000000">
            <w:pPr>
              <w:spacing w:after="0"/>
            </w:pPr>
            <w:hyperlink r:id="rId79">
              <w:r>
                <w:rPr>
                  <w:rFonts w:ascii="Lato" w:eastAsia="Lato" w:hAnsi="Lato" w:cs="Lato"/>
                  <w:color w:val="1155CC"/>
                  <w:u w:val="single" w:color="1155CC"/>
                </w:rPr>
                <w:t>Voter Suppression in the 21st Century</w:t>
              </w:r>
            </w:hyperlink>
            <w:hyperlink r:id="rId80">
              <w:r>
                <w:rPr>
                  <w:rFonts w:ascii="Lato" w:eastAsia="Lato" w:hAnsi="Lato" w:cs="Lato"/>
                  <w:color w:val="1155CC"/>
                </w:rPr>
                <w:t xml:space="preserve"> </w:t>
              </w:r>
            </w:hyperlink>
            <w:hyperlink r:id="rId81">
              <w:r>
                <w:rPr>
                  <w:rFonts w:ascii="Lato" w:eastAsia="Lato" w:hAnsi="Lato" w:cs="Lato"/>
                </w:rPr>
                <w:t xml:space="preserve"> </w:t>
              </w:r>
            </w:hyperlink>
          </w:p>
          <w:p w14:paraId="2ED3661A" w14:textId="77777777" w:rsidR="0080660B" w:rsidRDefault="00000000">
            <w:pPr>
              <w:spacing w:after="0"/>
            </w:pPr>
            <w:hyperlink r:id="rId82">
              <w:r>
                <w:rPr>
                  <w:rFonts w:ascii="Lato" w:eastAsia="Lato" w:hAnsi="Lato" w:cs="Lato"/>
                  <w:color w:val="1155CC"/>
                  <w:u w:val="single" w:color="1155CC"/>
                </w:rPr>
                <w:t>Covid’s Impact on Voting</w:t>
              </w:r>
            </w:hyperlink>
            <w:hyperlink r:id="rId83">
              <w:r>
                <w:rPr>
                  <w:rFonts w:ascii="Lato" w:eastAsia="Lato" w:hAnsi="Lato" w:cs="Lato"/>
                  <w:color w:val="1155CC"/>
                </w:rPr>
                <w:t xml:space="preserve"> </w:t>
              </w:r>
            </w:hyperlink>
            <w:r>
              <w:rPr>
                <w:rFonts w:ascii="Lato" w:eastAsia="Lato" w:hAnsi="Lato" w:cs="Lato"/>
              </w:rPr>
              <w:t xml:space="preserve"> </w:t>
            </w:r>
          </w:p>
          <w:p w14:paraId="7F00C770" w14:textId="77777777" w:rsidR="0080660B" w:rsidRDefault="00000000">
            <w:pPr>
              <w:spacing w:after="0"/>
            </w:pPr>
            <w:hyperlink r:id="rId84">
              <w:r>
                <w:rPr>
                  <w:rFonts w:ascii="Lato" w:eastAsia="Lato" w:hAnsi="Lato" w:cs="Lato"/>
                  <w:color w:val="1155CC"/>
                  <w:u w:val="single" w:color="1155CC"/>
                </w:rPr>
                <w:t>Misinformation and Media in Voting</w:t>
              </w:r>
            </w:hyperlink>
            <w:hyperlink r:id="rId85">
              <w:r>
                <w:rPr>
                  <w:rFonts w:ascii="Lato" w:eastAsia="Lato" w:hAnsi="Lato" w:cs="Lato"/>
                  <w:color w:val="1155CC"/>
                </w:rPr>
                <w:t xml:space="preserve"> </w:t>
              </w:r>
            </w:hyperlink>
            <w:hyperlink r:id="rId86">
              <w:r>
                <w:rPr>
                  <w:rFonts w:ascii="Lato" w:eastAsia="Lato" w:hAnsi="Lato" w:cs="Lato"/>
                </w:rPr>
                <w:t xml:space="preserve"> </w:t>
              </w:r>
            </w:hyperlink>
          </w:p>
          <w:p w14:paraId="5BF00547" w14:textId="77777777" w:rsidR="0080660B" w:rsidRDefault="00000000">
            <w:pPr>
              <w:spacing w:after="0"/>
            </w:pPr>
            <w:hyperlink r:id="rId87">
              <w:r>
                <w:rPr>
                  <w:rFonts w:ascii="Lato" w:eastAsia="Lato" w:hAnsi="Lato" w:cs="Lato"/>
                  <w:color w:val="1155CC"/>
                  <w:u w:val="single" w:color="1155CC"/>
                </w:rPr>
                <w:t>Youth Voices in Voting</w:t>
              </w:r>
            </w:hyperlink>
            <w:hyperlink r:id="rId88">
              <w:r>
                <w:rPr>
                  <w:rFonts w:ascii="Lato" w:eastAsia="Lato" w:hAnsi="Lato" w:cs="Lato"/>
                  <w:color w:val="1155CC"/>
                </w:rPr>
                <w:t xml:space="preserve"> </w:t>
              </w:r>
            </w:hyperlink>
            <w:r>
              <w:rPr>
                <w:rFonts w:ascii="Lato" w:eastAsia="Lato" w:hAnsi="Lato" w:cs="Lato"/>
              </w:rPr>
              <w:t xml:space="preserve"> </w:t>
            </w:r>
          </w:p>
          <w:p w14:paraId="22075CB8" w14:textId="77777777" w:rsidR="0080660B" w:rsidRDefault="00000000">
            <w:pPr>
              <w:spacing w:after="0"/>
            </w:pPr>
            <w:r>
              <w:rPr>
                <w:rFonts w:ascii="Lato" w:eastAsia="Lato" w:hAnsi="Lato" w:cs="Lato"/>
              </w:rPr>
              <w:t xml:space="preserve"> </w:t>
            </w:r>
          </w:p>
          <w:p w14:paraId="0F7CD637" w14:textId="77777777" w:rsidR="0080660B" w:rsidRDefault="00000000">
            <w:pPr>
              <w:spacing w:after="0"/>
            </w:pPr>
            <w:r>
              <w:rPr>
                <w:rFonts w:ascii="Lato" w:eastAsia="Lato" w:hAnsi="Lato" w:cs="Lato"/>
              </w:rPr>
              <w:t xml:space="preserve">3 Observations: What do you see?  </w:t>
            </w:r>
          </w:p>
          <w:p w14:paraId="4332A784" w14:textId="77777777" w:rsidR="0080660B" w:rsidRDefault="00000000">
            <w:pPr>
              <w:spacing w:after="0"/>
            </w:pPr>
            <w:r>
              <w:rPr>
                <w:rFonts w:ascii="Lato" w:eastAsia="Lato" w:hAnsi="Lato" w:cs="Lato"/>
              </w:rPr>
              <w:t xml:space="preserve">2 Questions: What do you want to know based on the photo? </w:t>
            </w:r>
          </w:p>
          <w:p w14:paraId="09513AE3" w14:textId="77777777" w:rsidR="0080660B" w:rsidRDefault="00000000">
            <w:pPr>
              <w:spacing w:after="15" w:line="232" w:lineRule="auto"/>
              <w:ind w:right="2"/>
            </w:pPr>
            <w:r>
              <w:rPr>
                <w:rFonts w:ascii="Lato" w:eastAsia="Lato" w:hAnsi="Lato" w:cs="Lato"/>
              </w:rPr>
              <w:t xml:space="preserve">1 Prediction: What is the story about? Answer the 5 </w:t>
            </w:r>
            <w:proofErr w:type="spellStart"/>
            <w:r>
              <w:rPr>
                <w:rFonts w:ascii="Lato" w:eastAsia="Lato" w:hAnsi="Lato" w:cs="Lato"/>
              </w:rPr>
              <w:t>Ws</w:t>
            </w:r>
            <w:proofErr w:type="spellEnd"/>
            <w:r>
              <w:rPr>
                <w:rFonts w:ascii="Lato" w:eastAsia="Lato" w:hAnsi="Lato" w:cs="Lato"/>
              </w:rPr>
              <w:t xml:space="preserve"> and consider why is this news? </w:t>
            </w:r>
          </w:p>
          <w:p w14:paraId="0C4CD855" w14:textId="77777777" w:rsidR="0080660B" w:rsidRDefault="00000000">
            <w:pPr>
              <w:spacing w:after="0"/>
            </w:pPr>
            <w:r>
              <w:rPr>
                <w:rFonts w:ascii="Lato" w:eastAsia="Lato" w:hAnsi="Lato" w:cs="Lato"/>
              </w:rPr>
              <w:t xml:space="preserve"> </w:t>
            </w:r>
          </w:p>
          <w:p w14:paraId="7B13DB64" w14:textId="77777777" w:rsidR="0080660B" w:rsidRDefault="00000000">
            <w:pPr>
              <w:spacing w:after="0"/>
            </w:pPr>
            <w:r>
              <w:rPr>
                <w:rFonts w:ascii="Lato" w:eastAsia="Lato" w:hAnsi="Lato" w:cs="Lato"/>
              </w:rPr>
              <w:t xml:space="preserve">Students will then read the articles connected to the images they selected and evaluate what new information they learn from the text. They will also evaluate how the images support the central idea of the text. </w:t>
            </w:r>
          </w:p>
        </w:tc>
      </w:tr>
      <w:tr w:rsidR="0080660B" w14:paraId="52867D0B" w14:textId="77777777">
        <w:trPr>
          <w:trHeight w:val="1020"/>
        </w:trPr>
        <w:tc>
          <w:tcPr>
            <w:tcW w:w="1575" w:type="dxa"/>
            <w:tcBorders>
              <w:top w:val="single" w:sz="6" w:space="0" w:color="000000"/>
              <w:left w:val="single" w:sz="6" w:space="0" w:color="000000"/>
              <w:bottom w:val="single" w:sz="6" w:space="0" w:color="000000"/>
              <w:right w:val="single" w:sz="6" w:space="0" w:color="000000"/>
            </w:tcBorders>
            <w:vAlign w:val="center"/>
          </w:tcPr>
          <w:p w14:paraId="48509C50" w14:textId="77777777" w:rsidR="0080660B" w:rsidRDefault="00000000">
            <w:pPr>
              <w:spacing w:after="0"/>
            </w:pPr>
            <w:r>
              <w:rPr>
                <w:rFonts w:ascii="Lato" w:eastAsia="Lato" w:hAnsi="Lato" w:cs="Lato"/>
                <w:b/>
              </w:rPr>
              <w:t xml:space="preserve">Debrief Discussion for Students: </w:t>
            </w:r>
          </w:p>
        </w:tc>
        <w:tc>
          <w:tcPr>
            <w:tcW w:w="7785" w:type="dxa"/>
            <w:tcBorders>
              <w:top w:val="single" w:sz="6" w:space="0" w:color="000000"/>
              <w:left w:val="single" w:sz="6" w:space="0" w:color="000000"/>
              <w:bottom w:val="single" w:sz="6" w:space="0" w:color="000000"/>
              <w:right w:val="single" w:sz="6" w:space="0" w:color="000000"/>
            </w:tcBorders>
          </w:tcPr>
          <w:p w14:paraId="57898A2B" w14:textId="77777777" w:rsidR="0080660B" w:rsidRDefault="00000000">
            <w:pPr>
              <w:spacing w:after="0"/>
              <w:ind w:left="360" w:right="1759" w:hanging="360"/>
            </w:pPr>
            <w:r>
              <w:rPr>
                <w:rFonts w:ascii="Lato" w:eastAsia="Lato" w:hAnsi="Lato" w:cs="Lato"/>
              </w:rPr>
              <w:t xml:space="preserve">Guide students in a discussion using the following question: </w:t>
            </w:r>
            <w:r>
              <w:rPr>
                <w:rFonts w:ascii="Arial" w:eastAsia="Arial" w:hAnsi="Arial" w:cs="Arial"/>
              </w:rPr>
              <w:t>●</w:t>
            </w:r>
            <w:r>
              <w:rPr>
                <w:rFonts w:ascii="Arial" w:eastAsia="Arial" w:hAnsi="Arial" w:cs="Arial"/>
              </w:rPr>
              <w:tab/>
            </w:r>
            <w:r>
              <w:rPr>
                <w:rFonts w:ascii="Lato" w:eastAsia="Lato" w:hAnsi="Lato" w:cs="Lato"/>
              </w:rPr>
              <w:t xml:space="preserve">How do images and captions a writer’s central idea? </w:t>
            </w:r>
          </w:p>
        </w:tc>
      </w:tr>
    </w:tbl>
    <w:p w14:paraId="0C77FEA5" w14:textId="77777777" w:rsidR="0080660B" w:rsidRDefault="00000000">
      <w:pPr>
        <w:spacing w:after="15"/>
        <w:ind w:right="4464"/>
        <w:jc w:val="right"/>
      </w:pPr>
      <w:r>
        <w:rPr>
          <w:rFonts w:ascii="Lato" w:eastAsia="Lato" w:hAnsi="Lato" w:cs="Lato"/>
        </w:rPr>
        <w:t xml:space="preserve"> </w:t>
      </w:r>
    </w:p>
    <w:p w14:paraId="7270A5C7" w14:textId="77777777" w:rsidR="0080660B" w:rsidRDefault="00000000">
      <w:pPr>
        <w:spacing w:after="150"/>
      </w:pPr>
      <w:r>
        <w:rPr>
          <w:rFonts w:ascii="Lato" w:eastAsia="Lato" w:hAnsi="Lato" w:cs="Lato"/>
        </w:rPr>
        <w:t xml:space="preserve"> </w:t>
      </w:r>
    </w:p>
    <w:p w14:paraId="6694B914" w14:textId="77777777" w:rsidR="0080660B" w:rsidRDefault="00000000">
      <w:pPr>
        <w:pBdr>
          <w:top w:val="single" w:sz="6" w:space="0" w:color="000000"/>
          <w:left w:val="single" w:sz="6" w:space="0" w:color="000000"/>
          <w:bottom w:val="single" w:sz="6" w:space="0" w:color="000000"/>
          <w:right w:val="single" w:sz="6" w:space="0" w:color="000000"/>
        </w:pBdr>
        <w:spacing w:after="0"/>
        <w:ind w:right="3648"/>
        <w:jc w:val="right"/>
      </w:pPr>
      <w:r>
        <w:rPr>
          <w:rFonts w:ascii="Lato" w:eastAsia="Lato" w:hAnsi="Lato" w:cs="Lato"/>
          <w:b/>
        </w:rPr>
        <w:lastRenderedPageBreak/>
        <w:t xml:space="preserve">Note to Teachers: </w:t>
      </w:r>
    </w:p>
    <w:p w14:paraId="728D22C8" w14:textId="77777777" w:rsidR="0080660B" w:rsidRDefault="00000000">
      <w:pPr>
        <w:pBdr>
          <w:top w:val="single" w:sz="6" w:space="0" w:color="000000"/>
          <w:left w:val="single" w:sz="6" w:space="0" w:color="000000"/>
          <w:bottom w:val="single" w:sz="6" w:space="0" w:color="000000"/>
          <w:right w:val="single" w:sz="6" w:space="0" w:color="000000"/>
        </w:pBdr>
        <w:spacing w:after="135" w:line="232" w:lineRule="auto"/>
        <w:ind w:left="105"/>
      </w:pPr>
      <w:r>
        <w:rPr>
          <w:rFonts w:ascii="Lato" w:eastAsia="Lato" w:hAnsi="Lato" w:cs="Lato"/>
        </w:rPr>
        <w:t xml:space="preserve">The final lesson of the unit synthesizes the instructional outlines of the final performance tasks. By this point, students will have completed the two photo walks and it will be evident which students need the alternative performance task 2 writing option. It is encouraged for students with at least 1 strong photo walk, especially if it’s their election week, to complete the portfolio instead of the letter. Here is a quick </w:t>
      </w:r>
      <w:r>
        <w:rPr>
          <w:rFonts w:ascii="Gautami" w:eastAsia="Gautami" w:hAnsi="Gautami" w:cs="Gautami"/>
        </w:rPr>
        <w:t>​</w:t>
      </w:r>
      <w:hyperlink r:id="rId89">
        <w:r>
          <w:rPr>
            <w:rFonts w:ascii="Lato" w:eastAsia="Lato" w:hAnsi="Lato" w:cs="Lato"/>
            <w:color w:val="1155CC"/>
            <w:u w:val="single" w:color="1155CC"/>
          </w:rPr>
          <w:t>Google form for students to select their choice</w:t>
        </w:r>
      </w:hyperlink>
      <w:r>
        <w:rPr>
          <w:rFonts w:ascii="Gautami" w:eastAsia="Gautami" w:hAnsi="Gautami" w:cs="Gautami"/>
          <w:color w:val="1155CC"/>
        </w:rPr>
        <w:t>​</w:t>
      </w:r>
      <w:r>
        <w:rPr>
          <w:rFonts w:ascii="Lato" w:eastAsia="Lato" w:hAnsi="Lato" w:cs="Lato"/>
        </w:rPr>
        <w:t xml:space="preserve"> and an </w:t>
      </w:r>
      <w:hyperlink r:id="rId90">
        <w:r>
          <w:rPr>
            <w:rFonts w:ascii="Lato" w:eastAsia="Lato" w:hAnsi="Lato" w:cs="Lato"/>
            <w:color w:val="1155CC"/>
            <w:u w:val="single" w:color="1155CC"/>
          </w:rPr>
          <w:t>accountability tracker</w:t>
        </w:r>
      </w:hyperlink>
      <w:r>
        <w:rPr>
          <w:rFonts w:ascii="Gautami" w:eastAsia="Gautami" w:hAnsi="Gautami" w:cs="Gautami"/>
          <w:color w:val="1155CC"/>
          <w:u w:val="single" w:color="1155CC"/>
        </w:rPr>
        <w:t>​</w:t>
      </w:r>
      <w:hyperlink r:id="rId91">
        <w:r>
          <w:rPr>
            <w:rFonts w:ascii="Lato" w:eastAsia="Lato" w:hAnsi="Lato" w:cs="Lato"/>
          </w:rPr>
          <w:t xml:space="preserve"> </w:t>
        </w:r>
      </w:hyperlink>
      <w:r>
        <w:rPr>
          <w:rFonts w:ascii="Lato" w:eastAsia="Lato" w:hAnsi="Lato" w:cs="Lato"/>
        </w:rPr>
        <w:t xml:space="preserve">of final tasks. Please use teacher discretion as necessary.  </w:t>
      </w:r>
    </w:p>
    <w:p w14:paraId="2B7C4FCA" w14:textId="77777777" w:rsidR="0080660B" w:rsidRDefault="00000000">
      <w:pPr>
        <w:spacing w:after="0"/>
      </w:pPr>
      <w:r>
        <w:rPr>
          <w:rFonts w:ascii="Lato" w:eastAsia="Lato" w:hAnsi="Lato" w:cs="Lato"/>
        </w:rPr>
        <w:t xml:space="preserve"> </w:t>
      </w:r>
    </w:p>
    <w:tbl>
      <w:tblPr>
        <w:tblStyle w:val="TableGrid"/>
        <w:tblW w:w="9360" w:type="dxa"/>
        <w:tblInd w:w="8" w:type="dxa"/>
        <w:tblCellMar>
          <w:top w:w="130" w:type="dxa"/>
          <w:left w:w="98" w:type="dxa"/>
          <w:bottom w:w="0" w:type="dxa"/>
          <w:right w:w="87" w:type="dxa"/>
        </w:tblCellMar>
        <w:tblLook w:val="04A0" w:firstRow="1" w:lastRow="0" w:firstColumn="1" w:lastColumn="0" w:noHBand="0" w:noVBand="1"/>
      </w:tblPr>
      <w:tblGrid>
        <w:gridCol w:w="1575"/>
        <w:gridCol w:w="7785"/>
      </w:tblGrid>
      <w:tr w:rsidR="0080660B" w14:paraId="387B1218" w14:textId="77777777">
        <w:trPr>
          <w:trHeight w:val="48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5B0DB8E5" w14:textId="77777777" w:rsidR="0080660B" w:rsidRDefault="00000000">
            <w:pPr>
              <w:spacing w:after="0"/>
              <w:ind w:left="30"/>
            </w:pPr>
            <w:r>
              <w:rPr>
                <w:rFonts w:ascii="Lato" w:eastAsia="Lato" w:hAnsi="Lato" w:cs="Lato"/>
                <w:b/>
              </w:rPr>
              <w:t xml:space="preserve">Lesson 6: </w:t>
            </w:r>
            <w:r>
              <w:rPr>
                <w:rFonts w:ascii="Gautami" w:eastAsia="Gautami" w:hAnsi="Gautami" w:cs="Gautami"/>
              </w:rPr>
              <w:t>​</w:t>
            </w:r>
            <w:r>
              <w:rPr>
                <w:rFonts w:ascii="Lato" w:eastAsia="Lato" w:hAnsi="Lato" w:cs="Lato"/>
              </w:rPr>
              <w:t xml:space="preserve"> I can outline, draft, edit, and revise my photojournalism portfolio or persuasive letter. </w:t>
            </w:r>
            <w:r>
              <w:rPr>
                <w:rFonts w:ascii="Lato" w:eastAsia="Lato" w:hAnsi="Lato" w:cs="Lato"/>
                <w:b/>
              </w:rPr>
              <w:t xml:space="preserve"> </w:t>
            </w:r>
          </w:p>
        </w:tc>
      </w:tr>
      <w:tr w:rsidR="0080660B" w14:paraId="6D350B7A" w14:textId="77777777">
        <w:trPr>
          <w:trHeight w:val="1815"/>
        </w:trPr>
        <w:tc>
          <w:tcPr>
            <w:tcW w:w="1575" w:type="dxa"/>
            <w:tcBorders>
              <w:top w:val="single" w:sz="6" w:space="0" w:color="000000"/>
              <w:left w:val="single" w:sz="6" w:space="0" w:color="000000"/>
              <w:bottom w:val="single" w:sz="6" w:space="0" w:color="000000"/>
              <w:right w:val="single" w:sz="6" w:space="0" w:color="000000"/>
            </w:tcBorders>
          </w:tcPr>
          <w:p w14:paraId="6471E195" w14:textId="77777777" w:rsidR="0080660B" w:rsidRDefault="00000000">
            <w:pPr>
              <w:spacing w:after="0"/>
            </w:pPr>
            <w:r>
              <w:rPr>
                <w:rFonts w:ascii="Lato" w:eastAsia="Lato" w:hAnsi="Lato" w:cs="Lato"/>
                <w:b/>
              </w:rPr>
              <w:t>Launch:</w:t>
            </w:r>
            <w:r>
              <w:rPr>
                <w:rFonts w:ascii="Lato" w:eastAsia="Lato" w:hAnsi="Lato" w:cs="Lato"/>
              </w:rPr>
              <w:t xml:space="preserve"> </w:t>
            </w:r>
            <w:r>
              <w:rPr>
                <w:rFonts w:ascii="Lato" w:eastAsia="Lato" w:hAnsi="Lato" w:cs="Lato"/>
                <w:b/>
              </w:rPr>
              <w:t xml:space="preserve"> </w:t>
            </w:r>
          </w:p>
        </w:tc>
        <w:tc>
          <w:tcPr>
            <w:tcW w:w="7785" w:type="dxa"/>
            <w:tcBorders>
              <w:top w:val="single" w:sz="6" w:space="0" w:color="000000"/>
              <w:left w:val="single" w:sz="6" w:space="0" w:color="000000"/>
              <w:bottom w:val="single" w:sz="6" w:space="0" w:color="000000"/>
              <w:right w:val="single" w:sz="6" w:space="0" w:color="000000"/>
            </w:tcBorders>
            <w:vAlign w:val="center"/>
          </w:tcPr>
          <w:p w14:paraId="7FE7FA2D" w14:textId="77777777" w:rsidR="0080660B" w:rsidRDefault="00000000">
            <w:pPr>
              <w:spacing w:after="8" w:line="239" w:lineRule="auto"/>
            </w:pPr>
            <w:r>
              <w:rPr>
                <w:rFonts w:ascii="Lato" w:eastAsia="Lato" w:hAnsi="Lato" w:cs="Lato"/>
              </w:rPr>
              <w:t xml:space="preserve">Describe a photo from your walk series collection that stands out to you. What makes it pop? Who else will find it interesting? What message do you hope to share through the photo?  </w:t>
            </w:r>
          </w:p>
          <w:p w14:paraId="01758384" w14:textId="77777777" w:rsidR="0080660B" w:rsidRDefault="00000000">
            <w:pPr>
              <w:spacing w:after="0"/>
            </w:pPr>
            <w:r>
              <w:rPr>
                <w:rFonts w:ascii="Lato" w:eastAsia="Lato" w:hAnsi="Lato" w:cs="Lato"/>
              </w:rPr>
              <w:t xml:space="preserve"> </w:t>
            </w:r>
          </w:p>
          <w:p w14:paraId="1443197A" w14:textId="77777777" w:rsidR="0080660B" w:rsidRDefault="00000000">
            <w:pPr>
              <w:spacing w:after="0"/>
            </w:pPr>
            <w:r>
              <w:rPr>
                <w:rFonts w:ascii="Lato" w:eastAsia="Lato" w:hAnsi="Lato" w:cs="Lato"/>
              </w:rPr>
              <w:t xml:space="preserve">Since students must record their cover letter or artist statement on </w:t>
            </w:r>
            <w:r>
              <w:rPr>
                <w:rFonts w:ascii="Gautami" w:eastAsia="Gautami" w:hAnsi="Gautami" w:cs="Gautami"/>
                <w:u w:val="single" w:color="1155CC"/>
              </w:rPr>
              <w:t>​</w:t>
            </w:r>
            <w:hyperlink r:id="rId92">
              <w:r>
                <w:rPr>
                  <w:rFonts w:ascii="Lato" w:eastAsia="Lato" w:hAnsi="Lato" w:cs="Lato"/>
                  <w:color w:val="1155CC"/>
                  <w:u w:val="single" w:color="1155CC"/>
                </w:rPr>
                <w:t>Flipgrid</w:t>
              </w:r>
            </w:hyperlink>
            <w:r>
              <w:rPr>
                <w:rFonts w:ascii="Gautami" w:eastAsia="Gautami" w:hAnsi="Gautami" w:cs="Gautami"/>
                <w:color w:val="1155CC"/>
              </w:rPr>
              <w:t>​</w:t>
            </w:r>
            <w:r>
              <w:rPr>
                <w:rFonts w:ascii="Lato" w:eastAsia="Lato" w:hAnsi="Lato" w:cs="Lato"/>
              </w:rPr>
              <w:t xml:space="preserve">, this could be done during the launch as a practice.  </w:t>
            </w:r>
          </w:p>
        </w:tc>
      </w:tr>
      <w:tr w:rsidR="0080660B" w14:paraId="11AE8414" w14:textId="77777777">
        <w:trPr>
          <w:trHeight w:val="4920"/>
        </w:trPr>
        <w:tc>
          <w:tcPr>
            <w:tcW w:w="1575" w:type="dxa"/>
            <w:tcBorders>
              <w:top w:val="single" w:sz="6" w:space="0" w:color="000000"/>
              <w:left w:val="single" w:sz="6" w:space="0" w:color="000000"/>
              <w:bottom w:val="single" w:sz="6" w:space="0" w:color="000000"/>
              <w:right w:val="single" w:sz="6" w:space="0" w:color="000000"/>
            </w:tcBorders>
          </w:tcPr>
          <w:p w14:paraId="27062877" w14:textId="77777777" w:rsidR="0080660B" w:rsidRDefault="00000000">
            <w:pPr>
              <w:spacing w:after="0"/>
            </w:pPr>
            <w:r>
              <w:rPr>
                <w:rFonts w:ascii="Lato" w:eastAsia="Lato" w:hAnsi="Lato" w:cs="Lato"/>
                <w:b/>
              </w:rPr>
              <w:t xml:space="preserve">Introducing </w:t>
            </w:r>
          </w:p>
          <w:p w14:paraId="324B36EC" w14:textId="77777777" w:rsidR="0080660B" w:rsidRDefault="00000000">
            <w:pPr>
              <w:spacing w:after="0"/>
            </w:pPr>
            <w:r>
              <w:rPr>
                <w:rFonts w:ascii="Lato" w:eastAsia="Lato" w:hAnsi="Lato" w:cs="Lato"/>
                <w:b/>
              </w:rPr>
              <w:t xml:space="preserve">Performance </w:t>
            </w:r>
          </w:p>
          <w:p w14:paraId="0A86BF79" w14:textId="77777777" w:rsidR="0080660B" w:rsidRDefault="00000000">
            <w:pPr>
              <w:spacing w:after="0"/>
            </w:pPr>
            <w:r>
              <w:rPr>
                <w:rFonts w:ascii="Lato" w:eastAsia="Lato" w:hAnsi="Lato" w:cs="Lato"/>
                <w:b/>
              </w:rPr>
              <w:t xml:space="preserve">Task 1 </w:t>
            </w:r>
          </w:p>
        </w:tc>
        <w:tc>
          <w:tcPr>
            <w:tcW w:w="7785" w:type="dxa"/>
            <w:tcBorders>
              <w:top w:val="single" w:sz="6" w:space="0" w:color="000000"/>
              <w:left w:val="single" w:sz="6" w:space="0" w:color="000000"/>
              <w:bottom w:val="single" w:sz="6" w:space="0" w:color="000000"/>
              <w:right w:val="single" w:sz="6" w:space="0" w:color="000000"/>
            </w:tcBorders>
            <w:vAlign w:val="center"/>
          </w:tcPr>
          <w:p w14:paraId="6E6C4039" w14:textId="77777777" w:rsidR="0080660B" w:rsidRDefault="00000000">
            <w:pPr>
              <w:spacing w:after="0" w:line="312" w:lineRule="auto"/>
              <w:ind w:right="21"/>
            </w:pPr>
            <w:r>
              <w:rPr>
                <w:rFonts w:ascii="Lato" w:eastAsia="Lato" w:hAnsi="Lato" w:cs="Lato"/>
              </w:rPr>
              <w:t xml:space="preserve">Introduce students to the </w:t>
            </w:r>
            <w:hyperlink r:id="rId93">
              <w:r>
                <w:rPr>
                  <w:rFonts w:ascii="Lato" w:eastAsia="Lato" w:hAnsi="Lato" w:cs="Lato"/>
                  <w:color w:val="1155CC"/>
                  <w:u w:val="single" w:color="1155CC"/>
                </w:rPr>
                <w:t xml:space="preserve">Final Photojournalism Portfolio Guide, </w:t>
              </w:r>
              <w:proofErr w:type="spellStart"/>
              <w:r>
                <w:rPr>
                  <w:rFonts w:ascii="Lato" w:eastAsia="Lato" w:hAnsi="Lato" w:cs="Lato"/>
                  <w:color w:val="1155CC"/>
                  <w:u w:val="single" w:color="1155CC"/>
                </w:rPr>
                <w:t>whic</w:t>
              </w:r>
              <w:proofErr w:type="spellEnd"/>
            </w:hyperlink>
            <w:r>
              <w:rPr>
                <w:rFonts w:ascii="Gautami" w:eastAsia="Gautami" w:hAnsi="Gautami" w:cs="Gautami"/>
                <w:u w:val="single" w:color="1155CC"/>
              </w:rPr>
              <w:t>​</w:t>
            </w:r>
            <w:r>
              <w:rPr>
                <w:rFonts w:ascii="Gautami" w:eastAsia="Gautami" w:hAnsi="Gautami" w:cs="Gautami"/>
                <w:u w:val="single" w:color="1155CC"/>
              </w:rPr>
              <w:tab/>
            </w:r>
            <w:hyperlink r:id="rId94">
              <w:r>
                <w:rPr>
                  <w:rFonts w:ascii="Lato" w:eastAsia="Lato" w:hAnsi="Lato" w:cs="Lato"/>
                  <w:color w:val="1155CC"/>
                  <w:u w:val="single" w:color="1155CC"/>
                </w:rPr>
                <w:t>h</w:t>
              </w:r>
            </w:hyperlink>
            <w:hyperlink r:id="rId95">
              <w:r>
                <w:rPr>
                  <w:rFonts w:ascii="Lato" w:eastAsia="Lato" w:hAnsi="Lato" w:cs="Lato"/>
                  <w:color w:val="1155CC"/>
                </w:rPr>
                <w:t xml:space="preserve"> </w:t>
              </w:r>
            </w:hyperlink>
            <w:hyperlink r:id="rId96">
              <w:r>
                <w:rPr>
                  <w:rFonts w:ascii="Lato" w:eastAsia="Lato" w:hAnsi="Lato" w:cs="Lato"/>
                  <w:color w:val="1155CC"/>
                  <w:u w:val="single" w:color="1155CC"/>
                </w:rPr>
                <w:t>outlines how they will complete their final projects.</w:t>
              </w:r>
            </w:hyperlink>
            <w:r>
              <w:rPr>
                <w:rFonts w:ascii="Lato" w:eastAsia="Lato" w:hAnsi="Lato" w:cs="Lato"/>
              </w:rPr>
              <w:t xml:space="preserve"> The final project will ask</w:t>
            </w:r>
            <w:r>
              <w:rPr>
                <w:rFonts w:ascii="Gautami" w:eastAsia="Gautami" w:hAnsi="Gautami" w:cs="Gautami"/>
                <w:color w:val="1155CC"/>
              </w:rPr>
              <w:t>​</w:t>
            </w:r>
            <w:r>
              <w:rPr>
                <w:rFonts w:ascii="Gautami" w:eastAsia="Gautami" w:hAnsi="Gautami" w:cs="Gautami"/>
                <w:color w:val="1155CC"/>
              </w:rPr>
              <w:tab/>
            </w:r>
            <w:r>
              <w:rPr>
                <w:rFonts w:ascii="Lato" w:eastAsia="Lato" w:hAnsi="Lato" w:cs="Lato"/>
              </w:rPr>
              <w:t xml:space="preserve"> students to produce the following: </w:t>
            </w:r>
          </w:p>
          <w:p w14:paraId="49E8BE8C" w14:textId="77777777" w:rsidR="0080660B" w:rsidRDefault="00000000">
            <w:pPr>
              <w:numPr>
                <w:ilvl w:val="0"/>
                <w:numId w:val="25"/>
              </w:numPr>
              <w:spacing w:after="24"/>
              <w:ind w:hanging="360"/>
            </w:pPr>
            <w:r>
              <w:rPr>
                <w:rFonts w:ascii="Lato" w:eastAsia="Lato" w:hAnsi="Lato" w:cs="Lato"/>
              </w:rPr>
              <w:t xml:space="preserve">3-5 images that communicate an under-reported </w:t>
            </w:r>
            <w:proofErr w:type="gramStart"/>
            <w:r>
              <w:rPr>
                <w:rFonts w:ascii="Lato" w:eastAsia="Lato" w:hAnsi="Lato" w:cs="Lato"/>
              </w:rPr>
              <w:t>story</w:t>
            </w:r>
            <w:proofErr w:type="gramEnd"/>
            <w:r>
              <w:rPr>
                <w:rFonts w:ascii="Lato" w:eastAsia="Lato" w:hAnsi="Lato" w:cs="Lato"/>
              </w:rPr>
              <w:t xml:space="preserve"> </w:t>
            </w:r>
          </w:p>
          <w:p w14:paraId="00E2D3A9" w14:textId="77777777" w:rsidR="0080660B" w:rsidRDefault="00000000">
            <w:pPr>
              <w:numPr>
                <w:ilvl w:val="0"/>
                <w:numId w:val="25"/>
              </w:numPr>
              <w:spacing w:after="39"/>
              <w:ind w:hanging="360"/>
            </w:pPr>
            <w:proofErr w:type="gramStart"/>
            <w:r>
              <w:rPr>
                <w:rFonts w:ascii="Lato" w:eastAsia="Lato" w:hAnsi="Lato" w:cs="Lato"/>
              </w:rPr>
              <w:t>An</w:t>
            </w:r>
            <w:proofErr w:type="gramEnd"/>
            <w:r>
              <w:rPr>
                <w:rFonts w:ascii="Lato" w:eastAsia="Lato" w:hAnsi="Lato" w:cs="Lato"/>
              </w:rPr>
              <w:t xml:space="preserve"> photojournalism portfolio title page (see slide # 1)  </w:t>
            </w:r>
          </w:p>
          <w:p w14:paraId="18DEA2DC" w14:textId="77777777" w:rsidR="0080660B" w:rsidRDefault="00000000">
            <w:pPr>
              <w:numPr>
                <w:ilvl w:val="0"/>
                <w:numId w:val="25"/>
              </w:numPr>
              <w:spacing w:after="0" w:line="279" w:lineRule="auto"/>
              <w:ind w:hanging="360"/>
            </w:pPr>
            <w:r>
              <w:rPr>
                <w:rFonts w:ascii="Lato" w:eastAsia="Lato" w:hAnsi="Lato" w:cs="Lato"/>
              </w:rPr>
              <w:t xml:space="preserve">A cover letter (artist statement) introducing the purpose of your </w:t>
            </w:r>
            <w:proofErr w:type="gramStart"/>
            <w:r>
              <w:rPr>
                <w:rFonts w:ascii="Lato" w:eastAsia="Lato" w:hAnsi="Lato" w:cs="Lato"/>
              </w:rPr>
              <w:t>exhibition</w:t>
            </w:r>
            <w:proofErr w:type="gramEnd"/>
            <w:r>
              <w:rPr>
                <w:rFonts w:ascii="Lato" w:eastAsia="Lato" w:hAnsi="Lato" w:cs="Lato"/>
              </w:rPr>
              <w:t xml:space="preserve"> </w:t>
            </w:r>
          </w:p>
          <w:p w14:paraId="301A88B2" w14:textId="77777777" w:rsidR="0080660B" w:rsidRDefault="00000000">
            <w:pPr>
              <w:numPr>
                <w:ilvl w:val="0"/>
                <w:numId w:val="25"/>
              </w:numPr>
              <w:spacing w:after="39"/>
              <w:ind w:hanging="360"/>
            </w:pPr>
            <w:r>
              <w:rPr>
                <w:rFonts w:ascii="Lato" w:eastAsia="Lato" w:hAnsi="Lato" w:cs="Lato"/>
              </w:rPr>
              <w:t xml:space="preserve">A descriptive 2 sentence photo caption for each photo </w:t>
            </w:r>
          </w:p>
          <w:p w14:paraId="04FAF18B" w14:textId="77777777" w:rsidR="0080660B" w:rsidRDefault="00000000">
            <w:pPr>
              <w:numPr>
                <w:ilvl w:val="0"/>
                <w:numId w:val="25"/>
              </w:numPr>
              <w:spacing w:after="174"/>
              <w:ind w:hanging="360"/>
            </w:pPr>
            <w:r>
              <w:rPr>
                <w:rFonts w:ascii="Lato" w:eastAsia="Lato" w:hAnsi="Lato" w:cs="Lato"/>
              </w:rPr>
              <w:t xml:space="preserve">Use at least 3 Vocab Bank words correctly in captions and cover </w:t>
            </w:r>
            <w:proofErr w:type="gramStart"/>
            <w:r>
              <w:rPr>
                <w:rFonts w:ascii="Lato" w:eastAsia="Lato" w:hAnsi="Lato" w:cs="Lato"/>
              </w:rPr>
              <w:t>letter</w:t>
            </w:r>
            <w:proofErr w:type="gramEnd"/>
            <w:r>
              <w:rPr>
                <w:rFonts w:ascii="Lato" w:eastAsia="Lato" w:hAnsi="Lato" w:cs="Lato"/>
              </w:rPr>
              <w:t xml:space="preserve">  </w:t>
            </w:r>
          </w:p>
          <w:p w14:paraId="2A11074D" w14:textId="77777777" w:rsidR="0080660B" w:rsidRDefault="00000000">
            <w:pPr>
              <w:numPr>
                <w:ilvl w:val="0"/>
                <w:numId w:val="25"/>
              </w:numPr>
              <w:spacing w:after="24"/>
              <w:ind w:hanging="360"/>
            </w:pPr>
            <w:r>
              <w:rPr>
                <w:rFonts w:ascii="Lato" w:eastAsia="Lato" w:hAnsi="Lato" w:cs="Lato"/>
              </w:rPr>
              <w:t xml:space="preserve">A gallery of other photos of the </w:t>
            </w:r>
            <w:proofErr w:type="spellStart"/>
            <w:r>
              <w:rPr>
                <w:rFonts w:ascii="Lato" w:eastAsia="Lato" w:hAnsi="Lato" w:cs="Lato"/>
              </w:rPr>
              <w:t>photowalks</w:t>
            </w:r>
            <w:proofErr w:type="spellEnd"/>
            <w:r>
              <w:rPr>
                <w:rFonts w:ascii="Lato" w:eastAsia="Lato" w:hAnsi="Lato" w:cs="Lato"/>
              </w:rPr>
              <w:t xml:space="preserve">  </w:t>
            </w:r>
          </w:p>
          <w:p w14:paraId="6A51CDBB" w14:textId="77777777" w:rsidR="0080660B" w:rsidRDefault="00000000">
            <w:pPr>
              <w:numPr>
                <w:ilvl w:val="0"/>
                <w:numId w:val="25"/>
              </w:numPr>
              <w:spacing w:after="37"/>
              <w:ind w:hanging="360"/>
            </w:pPr>
            <w:r>
              <w:rPr>
                <w:rFonts w:ascii="Lato" w:eastAsia="Lato" w:hAnsi="Lato" w:cs="Lato"/>
              </w:rPr>
              <w:t xml:space="preserve">A video or audio recording of your cover letter  </w:t>
            </w:r>
          </w:p>
          <w:p w14:paraId="5F4E5C55" w14:textId="77777777" w:rsidR="0080660B" w:rsidRDefault="00000000">
            <w:pPr>
              <w:spacing w:after="0"/>
            </w:pPr>
            <w:r>
              <w:rPr>
                <w:rFonts w:ascii="Lato" w:eastAsia="Lato" w:hAnsi="Lato" w:cs="Lato"/>
              </w:rPr>
              <w:t xml:space="preserve">  </w:t>
            </w:r>
          </w:p>
          <w:p w14:paraId="5C38FF7F" w14:textId="77777777" w:rsidR="0080660B" w:rsidRDefault="00000000">
            <w:pPr>
              <w:spacing w:after="0"/>
            </w:pPr>
            <w:r>
              <w:rPr>
                <w:rFonts w:ascii="Lato" w:eastAsia="Lato" w:hAnsi="Lato" w:cs="Lato"/>
              </w:rPr>
              <w:t xml:space="preserve">The following </w:t>
            </w:r>
            <w:proofErr w:type="gramStart"/>
            <w:r>
              <w:rPr>
                <w:rFonts w:ascii="Lato" w:eastAsia="Lato" w:hAnsi="Lato" w:cs="Lato"/>
              </w:rPr>
              <w:t>mini-lessons</w:t>
            </w:r>
            <w:proofErr w:type="gramEnd"/>
            <w:r>
              <w:rPr>
                <w:rFonts w:ascii="Lato" w:eastAsia="Lato" w:hAnsi="Lato" w:cs="Lato"/>
              </w:rPr>
              <w:t xml:space="preserve"> are guides to support students during their final photojournalism portfolio and possible writing extension activities. Here is </w:t>
            </w:r>
            <w:hyperlink r:id="rId97">
              <w:r>
                <w:rPr>
                  <w:rFonts w:ascii="Lato" w:eastAsia="Lato" w:hAnsi="Lato" w:cs="Lato"/>
                  <w:color w:val="1155CC"/>
                  <w:u w:val="single" w:color="1155CC"/>
                </w:rPr>
                <w:t>a</w:t>
              </w:r>
            </w:hyperlink>
            <w:r>
              <w:rPr>
                <w:rFonts w:ascii="Gautami" w:eastAsia="Gautami" w:hAnsi="Gautami" w:cs="Gautami"/>
                <w:u w:val="single" w:color="1155CC"/>
              </w:rPr>
              <w:t xml:space="preserve">​ </w:t>
            </w:r>
            <w:hyperlink r:id="rId98">
              <w:r>
                <w:rPr>
                  <w:rFonts w:ascii="Lato" w:eastAsia="Lato" w:hAnsi="Lato" w:cs="Lato"/>
                  <w:color w:val="1155CC"/>
                  <w:u w:val="single" w:color="1155CC"/>
                </w:rPr>
                <w:t>n</w:t>
              </w:r>
            </w:hyperlink>
            <w:hyperlink r:id="rId99">
              <w:r>
                <w:rPr>
                  <w:rFonts w:ascii="Lato" w:eastAsia="Lato" w:hAnsi="Lato" w:cs="Lato"/>
                  <w:color w:val="1155CC"/>
                </w:rPr>
                <w:t xml:space="preserve"> </w:t>
              </w:r>
            </w:hyperlink>
            <w:hyperlink r:id="rId100">
              <w:r>
                <w:rPr>
                  <w:rFonts w:ascii="Lato" w:eastAsia="Lato" w:hAnsi="Lato" w:cs="Lato"/>
                  <w:color w:val="1155CC"/>
                  <w:u w:val="single" w:color="1155CC"/>
                </w:rPr>
                <w:t>example of a resource guide</w:t>
              </w:r>
            </w:hyperlink>
            <w:hyperlink r:id="rId101">
              <w:r>
                <w:rPr>
                  <w:rFonts w:ascii="Lato" w:eastAsia="Lato" w:hAnsi="Lato" w:cs="Lato"/>
                </w:rPr>
                <w:t xml:space="preserve"> </w:t>
              </w:r>
            </w:hyperlink>
            <w:r>
              <w:rPr>
                <w:rFonts w:ascii="Gautami" w:eastAsia="Gautami" w:hAnsi="Gautami" w:cs="Gautami"/>
                <w:color w:val="1155CC"/>
                <w:u w:val="single" w:color="1155CC"/>
              </w:rPr>
              <w:t xml:space="preserve">​ </w:t>
            </w:r>
            <w:r>
              <w:rPr>
                <w:rFonts w:ascii="Lato" w:eastAsia="Lato" w:hAnsi="Lato" w:cs="Lato"/>
              </w:rPr>
              <w:t xml:space="preserve">of exemplar captions, cover letter sentence skeletons, and other materials to support students.  </w:t>
            </w:r>
          </w:p>
        </w:tc>
      </w:tr>
      <w:tr w:rsidR="0080660B" w14:paraId="66E862C1" w14:textId="77777777">
        <w:trPr>
          <w:trHeight w:val="3510"/>
        </w:trPr>
        <w:tc>
          <w:tcPr>
            <w:tcW w:w="1575" w:type="dxa"/>
            <w:tcBorders>
              <w:top w:val="single" w:sz="6" w:space="0" w:color="000000"/>
              <w:left w:val="single" w:sz="6" w:space="0" w:color="000000"/>
              <w:bottom w:val="single" w:sz="6" w:space="0" w:color="000000"/>
              <w:right w:val="single" w:sz="6" w:space="0" w:color="000000"/>
            </w:tcBorders>
          </w:tcPr>
          <w:p w14:paraId="6F0DBE0B" w14:textId="77777777" w:rsidR="0080660B" w:rsidRDefault="00000000">
            <w:pPr>
              <w:spacing w:after="0"/>
            </w:pPr>
            <w:r>
              <w:rPr>
                <w:rFonts w:ascii="Lato" w:eastAsia="Lato" w:hAnsi="Lato" w:cs="Lato"/>
                <w:b/>
              </w:rPr>
              <w:lastRenderedPageBreak/>
              <w:t xml:space="preserve">Mini-Lesson </w:t>
            </w:r>
          </w:p>
          <w:p w14:paraId="7D409079" w14:textId="77777777" w:rsidR="0080660B" w:rsidRDefault="00000000">
            <w:pPr>
              <w:spacing w:after="0"/>
            </w:pPr>
            <w:r>
              <w:rPr>
                <w:rFonts w:ascii="Lato" w:eastAsia="Lato" w:hAnsi="Lato" w:cs="Lato"/>
                <w:b/>
              </w:rPr>
              <w:t xml:space="preserve">1: </w:t>
            </w:r>
          </w:p>
        </w:tc>
        <w:tc>
          <w:tcPr>
            <w:tcW w:w="7785" w:type="dxa"/>
            <w:tcBorders>
              <w:top w:val="single" w:sz="6" w:space="0" w:color="000000"/>
              <w:left w:val="single" w:sz="6" w:space="0" w:color="000000"/>
              <w:bottom w:val="single" w:sz="6" w:space="0" w:color="000000"/>
              <w:right w:val="single" w:sz="6" w:space="0" w:color="000000"/>
            </w:tcBorders>
            <w:vAlign w:val="center"/>
          </w:tcPr>
          <w:p w14:paraId="30F36220" w14:textId="77777777" w:rsidR="0080660B" w:rsidRDefault="00000000">
            <w:pPr>
              <w:spacing w:after="0"/>
            </w:pPr>
            <w:r>
              <w:rPr>
                <w:rFonts w:ascii="Lato" w:eastAsia="Lato" w:hAnsi="Lato" w:cs="Lato"/>
              </w:rPr>
              <w:t xml:space="preserve">Writing Captions and Titles for Photojournalism on Topics in Voting </w:t>
            </w:r>
          </w:p>
          <w:p w14:paraId="04083C52" w14:textId="77777777" w:rsidR="0080660B" w:rsidRDefault="00000000">
            <w:pPr>
              <w:spacing w:after="0"/>
            </w:pPr>
            <w:r>
              <w:rPr>
                <w:rFonts w:ascii="Lato" w:eastAsia="Lato" w:hAnsi="Lato" w:cs="Lato"/>
                <w:b/>
              </w:rPr>
              <w:t xml:space="preserve"> </w:t>
            </w:r>
          </w:p>
          <w:p w14:paraId="4AFECF55" w14:textId="77777777" w:rsidR="0080660B" w:rsidRDefault="00000000">
            <w:pPr>
              <w:spacing w:after="0"/>
            </w:pPr>
            <w:r>
              <w:rPr>
                <w:rFonts w:ascii="Lato" w:eastAsia="Lato" w:hAnsi="Lato" w:cs="Lato"/>
              </w:rPr>
              <w:t xml:space="preserve">The following are criteria for dynamic </w:t>
            </w:r>
            <w:proofErr w:type="gramStart"/>
            <w:r>
              <w:rPr>
                <w:rFonts w:ascii="Lato" w:eastAsia="Lato" w:hAnsi="Lato" w:cs="Lato"/>
              </w:rPr>
              <w:t>captions</w:t>
            </w:r>
            <w:proofErr w:type="gramEnd"/>
            <w:r>
              <w:rPr>
                <w:rFonts w:ascii="Lato" w:eastAsia="Lato" w:hAnsi="Lato" w:cs="Lato"/>
              </w:rPr>
              <w:t xml:space="preserve"> </w:t>
            </w:r>
          </w:p>
          <w:p w14:paraId="2C64DCE7" w14:textId="77777777" w:rsidR="0080660B" w:rsidRDefault="00000000">
            <w:pPr>
              <w:numPr>
                <w:ilvl w:val="0"/>
                <w:numId w:val="26"/>
              </w:numPr>
              <w:spacing w:after="0"/>
              <w:ind w:hanging="534"/>
            </w:pPr>
            <w:r>
              <w:rPr>
                <w:rFonts w:ascii="Lato" w:eastAsia="Lato" w:hAnsi="Lato" w:cs="Lato"/>
                <w:color w:val="002A4F"/>
              </w:rPr>
              <w:t xml:space="preserve">A description of the physical objects or people in the photograph </w:t>
            </w:r>
          </w:p>
          <w:p w14:paraId="347B4869" w14:textId="77777777" w:rsidR="0080660B" w:rsidRDefault="00000000">
            <w:pPr>
              <w:numPr>
                <w:ilvl w:val="0"/>
                <w:numId w:val="26"/>
              </w:numPr>
              <w:spacing w:after="11" w:line="279" w:lineRule="auto"/>
              <w:ind w:hanging="534"/>
            </w:pPr>
            <w:r>
              <w:rPr>
                <w:rFonts w:ascii="Lato" w:eastAsia="Lato" w:hAnsi="Lato" w:cs="Lato"/>
                <w:color w:val="002A4F"/>
              </w:rPr>
              <w:t xml:space="preserve">Information that gives context to the moment captured in the </w:t>
            </w:r>
            <w:proofErr w:type="gramStart"/>
            <w:r>
              <w:rPr>
                <w:rFonts w:ascii="Lato" w:eastAsia="Lato" w:hAnsi="Lato" w:cs="Lato"/>
                <w:color w:val="002A4F"/>
              </w:rPr>
              <w:t>photograph</w:t>
            </w:r>
            <w:proofErr w:type="gramEnd"/>
            <w:r>
              <w:rPr>
                <w:rFonts w:ascii="Lato" w:eastAsia="Lato" w:hAnsi="Lato" w:cs="Lato"/>
                <w:color w:val="002A4F"/>
              </w:rPr>
              <w:t xml:space="preserve"> </w:t>
            </w:r>
          </w:p>
          <w:p w14:paraId="7895AA59" w14:textId="77777777" w:rsidR="0080660B" w:rsidRDefault="00000000">
            <w:pPr>
              <w:numPr>
                <w:ilvl w:val="0"/>
                <w:numId w:val="26"/>
              </w:numPr>
              <w:spacing w:after="24"/>
              <w:ind w:hanging="534"/>
            </w:pPr>
            <w:r>
              <w:rPr>
                <w:rFonts w:ascii="Lato" w:eastAsia="Lato" w:hAnsi="Lato" w:cs="Lato"/>
                <w:color w:val="002A4F"/>
              </w:rPr>
              <w:t xml:space="preserve">The name of the photographer </w:t>
            </w:r>
          </w:p>
          <w:p w14:paraId="20B5201B" w14:textId="77777777" w:rsidR="0080660B" w:rsidRDefault="00000000">
            <w:pPr>
              <w:numPr>
                <w:ilvl w:val="0"/>
                <w:numId w:val="26"/>
              </w:numPr>
              <w:spacing w:after="24"/>
              <w:ind w:hanging="534"/>
            </w:pPr>
            <w:r>
              <w:rPr>
                <w:rFonts w:ascii="Lato" w:eastAsia="Lato" w:hAnsi="Lato" w:cs="Lato"/>
                <w:color w:val="002A4F"/>
              </w:rPr>
              <w:t xml:space="preserve">The country or location in which the photo was </w:t>
            </w:r>
            <w:proofErr w:type="gramStart"/>
            <w:r>
              <w:rPr>
                <w:rFonts w:ascii="Lato" w:eastAsia="Lato" w:hAnsi="Lato" w:cs="Lato"/>
                <w:color w:val="002A4F"/>
              </w:rPr>
              <w:t>taken</w:t>
            </w:r>
            <w:proofErr w:type="gramEnd"/>
            <w:r>
              <w:rPr>
                <w:rFonts w:ascii="Lato" w:eastAsia="Lato" w:hAnsi="Lato" w:cs="Lato"/>
                <w:color w:val="002A4F"/>
              </w:rPr>
              <w:t xml:space="preserve"> </w:t>
            </w:r>
          </w:p>
          <w:p w14:paraId="5F9D6461" w14:textId="77777777" w:rsidR="0080660B" w:rsidRDefault="00000000">
            <w:pPr>
              <w:numPr>
                <w:ilvl w:val="0"/>
                <w:numId w:val="26"/>
              </w:numPr>
              <w:spacing w:after="217"/>
              <w:ind w:hanging="534"/>
            </w:pPr>
            <w:r>
              <w:rPr>
                <w:rFonts w:ascii="Lato" w:eastAsia="Lato" w:hAnsi="Lato" w:cs="Lato"/>
                <w:color w:val="002A4F"/>
              </w:rPr>
              <w:t xml:space="preserve">The year that the photo was </w:t>
            </w:r>
            <w:proofErr w:type="gramStart"/>
            <w:r>
              <w:rPr>
                <w:rFonts w:ascii="Lato" w:eastAsia="Lato" w:hAnsi="Lato" w:cs="Lato"/>
                <w:color w:val="002A4F"/>
              </w:rPr>
              <w:t>taken</w:t>
            </w:r>
            <w:proofErr w:type="gramEnd"/>
            <w:r>
              <w:rPr>
                <w:rFonts w:ascii="Lato" w:eastAsia="Lato" w:hAnsi="Lato" w:cs="Lato"/>
                <w:color w:val="002A4F"/>
              </w:rPr>
              <w:t xml:space="preserve">  </w:t>
            </w:r>
          </w:p>
          <w:p w14:paraId="3420BC66" w14:textId="77777777" w:rsidR="0080660B" w:rsidRDefault="00000000">
            <w:pPr>
              <w:spacing w:after="0"/>
            </w:pPr>
            <w:r>
              <w:rPr>
                <w:rFonts w:ascii="Lato" w:eastAsia="Lato" w:hAnsi="Lato" w:cs="Lato"/>
              </w:rPr>
              <w:t xml:space="preserve">These tips were introduced in a Pulitzer Center lesson on curation and captioning that can be found </w:t>
            </w:r>
            <w:hyperlink r:id="rId102">
              <w:proofErr w:type="spellStart"/>
              <w:r>
                <w:rPr>
                  <w:rFonts w:ascii="Lato" w:eastAsia="Lato" w:hAnsi="Lato" w:cs="Lato"/>
                  <w:color w:val="1155CC"/>
                  <w:u w:val="single" w:color="1155CC"/>
                </w:rPr>
                <w:t>her</w:t>
              </w:r>
            </w:hyperlink>
            <w:r>
              <w:rPr>
                <w:rFonts w:ascii="Gautami" w:eastAsia="Gautami" w:hAnsi="Gautami" w:cs="Gautami"/>
              </w:rPr>
              <w:t>​</w:t>
            </w:r>
            <w:r>
              <w:rPr>
                <w:rFonts w:ascii="Gautami" w:eastAsia="Gautami" w:hAnsi="Gautami" w:cs="Gautami"/>
              </w:rPr>
              <w:tab/>
            </w:r>
            <w:hyperlink r:id="rId103">
              <w:r>
                <w:rPr>
                  <w:rFonts w:ascii="Lato" w:eastAsia="Lato" w:hAnsi="Lato" w:cs="Lato"/>
                  <w:color w:val="1155CC"/>
                  <w:u w:val="single" w:color="1155CC"/>
                </w:rPr>
                <w:t>e</w:t>
              </w:r>
              <w:proofErr w:type="spellEnd"/>
            </w:hyperlink>
            <w:r>
              <w:rPr>
                <w:rFonts w:ascii="Lato" w:eastAsia="Lato" w:hAnsi="Lato" w:cs="Lato"/>
              </w:rPr>
              <w:t>.</w:t>
            </w:r>
            <w:r>
              <w:rPr>
                <w:rFonts w:ascii="Gautami" w:eastAsia="Gautami" w:hAnsi="Gautami" w:cs="Gautami"/>
                <w:color w:val="1155CC"/>
              </w:rPr>
              <w:t>​</w:t>
            </w:r>
            <w:r>
              <w:rPr>
                <w:rFonts w:ascii="Lato" w:eastAsia="Lato" w:hAnsi="Lato" w:cs="Lato"/>
              </w:rPr>
              <w:t xml:space="preserve">  </w:t>
            </w:r>
          </w:p>
        </w:tc>
      </w:tr>
    </w:tbl>
    <w:p w14:paraId="7C216DD0" w14:textId="77777777" w:rsidR="0080660B" w:rsidRDefault="0080660B">
      <w:pPr>
        <w:spacing w:after="0"/>
        <w:ind w:left="-1440" w:right="10627"/>
      </w:pPr>
    </w:p>
    <w:tbl>
      <w:tblPr>
        <w:tblStyle w:val="TableGrid"/>
        <w:tblW w:w="9360" w:type="dxa"/>
        <w:tblInd w:w="8" w:type="dxa"/>
        <w:tblCellMar>
          <w:top w:w="130" w:type="dxa"/>
          <w:left w:w="98" w:type="dxa"/>
          <w:bottom w:w="0" w:type="dxa"/>
          <w:right w:w="90" w:type="dxa"/>
        </w:tblCellMar>
        <w:tblLook w:val="04A0" w:firstRow="1" w:lastRow="0" w:firstColumn="1" w:lastColumn="0" w:noHBand="0" w:noVBand="1"/>
      </w:tblPr>
      <w:tblGrid>
        <w:gridCol w:w="1575"/>
        <w:gridCol w:w="7785"/>
      </w:tblGrid>
      <w:tr w:rsidR="0080660B" w14:paraId="519803B6" w14:textId="77777777">
        <w:trPr>
          <w:trHeight w:val="6435"/>
        </w:trPr>
        <w:tc>
          <w:tcPr>
            <w:tcW w:w="1575" w:type="dxa"/>
            <w:tcBorders>
              <w:top w:val="single" w:sz="6" w:space="0" w:color="000000"/>
              <w:left w:val="single" w:sz="6" w:space="0" w:color="000000"/>
              <w:bottom w:val="single" w:sz="6" w:space="0" w:color="000000"/>
              <w:right w:val="single" w:sz="6" w:space="0" w:color="000000"/>
            </w:tcBorders>
          </w:tcPr>
          <w:p w14:paraId="297EAD64" w14:textId="77777777" w:rsidR="0080660B" w:rsidRDefault="00000000">
            <w:pPr>
              <w:spacing w:after="0"/>
              <w:ind w:right="17"/>
            </w:pPr>
            <w:r>
              <w:rPr>
                <w:rFonts w:ascii="Lato" w:eastAsia="Lato" w:hAnsi="Lato" w:cs="Lato"/>
                <w:b/>
                <w:u w:val="single" w:color="000000"/>
              </w:rPr>
              <w:t>Mini-Lesson</w:t>
            </w:r>
            <w:r>
              <w:rPr>
                <w:rFonts w:ascii="Lato" w:eastAsia="Lato" w:hAnsi="Lato" w:cs="Lato"/>
                <w:b/>
              </w:rPr>
              <w:t xml:space="preserve"> </w:t>
            </w:r>
            <w:r>
              <w:rPr>
                <w:rFonts w:ascii="Lato" w:eastAsia="Lato" w:hAnsi="Lato" w:cs="Lato"/>
                <w:b/>
                <w:u w:val="single" w:color="000000"/>
              </w:rPr>
              <w:t>2</w:t>
            </w:r>
            <w:r>
              <w:rPr>
                <w:rFonts w:ascii="Lato" w:eastAsia="Lato" w:hAnsi="Lato" w:cs="Lato"/>
                <w:b/>
              </w:rPr>
              <w:t xml:space="preserve"> </w:t>
            </w:r>
          </w:p>
        </w:tc>
        <w:tc>
          <w:tcPr>
            <w:tcW w:w="7785" w:type="dxa"/>
            <w:tcBorders>
              <w:top w:val="single" w:sz="6" w:space="0" w:color="000000"/>
              <w:left w:val="single" w:sz="6" w:space="0" w:color="000000"/>
              <w:bottom w:val="single" w:sz="6" w:space="0" w:color="000000"/>
              <w:right w:val="single" w:sz="6" w:space="0" w:color="000000"/>
            </w:tcBorders>
            <w:vAlign w:val="center"/>
          </w:tcPr>
          <w:p w14:paraId="7BCE8D4C" w14:textId="77777777" w:rsidR="0080660B" w:rsidRDefault="00000000">
            <w:pPr>
              <w:spacing w:after="0"/>
            </w:pPr>
            <w:r>
              <w:rPr>
                <w:rFonts w:ascii="Lato" w:eastAsia="Lato" w:hAnsi="Lato" w:cs="Lato"/>
                <w:b/>
                <w:u w:val="single" w:color="000000"/>
              </w:rPr>
              <w:t>Cover Letter Artist Statement</w:t>
            </w:r>
            <w:r>
              <w:rPr>
                <w:rFonts w:ascii="Lato" w:eastAsia="Lato" w:hAnsi="Lato" w:cs="Lato"/>
                <w:b/>
              </w:rPr>
              <w:t xml:space="preserve">  </w:t>
            </w:r>
          </w:p>
          <w:p w14:paraId="3E0F90C0" w14:textId="77777777" w:rsidR="0080660B" w:rsidRDefault="00000000">
            <w:pPr>
              <w:spacing w:after="0" w:line="246" w:lineRule="auto"/>
            </w:pPr>
            <w:r>
              <w:rPr>
                <w:rFonts w:ascii="Lato" w:eastAsia="Lato" w:hAnsi="Lato" w:cs="Lato"/>
              </w:rPr>
              <w:t xml:space="preserve">Here is a general outline for the cover letter artist statement for their photojournalism portfolio:  </w:t>
            </w:r>
          </w:p>
          <w:p w14:paraId="7630DE0E" w14:textId="77777777" w:rsidR="0080660B" w:rsidRDefault="00000000">
            <w:pPr>
              <w:spacing w:after="0"/>
            </w:pPr>
            <w:r>
              <w:rPr>
                <w:rFonts w:ascii="Lato" w:eastAsia="Lato" w:hAnsi="Lato" w:cs="Lato"/>
              </w:rPr>
              <w:t xml:space="preserve"> </w:t>
            </w:r>
          </w:p>
          <w:p w14:paraId="4BC3A3CA" w14:textId="77777777" w:rsidR="0080660B" w:rsidRDefault="00000000">
            <w:pPr>
              <w:spacing w:after="18"/>
            </w:pPr>
            <w:r>
              <w:rPr>
                <w:rFonts w:ascii="Lato" w:eastAsia="Lato" w:hAnsi="Lato" w:cs="Lato"/>
              </w:rPr>
              <w:t xml:space="preserve">Paragraph 1:  </w:t>
            </w:r>
          </w:p>
          <w:p w14:paraId="2B6F5B05" w14:textId="77777777" w:rsidR="0080660B" w:rsidRDefault="00000000">
            <w:pPr>
              <w:numPr>
                <w:ilvl w:val="0"/>
                <w:numId w:val="27"/>
              </w:numPr>
              <w:spacing w:after="25"/>
              <w:ind w:hanging="493"/>
            </w:pPr>
            <w:r>
              <w:rPr>
                <w:rFonts w:ascii="Lato" w:eastAsia="Lato" w:hAnsi="Lato" w:cs="Lato"/>
              </w:rPr>
              <w:t xml:space="preserve">Introduction and experience of photojournalism walks </w:t>
            </w:r>
          </w:p>
          <w:p w14:paraId="6A03921A" w14:textId="77777777" w:rsidR="0080660B" w:rsidRDefault="00000000">
            <w:pPr>
              <w:numPr>
                <w:ilvl w:val="0"/>
                <w:numId w:val="27"/>
              </w:numPr>
              <w:spacing w:after="24"/>
              <w:ind w:hanging="493"/>
            </w:pPr>
            <w:r>
              <w:rPr>
                <w:rFonts w:ascii="Lato" w:eastAsia="Lato" w:hAnsi="Lato" w:cs="Lato"/>
              </w:rPr>
              <w:t xml:space="preserve">Title and background to your exhibition </w:t>
            </w:r>
          </w:p>
          <w:p w14:paraId="2608CDA2" w14:textId="77777777" w:rsidR="0080660B" w:rsidRDefault="00000000">
            <w:pPr>
              <w:numPr>
                <w:ilvl w:val="0"/>
                <w:numId w:val="27"/>
              </w:numPr>
              <w:spacing w:after="37"/>
              <w:ind w:hanging="493"/>
            </w:pPr>
            <w:r>
              <w:rPr>
                <w:rFonts w:ascii="Lato" w:eastAsia="Lato" w:hAnsi="Lato" w:cs="Lato"/>
              </w:rPr>
              <w:t xml:space="preserve">Writer’s Central Idea: What is the main story your photos tell together?  </w:t>
            </w:r>
          </w:p>
          <w:p w14:paraId="3AC57FB1" w14:textId="77777777" w:rsidR="0080660B" w:rsidRDefault="00000000">
            <w:pPr>
              <w:spacing w:after="15"/>
            </w:pPr>
            <w:r>
              <w:rPr>
                <w:rFonts w:ascii="Lato" w:eastAsia="Lato" w:hAnsi="Lato" w:cs="Lato"/>
              </w:rPr>
              <w:t xml:space="preserve"> </w:t>
            </w:r>
          </w:p>
          <w:p w14:paraId="45C079D9" w14:textId="77777777" w:rsidR="0080660B" w:rsidRDefault="00000000">
            <w:pPr>
              <w:spacing w:after="19"/>
            </w:pPr>
            <w:r>
              <w:rPr>
                <w:rFonts w:ascii="Lato" w:eastAsia="Lato" w:hAnsi="Lato" w:cs="Lato"/>
              </w:rPr>
              <w:t xml:space="preserve">Paragraph 2:  </w:t>
            </w:r>
          </w:p>
          <w:p w14:paraId="040F5DCA" w14:textId="77777777" w:rsidR="0080660B" w:rsidRDefault="00000000">
            <w:pPr>
              <w:numPr>
                <w:ilvl w:val="0"/>
                <w:numId w:val="27"/>
              </w:numPr>
              <w:spacing w:after="25"/>
              <w:ind w:hanging="493"/>
            </w:pPr>
            <w:r>
              <w:rPr>
                <w:rFonts w:ascii="Lato" w:eastAsia="Lato" w:hAnsi="Lato" w:cs="Lato"/>
              </w:rPr>
              <w:t xml:space="preserve">Title of each image  </w:t>
            </w:r>
          </w:p>
          <w:p w14:paraId="5C8DCDB2" w14:textId="77777777" w:rsidR="0080660B" w:rsidRDefault="00000000">
            <w:pPr>
              <w:numPr>
                <w:ilvl w:val="0"/>
                <w:numId w:val="27"/>
              </w:numPr>
              <w:spacing w:after="39"/>
              <w:ind w:hanging="493"/>
            </w:pPr>
            <w:r>
              <w:rPr>
                <w:rFonts w:ascii="Lato" w:eastAsia="Lato" w:hAnsi="Lato" w:cs="Lato"/>
              </w:rPr>
              <w:t xml:space="preserve">What type of photojournalism shot is the image?  </w:t>
            </w:r>
          </w:p>
          <w:p w14:paraId="47191229" w14:textId="77777777" w:rsidR="0080660B" w:rsidRDefault="00000000">
            <w:pPr>
              <w:numPr>
                <w:ilvl w:val="0"/>
                <w:numId w:val="27"/>
              </w:numPr>
              <w:spacing w:after="24"/>
              <w:ind w:hanging="493"/>
            </w:pPr>
            <w:r>
              <w:rPr>
                <w:rFonts w:ascii="Lato" w:eastAsia="Lato" w:hAnsi="Lato" w:cs="Lato"/>
              </w:rPr>
              <w:t xml:space="preserve">Why did you choose this type of photo to tell the story?  </w:t>
            </w:r>
          </w:p>
          <w:p w14:paraId="27DA8956" w14:textId="77777777" w:rsidR="0080660B" w:rsidRDefault="00000000">
            <w:pPr>
              <w:numPr>
                <w:ilvl w:val="0"/>
                <w:numId w:val="27"/>
              </w:numPr>
              <w:spacing w:after="22"/>
              <w:ind w:hanging="493"/>
            </w:pPr>
            <w:r>
              <w:rPr>
                <w:rFonts w:ascii="Lato" w:eastAsia="Lato" w:hAnsi="Lato" w:cs="Lato"/>
              </w:rPr>
              <w:t xml:space="preserve">How does each </w:t>
            </w:r>
            <w:proofErr w:type="gramStart"/>
            <w:r>
              <w:rPr>
                <w:rFonts w:ascii="Lato" w:eastAsia="Lato" w:hAnsi="Lato" w:cs="Lato"/>
              </w:rPr>
              <w:t>image  relate</w:t>
            </w:r>
            <w:proofErr w:type="gramEnd"/>
            <w:r>
              <w:rPr>
                <w:rFonts w:ascii="Lato" w:eastAsia="Lato" w:hAnsi="Lato" w:cs="Lato"/>
              </w:rPr>
              <w:t xml:space="preserve"> to your topic in voting and overall story?  </w:t>
            </w:r>
          </w:p>
          <w:p w14:paraId="05D364F0" w14:textId="77777777" w:rsidR="0080660B" w:rsidRDefault="00000000">
            <w:pPr>
              <w:spacing w:after="15"/>
            </w:pPr>
            <w:r>
              <w:rPr>
                <w:rFonts w:ascii="Lato" w:eastAsia="Lato" w:hAnsi="Lato" w:cs="Lato"/>
              </w:rPr>
              <w:t xml:space="preserve"> </w:t>
            </w:r>
          </w:p>
          <w:p w14:paraId="19D4039C" w14:textId="77777777" w:rsidR="0080660B" w:rsidRDefault="00000000">
            <w:pPr>
              <w:spacing w:after="33"/>
            </w:pPr>
            <w:r>
              <w:rPr>
                <w:rFonts w:ascii="Lato" w:eastAsia="Lato" w:hAnsi="Lato" w:cs="Lato"/>
              </w:rPr>
              <w:t xml:space="preserve">Paragraph 3:  </w:t>
            </w:r>
          </w:p>
          <w:p w14:paraId="759B48E4" w14:textId="77777777" w:rsidR="0080660B" w:rsidRDefault="00000000">
            <w:pPr>
              <w:numPr>
                <w:ilvl w:val="0"/>
                <w:numId w:val="27"/>
              </w:numPr>
              <w:spacing w:after="24"/>
              <w:ind w:hanging="493"/>
            </w:pPr>
            <w:r>
              <w:rPr>
                <w:rFonts w:ascii="Lato" w:eastAsia="Lato" w:hAnsi="Lato" w:cs="Lato"/>
              </w:rPr>
              <w:t xml:space="preserve">Reflections on photojournalism portfolio  </w:t>
            </w:r>
          </w:p>
          <w:p w14:paraId="61484F22" w14:textId="77777777" w:rsidR="0080660B" w:rsidRDefault="00000000">
            <w:pPr>
              <w:numPr>
                <w:ilvl w:val="0"/>
                <w:numId w:val="27"/>
              </w:numPr>
              <w:spacing w:after="0" w:line="279" w:lineRule="auto"/>
              <w:ind w:hanging="493"/>
            </w:pPr>
            <w:r>
              <w:rPr>
                <w:rFonts w:ascii="Lato" w:eastAsia="Lato" w:hAnsi="Lato" w:cs="Lato"/>
              </w:rPr>
              <w:t xml:space="preserve">What was it like to take your photos, choose the final ones, and create titles and captions?  </w:t>
            </w:r>
          </w:p>
          <w:p w14:paraId="2E10B261" w14:textId="77777777" w:rsidR="0080660B" w:rsidRDefault="00000000">
            <w:pPr>
              <w:numPr>
                <w:ilvl w:val="0"/>
                <w:numId w:val="27"/>
              </w:numPr>
              <w:spacing w:after="0"/>
              <w:ind w:hanging="493"/>
            </w:pPr>
            <w:r>
              <w:rPr>
                <w:rFonts w:ascii="Lato" w:eastAsia="Lato" w:hAnsi="Lato" w:cs="Lato"/>
              </w:rPr>
              <w:t xml:space="preserve">What story are you sharing with your audience? Does your portfolio represent underreported stories? </w:t>
            </w:r>
            <w:r>
              <w:rPr>
                <w:rFonts w:ascii="Lato" w:eastAsia="Lato" w:hAnsi="Lato" w:cs="Lato"/>
                <w:b/>
              </w:rPr>
              <w:t xml:space="preserve"> </w:t>
            </w:r>
          </w:p>
        </w:tc>
      </w:tr>
      <w:tr w:rsidR="0080660B" w14:paraId="661002EB" w14:textId="77777777">
        <w:trPr>
          <w:trHeight w:val="1545"/>
        </w:trPr>
        <w:tc>
          <w:tcPr>
            <w:tcW w:w="1575" w:type="dxa"/>
            <w:tcBorders>
              <w:top w:val="single" w:sz="6" w:space="0" w:color="000000"/>
              <w:left w:val="single" w:sz="6" w:space="0" w:color="000000"/>
              <w:bottom w:val="single" w:sz="6" w:space="0" w:color="000000"/>
              <w:right w:val="single" w:sz="6" w:space="0" w:color="000000"/>
            </w:tcBorders>
            <w:vAlign w:val="center"/>
          </w:tcPr>
          <w:p w14:paraId="4FD33A1A" w14:textId="77777777" w:rsidR="0080660B" w:rsidRDefault="00000000">
            <w:pPr>
              <w:spacing w:after="11"/>
            </w:pPr>
            <w:r>
              <w:rPr>
                <w:rFonts w:ascii="Lato" w:eastAsia="Lato" w:hAnsi="Lato" w:cs="Lato"/>
              </w:rPr>
              <w:t xml:space="preserve">Performance </w:t>
            </w:r>
          </w:p>
          <w:p w14:paraId="7568E13E" w14:textId="77777777" w:rsidR="0080660B" w:rsidRDefault="00000000">
            <w:pPr>
              <w:spacing w:after="0"/>
            </w:pPr>
            <w:r>
              <w:rPr>
                <w:rFonts w:ascii="Lato" w:eastAsia="Lato" w:hAnsi="Lato" w:cs="Lato"/>
              </w:rPr>
              <w:t>Task 2</w:t>
            </w:r>
            <w:r>
              <w:rPr>
                <w:rFonts w:ascii="Lato" w:eastAsia="Lato" w:hAnsi="Lato" w:cs="Lato"/>
                <w:b/>
              </w:rPr>
              <w:t>:</w:t>
            </w:r>
            <w:r>
              <w:rPr>
                <w:rFonts w:ascii="Gautami" w:eastAsia="Gautami" w:hAnsi="Gautami" w:cs="Gautami"/>
              </w:rPr>
              <w:t>​</w:t>
            </w:r>
            <w:r>
              <w:rPr>
                <w:rFonts w:ascii="Lato" w:eastAsia="Lato" w:hAnsi="Lato" w:cs="Lato"/>
                <w:b/>
              </w:rPr>
              <w:t xml:space="preserve"> </w:t>
            </w:r>
          </w:p>
          <w:p w14:paraId="5395F3A5" w14:textId="77777777" w:rsidR="0080660B" w:rsidRDefault="00000000">
            <w:pPr>
              <w:spacing w:after="0"/>
            </w:pPr>
            <w:r>
              <w:rPr>
                <w:rFonts w:ascii="Lato" w:eastAsia="Lato" w:hAnsi="Lato" w:cs="Lato"/>
                <w:b/>
              </w:rPr>
              <w:t xml:space="preserve">Persuasive </w:t>
            </w:r>
          </w:p>
          <w:p w14:paraId="3AB0DEFA" w14:textId="77777777" w:rsidR="0080660B" w:rsidRDefault="00000000">
            <w:pPr>
              <w:spacing w:after="0"/>
            </w:pPr>
            <w:r>
              <w:rPr>
                <w:rFonts w:ascii="Lato" w:eastAsia="Lato" w:hAnsi="Lato" w:cs="Lato"/>
                <w:b/>
              </w:rPr>
              <w:t xml:space="preserve">Letter </w:t>
            </w:r>
          </w:p>
          <w:p w14:paraId="2E66F516" w14:textId="77777777" w:rsidR="0080660B" w:rsidRDefault="00000000">
            <w:pPr>
              <w:spacing w:after="0"/>
            </w:pPr>
            <w:r>
              <w:rPr>
                <w:rFonts w:ascii="Lato" w:eastAsia="Lato" w:hAnsi="Lato" w:cs="Lato"/>
                <w:b/>
              </w:rPr>
              <w:t xml:space="preserve">Campaign </w:t>
            </w:r>
          </w:p>
        </w:tc>
        <w:tc>
          <w:tcPr>
            <w:tcW w:w="7785" w:type="dxa"/>
            <w:tcBorders>
              <w:top w:val="single" w:sz="6" w:space="0" w:color="000000"/>
              <w:left w:val="single" w:sz="6" w:space="0" w:color="000000"/>
              <w:bottom w:val="single" w:sz="6" w:space="0" w:color="000000"/>
              <w:right w:val="single" w:sz="6" w:space="0" w:color="000000"/>
            </w:tcBorders>
            <w:vAlign w:val="center"/>
          </w:tcPr>
          <w:p w14:paraId="3ED525C8" w14:textId="77777777" w:rsidR="0080660B" w:rsidRDefault="00000000">
            <w:pPr>
              <w:spacing w:after="0" w:line="299" w:lineRule="auto"/>
            </w:pPr>
            <w:r>
              <w:rPr>
                <w:rFonts w:ascii="Lato" w:eastAsia="Lato" w:hAnsi="Lato" w:cs="Lato"/>
              </w:rPr>
              <w:t xml:space="preserve">Introduce students to the </w:t>
            </w:r>
            <w:r>
              <w:rPr>
                <w:rFonts w:ascii="Gautami" w:eastAsia="Gautami" w:hAnsi="Gautami" w:cs="Gautami"/>
                <w:u w:val="single" w:color="1155CC"/>
              </w:rPr>
              <w:t>​</w:t>
            </w:r>
            <w:hyperlink r:id="rId104">
              <w:r>
                <w:rPr>
                  <w:rFonts w:ascii="Lato" w:eastAsia="Lato" w:hAnsi="Lato" w:cs="Lato"/>
                  <w:color w:val="1155CC"/>
                  <w:u w:val="single" w:color="1155CC"/>
                </w:rPr>
                <w:t>Election Letter Writing Campaign</w:t>
              </w:r>
            </w:hyperlink>
            <w:r>
              <w:rPr>
                <w:rFonts w:ascii="Lato" w:eastAsia="Lato" w:hAnsi="Lato" w:cs="Lato"/>
              </w:rPr>
              <w:t xml:space="preserve"> guide that</w:t>
            </w:r>
            <w:r>
              <w:rPr>
                <w:rFonts w:ascii="Gautami" w:eastAsia="Gautami" w:hAnsi="Gautami" w:cs="Gautami"/>
                <w:color w:val="1155CC"/>
              </w:rPr>
              <w:t>​</w:t>
            </w:r>
            <w:r>
              <w:rPr>
                <w:rFonts w:ascii="Gautami" w:eastAsia="Gautami" w:hAnsi="Gautami" w:cs="Gautami"/>
                <w:color w:val="1155CC"/>
              </w:rPr>
              <w:tab/>
            </w:r>
            <w:r>
              <w:rPr>
                <w:rFonts w:ascii="Lato" w:eastAsia="Lato" w:hAnsi="Lato" w:cs="Lato"/>
              </w:rPr>
              <w:t xml:space="preserve"> overviews possible audience choices and formatting expectations for letter writing.  </w:t>
            </w:r>
          </w:p>
          <w:p w14:paraId="12174CDD" w14:textId="77777777" w:rsidR="0080660B" w:rsidRDefault="00000000">
            <w:pPr>
              <w:spacing w:after="0"/>
            </w:pPr>
            <w:r>
              <w:rPr>
                <w:rFonts w:ascii="Lato" w:eastAsia="Lato" w:hAnsi="Lato" w:cs="Lato"/>
                <w:b/>
              </w:rPr>
              <w:t xml:space="preserve"> </w:t>
            </w:r>
          </w:p>
          <w:p w14:paraId="22EC80A5" w14:textId="77777777" w:rsidR="0080660B" w:rsidRDefault="00000000">
            <w:pPr>
              <w:spacing w:after="0"/>
            </w:pPr>
            <w:r>
              <w:rPr>
                <w:rFonts w:ascii="Lato" w:eastAsia="Lato" w:hAnsi="Lato" w:cs="Lato"/>
                <w:b/>
              </w:rPr>
              <w:t xml:space="preserve"> </w:t>
            </w:r>
          </w:p>
        </w:tc>
      </w:tr>
      <w:tr w:rsidR="0080660B" w14:paraId="4BCD073D" w14:textId="77777777">
        <w:trPr>
          <w:trHeight w:val="3405"/>
        </w:trPr>
        <w:tc>
          <w:tcPr>
            <w:tcW w:w="1575" w:type="dxa"/>
            <w:tcBorders>
              <w:top w:val="single" w:sz="6" w:space="0" w:color="000000"/>
              <w:left w:val="single" w:sz="6" w:space="0" w:color="000000"/>
              <w:bottom w:val="single" w:sz="6" w:space="0" w:color="000000"/>
              <w:right w:val="single" w:sz="6" w:space="0" w:color="000000"/>
            </w:tcBorders>
          </w:tcPr>
          <w:p w14:paraId="0F4CEE6E" w14:textId="77777777" w:rsidR="0080660B" w:rsidRDefault="00000000">
            <w:pPr>
              <w:spacing w:after="0"/>
            </w:pPr>
            <w:r>
              <w:rPr>
                <w:rFonts w:ascii="Lato" w:eastAsia="Lato" w:hAnsi="Lato" w:cs="Lato"/>
                <w:b/>
              </w:rPr>
              <w:lastRenderedPageBreak/>
              <w:t xml:space="preserve">Mini-Lesson </w:t>
            </w:r>
          </w:p>
          <w:p w14:paraId="1563AB82" w14:textId="77777777" w:rsidR="0080660B" w:rsidRDefault="00000000">
            <w:pPr>
              <w:spacing w:after="0"/>
            </w:pPr>
            <w:r>
              <w:rPr>
                <w:rFonts w:ascii="Lato" w:eastAsia="Lato" w:hAnsi="Lato" w:cs="Lato"/>
                <w:b/>
              </w:rPr>
              <w:t xml:space="preserve">3:  </w:t>
            </w:r>
          </w:p>
          <w:p w14:paraId="2BB760E3" w14:textId="77777777" w:rsidR="0080660B" w:rsidRDefault="00000000">
            <w:pPr>
              <w:spacing w:after="0"/>
            </w:pPr>
            <w:r>
              <w:rPr>
                <w:rFonts w:ascii="Lato" w:eastAsia="Lato" w:hAnsi="Lato" w:cs="Lato"/>
              </w:rPr>
              <w:t xml:space="preserve"> </w:t>
            </w:r>
          </w:p>
        </w:tc>
        <w:tc>
          <w:tcPr>
            <w:tcW w:w="7785" w:type="dxa"/>
            <w:tcBorders>
              <w:top w:val="single" w:sz="6" w:space="0" w:color="000000"/>
              <w:left w:val="single" w:sz="6" w:space="0" w:color="000000"/>
              <w:bottom w:val="single" w:sz="6" w:space="0" w:color="000000"/>
              <w:right w:val="single" w:sz="6" w:space="0" w:color="000000"/>
            </w:tcBorders>
            <w:vAlign w:val="center"/>
          </w:tcPr>
          <w:p w14:paraId="350CA2F5" w14:textId="77777777" w:rsidR="0080660B" w:rsidRDefault="00000000">
            <w:pPr>
              <w:spacing w:after="0"/>
            </w:pPr>
            <w:r>
              <w:rPr>
                <w:rFonts w:ascii="Lato" w:eastAsia="Lato" w:hAnsi="Lato" w:cs="Lato"/>
                <w:b/>
              </w:rPr>
              <w:t xml:space="preserve">Letter Writing Format and Selecting Audiences </w:t>
            </w:r>
          </w:p>
          <w:p w14:paraId="40D45736" w14:textId="77777777" w:rsidR="0080660B" w:rsidRDefault="00000000">
            <w:pPr>
              <w:spacing w:after="0"/>
            </w:pPr>
            <w:r>
              <w:rPr>
                <w:rFonts w:ascii="Lato" w:eastAsia="Lato" w:hAnsi="Lato" w:cs="Lato"/>
                <w:b/>
              </w:rPr>
              <w:t xml:space="preserve"> </w:t>
            </w:r>
          </w:p>
          <w:p w14:paraId="2D229407" w14:textId="77777777" w:rsidR="0080660B" w:rsidRDefault="00000000">
            <w:pPr>
              <w:spacing w:after="5" w:line="241" w:lineRule="auto"/>
              <w:ind w:right="18"/>
            </w:pPr>
            <w:r>
              <w:rPr>
                <w:rFonts w:ascii="Lato" w:eastAsia="Lato" w:hAnsi="Lato" w:cs="Lato"/>
              </w:rPr>
              <w:t xml:space="preserve">Review the main components of a formal letter with students. This can be done using your own instructional materials. Most students will need a brainstorming session to address how to identify audiences. Students can consider the following questions to consider an audience:  </w:t>
            </w:r>
          </w:p>
          <w:p w14:paraId="2295891E" w14:textId="77777777" w:rsidR="0080660B" w:rsidRDefault="00000000">
            <w:pPr>
              <w:spacing w:after="0"/>
            </w:pPr>
            <w:r>
              <w:rPr>
                <w:rFonts w:ascii="Lato" w:eastAsia="Lato" w:hAnsi="Lato" w:cs="Lato"/>
              </w:rPr>
              <w:t xml:space="preserve"> </w:t>
            </w:r>
          </w:p>
          <w:p w14:paraId="5DB9FCB1" w14:textId="77777777" w:rsidR="0080660B" w:rsidRDefault="00000000">
            <w:pPr>
              <w:numPr>
                <w:ilvl w:val="0"/>
                <w:numId w:val="28"/>
              </w:numPr>
              <w:spacing w:after="0"/>
              <w:ind w:hanging="360"/>
            </w:pPr>
            <w:r>
              <w:rPr>
                <w:rFonts w:ascii="Lato" w:eastAsia="Lato" w:hAnsi="Lato" w:cs="Lato"/>
              </w:rPr>
              <w:t xml:space="preserve">Who has been discussed or relevant to your topic in voting? </w:t>
            </w:r>
          </w:p>
          <w:p w14:paraId="4320065D" w14:textId="77777777" w:rsidR="0080660B" w:rsidRDefault="00000000">
            <w:pPr>
              <w:numPr>
                <w:ilvl w:val="0"/>
                <w:numId w:val="28"/>
              </w:numPr>
              <w:spacing w:after="0"/>
              <w:ind w:hanging="360"/>
            </w:pPr>
            <w:r>
              <w:rPr>
                <w:rFonts w:ascii="Lato" w:eastAsia="Lato" w:hAnsi="Lato" w:cs="Lato"/>
              </w:rPr>
              <w:t xml:space="preserve">Who has answers or a responsibility to your topic in voting?  </w:t>
            </w:r>
          </w:p>
          <w:p w14:paraId="3EA1057C" w14:textId="77777777" w:rsidR="0080660B" w:rsidRDefault="00000000">
            <w:pPr>
              <w:numPr>
                <w:ilvl w:val="0"/>
                <w:numId w:val="28"/>
              </w:numPr>
              <w:spacing w:after="0"/>
              <w:ind w:hanging="360"/>
            </w:pPr>
            <w:r>
              <w:rPr>
                <w:rFonts w:ascii="Lato" w:eastAsia="Lato" w:hAnsi="Lato" w:cs="Lato"/>
              </w:rPr>
              <w:t xml:space="preserve">Why should this audience care about what you have to say?  </w:t>
            </w:r>
          </w:p>
          <w:p w14:paraId="425C4EDF" w14:textId="77777777" w:rsidR="0080660B" w:rsidRDefault="00000000">
            <w:pPr>
              <w:numPr>
                <w:ilvl w:val="0"/>
                <w:numId w:val="28"/>
              </w:numPr>
              <w:spacing w:after="0"/>
              <w:ind w:hanging="360"/>
            </w:pPr>
            <w:r>
              <w:rPr>
                <w:rFonts w:ascii="Lato" w:eastAsia="Lato" w:hAnsi="Lato" w:cs="Lato"/>
              </w:rPr>
              <w:t xml:space="preserve">How will your writing tone differ between audiences? </w:t>
            </w:r>
          </w:p>
          <w:p w14:paraId="6A4A9F45" w14:textId="77777777" w:rsidR="0080660B" w:rsidRDefault="00000000">
            <w:pPr>
              <w:spacing w:after="0"/>
            </w:pPr>
            <w:r>
              <w:rPr>
                <w:rFonts w:ascii="Lato" w:eastAsia="Lato" w:hAnsi="Lato" w:cs="Lato"/>
                <w:b/>
              </w:rPr>
              <w:t xml:space="preserve"> </w:t>
            </w:r>
          </w:p>
        </w:tc>
      </w:tr>
      <w:tr w:rsidR="0080660B" w14:paraId="12D10D9A" w14:textId="77777777">
        <w:trPr>
          <w:trHeight w:val="1575"/>
        </w:trPr>
        <w:tc>
          <w:tcPr>
            <w:tcW w:w="1575" w:type="dxa"/>
            <w:tcBorders>
              <w:top w:val="single" w:sz="6" w:space="0" w:color="000000"/>
              <w:left w:val="single" w:sz="6" w:space="0" w:color="000000"/>
              <w:bottom w:val="single" w:sz="6" w:space="0" w:color="000000"/>
              <w:right w:val="single" w:sz="6" w:space="0" w:color="000000"/>
            </w:tcBorders>
          </w:tcPr>
          <w:p w14:paraId="139B7B97" w14:textId="77777777" w:rsidR="0080660B" w:rsidRDefault="00000000">
            <w:pPr>
              <w:spacing w:after="0"/>
            </w:pPr>
            <w:r>
              <w:rPr>
                <w:rFonts w:ascii="Lato" w:eastAsia="Lato" w:hAnsi="Lato" w:cs="Lato"/>
                <w:b/>
              </w:rPr>
              <w:t xml:space="preserve">Mini-Lesson </w:t>
            </w:r>
          </w:p>
          <w:p w14:paraId="4EE10DD2" w14:textId="77777777" w:rsidR="0080660B" w:rsidRDefault="00000000">
            <w:pPr>
              <w:spacing w:after="0"/>
            </w:pPr>
            <w:r>
              <w:rPr>
                <w:rFonts w:ascii="Lato" w:eastAsia="Lato" w:hAnsi="Lato" w:cs="Lato"/>
                <w:b/>
              </w:rPr>
              <w:t xml:space="preserve">2:  </w:t>
            </w:r>
          </w:p>
        </w:tc>
        <w:tc>
          <w:tcPr>
            <w:tcW w:w="7785" w:type="dxa"/>
            <w:tcBorders>
              <w:top w:val="single" w:sz="6" w:space="0" w:color="000000"/>
              <w:left w:val="single" w:sz="6" w:space="0" w:color="000000"/>
              <w:bottom w:val="single" w:sz="6" w:space="0" w:color="000000"/>
              <w:right w:val="single" w:sz="6" w:space="0" w:color="000000"/>
            </w:tcBorders>
            <w:vAlign w:val="center"/>
          </w:tcPr>
          <w:p w14:paraId="2ADC1372" w14:textId="77777777" w:rsidR="0080660B" w:rsidRDefault="00000000">
            <w:pPr>
              <w:spacing w:after="11"/>
            </w:pPr>
            <w:r>
              <w:rPr>
                <w:rFonts w:ascii="Lato" w:eastAsia="Lato" w:hAnsi="Lato" w:cs="Lato"/>
                <w:b/>
              </w:rPr>
              <w:t xml:space="preserve">Research and Draft Letters  </w:t>
            </w:r>
          </w:p>
          <w:p w14:paraId="57E2D44E" w14:textId="77777777" w:rsidR="0080660B" w:rsidRDefault="00000000">
            <w:pPr>
              <w:spacing w:after="0" w:line="258" w:lineRule="auto"/>
            </w:pPr>
            <w:hyperlink r:id="rId105" w:anchor="slide=id.ga557540087_0_0">
              <w:r>
                <w:rPr>
                  <w:rFonts w:ascii="Lato" w:eastAsia="Lato" w:hAnsi="Lato" w:cs="Lato"/>
                </w:rPr>
                <w:t>H</w:t>
              </w:r>
            </w:hyperlink>
            <w:r>
              <w:rPr>
                <w:rFonts w:ascii="Gautami" w:eastAsia="Gautami" w:hAnsi="Gautami" w:cs="Gautami"/>
                <w:u w:val="single" w:color="1155CC"/>
              </w:rPr>
              <w:t>​</w:t>
            </w:r>
            <w:hyperlink r:id="rId106" w:anchor="slide=id.ga557540087_0_0">
              <w:r>
                <w:rPr>
                  <w:rFonts w:ascii="Lato" w:eastAsia="Lato" w:hAnsi="Lato" w:cs="Lato"/>
                  <w:color w:val="1155CC"/>
                  <w:u w:val="single" w:color="1155CC"/>
                </w:rPr>
                <w:t>ere is a general outline</w:t>
              </w:r>
            </w:hyperlink>
            <w:r>
              <w:rPr>
                <w:rFonts w:ascii="Gautami" w:eastAsia="Gautami" w:hAnsi="Gautami" w:cs="Gautami"/>
                <w:color w:val="1155CC"/>
              </w:rPr>
              <w:t>​</w:t>
            </w:r>
            <w:r>
              <w:rPr>
                <w:rFonts w:ascii="Lato" w:eastAsia="Lato" w:hAnsi="Lato" w:cs="Lato"/>
              </w:rPr>
              <w:t xml:space="preserve"> of the letter (Slide 5): Here is a sentence </w:t>
            </w:r>
            <w:r>
              <w:rPr>
                <w:rFonts w:ascii="Gautami" w:eastAsia="Gautami" w:hAnsi="Gautami" w:cs="Gautami"/>
                <w:u w:val="single" w:color="1155CC"/>
              </w:rPr>
              <w:t>​</w:t>
            </w:r>
            <w:hyperlink r:id="rId107">
              <w:r>
                <w:rPr>
                  <w:rFonts w:ascii="Lato" w:eastAsia="Lato" w:hAnsi="Lato" w:cs="Lato"/>
                  <w:color w:val="1155CC"/>
                  <w:u w:val="single" w:color="1155CC"/>
                </w:rPr>
                <w:t>skeleton</w:t>
              </w:r>
            </w:hyperlink>
            <w:hyperlink r:id="rId108">
              <w:r>
                <w:rPr>
                  <w:rFonts w:ascii="Lato" w:eastAsia="Lato" w:hAnsi="Lato" w:cs="Lato"/>
                  <w:color w:val="1155CC"/>
                </w:rPr>
                <w:t xml:space="preserve"> </w:t>
              </w:r>
            </w:hyperlink>
            <w:hyperlink r:id="rId109">
              <w:r>
                <w:rPr>
                  <w:rFonts w:ascii="Lato" w:eastAsia="Lato" w:hAnsi="Lato" w:cs="Lato"/>
                  <w:color w:val="1155CC"/>
                  <w:u w:val="single" w:color="1155CC"/>
                </w:rPr>
                <w:t>outline</w:t>
              </w:r>
            </w:hyperlink>
            <w:r>
              <w:rPr>
                <w:rFonts w:ascii="Gautami" w:eastAsia="Gautami" w:hAnsi="Gautami" w:cs="Gautami"/>
                <w:color w:val="1155CC"/>
              </w:rPr>
              <w:t>​</w:t>
            </w:r>
            <w:r>
              <w:rPr>
                <w:rFonts w:ascii="Lato" w:eastAsia="Lato" w:hAnsi="Lato" w:cs="Lato"/>
              </w:rPr>
              <w:t xml:space="preserve"> for a grade-level essay.  </w:t>
            </w:r>
          </w:p>
          <w:p w14:paraId="33F790A6" w14:textId="77777777" w:rsidR="0080660B" w:rsidRDefault="00000000">
            <w:pPr>
              <w:spacing w:after="0"/>
            </w:pPr>
            <w:r>
              <w:rPr>
                <w:rFonts w:ascii="Lato" w:eastAsia="Lato" w:hAnsi="Lato" w:cs="Lato"/>
              </w:rPr>
              <w:t xml:space="preserve"> </w:t>
            </w:r>
          </w:p>
          <w:p w14:paraId="3B7501C1" w14:textId="77777777" w:rsidR="0080660B" w:rsidRDefault="00000000">
            <w:pPr>
              <w:spacing w:after="0"/>
            </w:pPr>
            <w:r>
              <w:rPr>
                <w:rFonts w:ascii="Lato" w:eastAsia="Lato" w:hAnsi="Lato" w:cs="Lato"/>
              </w:rPr>
              <w:t xml:space="preserve">Introduction:  </w:t>
            </w:r>
          </w:p>
        </w:tc>
      </w:tr>
      <w:tr w:rsidR="0080660B" w14:paraId="3AA0966C" w14:textId="77777777">
        <w:trPr>
          <w:trHeight w:val="4440"/>
        </w:trPr>
        <w:tc>
          <w:tcPr>
            <w:tcW w:w="1575" w:type="dxa"/>
            <w:tcBorders>
              <w:top w:val="single" w:sz="6" w:space="0" w:color="000000"/>
              <w:left w:val="single" w:sz="6" w:space="0" w:color="000000"/>
              <w:bottom w:val="single" w:sz="6" w:space="0" w:color="000000"/>
              <w:right w:val="single" w:sz="6" w:space="0" w:color="000000"/>
            </w:tcBorders>
          </w:tcPr>
          <w:p w14:paraId="7903812B" w14:textId="77777777" w:rsidR="0080660B" w:rsidRDefault="0080660B"/>
        </w:tc>
        <w:tc>
          <w:tcPr>
            <w:tcW w:w="7785" w:type="dxa"/>
            <w:tcBorders>
              <w:top w:val="single" w:sz="6" w:space="0" w:color="000000"/>
              <w:left w:val="single" w:sz="6" w:space="0" w:color="000000"/>
              <w:bottom w:val="single" w:sz="6" w:space="0" w:color="000000"/>
              <w:right w:val="single" w:sz="6" w:space="0" w:color="000000"/>
            </w:tcBorders>
            <w:vAlign w:val="center"/>
          </w:tcPr>
          <w:p w14:paraId="167F3F9E" w14:textId="77777777" w:rsidR="0080660B" w:rsidRDefault="00000000">
            <w:pPr>
              <w:numPr>
                <w:ilvl w:val="0"/>
                <w:numId w:val="29"/>
              </w:numPr>
              <w:spacing w:after="25"/>
              <w:ind w:firstLine="227"/>
            </w:pPr>
            <w:r>
              <w:rPr>
                <w:rFonts w:ascii="Lato" w:eastAsia="Lato" w:hAnsi="Lato" w:cs="Lato"/>
              </w:rPr>
              <w:t xml:space="preserve">Provide greeting (Hello, etc.) </w:t>
            </w:r>
          </w:p>
          <w:p w14:paraId="2AB84094" w14:textId="77777777" w:rsidR="0080660B" w:rsidRDefault="00000000">
            <w:pPr>
              <w:numPr>
                <w:ilvl w:val="0"/>
                <w:numId w:val="29"/>
              </w:numPr>
              <w:spacing w:after="40"/>
              <w:ind w:firstLine="227"/>
            </w:pPr>
            <w:r>
              <w:rPr>
                <w:rFonts w:ascii="Lato" w:eastAsia="Lato" w:hAnsi="Lato" w:cs="Lato"/>
              </w:rPr>
              <w:t xml:space="preserve">Introduce </w:t>
            </w:r>
            <w:proofErr w:type="gramStart"/>
            <w:r>
              <w:rPr>
                <w:rFonts w:ascii="Lato" w:eastAsia="Lato" w:hAnsi="Lato" w:cs="Lato"/>
              </w:rPr>
              <w:t>yourself</w:t>
            </w:r>
            <w:proofErr w:type="gramEnd"/>
            <w:r>
              <w:rPr>
                <w:rFonts w:ascii="Lato" w:eastAsia="Lato" w:hAnsi="Lato" w:cs="Lato"/>
              </w:rPr>
              <w:t xml:space="preserve">  </w:t>
            </w:r>
          </w:p>
          <w:p w14:paraId="79923FBC" w14:textId="77777777" w:rsidR="0080660B" w:rsidRDefault="00000000">
            <w:pPr>
              <w:numPr>
                <w:ilvl w:val="0"/>
                <w:numId w:val="29"/>
              </w:numPr>
              <w:spacing w:after="24"/>
              <w:ind w:firstLine="227"/>
            </w:pPr>
            <w:r>
              <w:rPr>
                <w:rFonts w:ascii="Lato" w:eastAsia="Lato" w:hAnsi="Lato" w:cs="Lato"/>
              </w:rPr>
              <w:t xml:space="preserve">Explain why you’re writing this </w:t>
            </w:r>
            <w:proofErr w:type="gramStart"/>
            <w:r>
              <w:rPr>
                <w:rFonts w:ascii="Lato" w:eastAsia="Lato" w:hAnsi="Lato" w:cs="Lato"/>
              </w:rPr>
              <w:t>letter</w:t>
            </w:r>
            <w:proofErr w:type="gramEnd"/>
            <w:r>
              <w:rPr>
                <w:rFonts w:ascii="Lato" w:eastAsia="Lato" w:hAnsi="Lato" w:cs="Lato"/>
              </w:rPr>
              <w:t xml:space="preserve">  </w:t>
            </w:r>
          </w:p>
          <w:p w14:paraId="7AA4048E" w14:textId="77777777" w:rsidR="0080660B" w:rsidRDefault="00000000">
            <w:pPr>
              <w:numPr>
                <w:ilvl w:val="0"/>
                <w:numId w:val="29"/>
              </w:numPr>
              <w:spacing w:after="15" w:line="276" w:lineRule="auto"/>
              <w:ind w:firstLine="227"/>
            </w:pPr>
            <w:r>
              <w:rPr>
                <w:rFonts w:ascii="Lato" w:eastAsia="Lato" w:hAnsi="Lato" w:cs="Lato"/>
              </w:rPr>
              <w:t xml:space="preserve">Writer’s Central Idea: What is the central idea of your letter? What is the main point you want to make? Body Paragraph:  </w:t>
            </w:r>
          </w:p>
          <w:p w14:paraId="014FC622" w14:textId="77777777" w:rsidR="0080660B" w:rsidRDefault="00000000">
            <w:pPr>
              <w:numPr>
                <w:ilvl w:val="0"/>
                <w:numId w:val="29"/>
              </w:numPr>
              <w:spacing w:after="25"/>
              <w:ind w:firstLine="227"/>
            </w:pPr>
            <w:r>
              <w:rPr>
                <w:rFonts w:ascii="Lato" w:eastAsia="Lato" w:hAnsi="Lato" w:cs="Lato"/>
              </w:rPr>
              <w:t xml:space="preserve">Provide information about your central </w:t>
            </w:r>
            <w:proofErr w:type="gramStart"/>
            <w:r>
              <w:rPr>
                <w:rFonts w:ascii="Lato" w:eastAsia="Lato" w:hAnsi="Lato" w:cs="Lato"/>
              </w:rPr>
              <w:t>idea</w:t>
            </w:r>
            <w:proofErr w:type="gramEnd"/>
            <w:r>
              <w:rPr>
                <w:rFonts w:ascii="Lato" w:eastAsia="Lato" w:hAnsi="Lato" w:cs="Lato"/>
              </w:rPr>
              <w:t xml:space="preserve"> </w:t>
            </w:r>
          </w:p>
          <w:p w14:paraId="6C70B448" w14:textId="77777777" w:rsidR="0080660B" w:rsidRDefault="00000000">
            <w:pPr>
              <w:numPr>
                <w:ilvl w:val="0"/>
                <w:numId w:val="29"/>
              </w:numPr>
              <w:spacing w:after="22"/>
              <w:ind w:firstLine="227"/>
            </w:pPr>
            <w:r>
              <w:rPr>
                <w:rFonts w:ascii="Lato" w:eastAsia="Lato" w:hAnsi="Lato" w:cs="Lato"/>
              </w:rPr>
              <w:t xml:space="preserve">Provide examples and evidence of Key Details  </w:t>
            </w:r>
          </w:p>
          <w:p w14:paraId="3AC11542" w14:textId="77777777" w:rsidR="0080660B" w:rsidRDefault="00000000">
            <w:pPr>
              <w:spacing w:after="17"/>
            </w:pPr>
            <w:r>
              <w:rPr>
                <w:rFonts w:ascii="Lato" w:eastAsia="Lato" w:hAnsi="Lato" w:cs="Lato"/>
              </w:rPr>
              <w:t xml:space="preserve">Conclusion:  </w:t>
            </w:r>
          </w:p>
          <w:p w14:paraId="1C5967F6" w14:textId="77777777" w:rsidR="0080660B" w:rsidRDefault="00000000">
            <w:pPr>
              <w:numPr>
                <w:ilvl w:val="0"/>
                <w:numId w:val="30"/>
              </w:numPr>
              <w:spacing w:after="39"/>
              <w:ind w:right="234"/>
            </w:pPr>
            <w:r>
              <w:rPr>
                <w:rFonts w:ascii="Lato" w:eastAsia="Lato" w:hAnsi="Lato" w:cs="Lato"/>
              </w:rPr>
              <w:t xml:space="preserve">Reflect on learning about the elections this trimester to your </w:t>
            </w:r>
            <w:proofErr w:type="gramStart"/>
            <w:r>
              <w:rPr>
                <w:rFonts w:ascii="Lato" w:eastAsia="Lato" w:hAnsi="Lato" w:cs="Lato"/>
              </w:rPr>
              <w:t>audience</w:t>
            </w:r>
            <w:proofErr w:type="gramEnd"/>
            <w:r>
              <w:rPr>
                <w:rFonts w:ascii="Lato" w:eastAsia="Lato" w:hAnsi="Lato" w:cs="Lato"/>
              </w:rPr>
              <w:t xml:space="preserve"> </w:t>
            </w:r>
          </w:p>
          <w:p w14:paraId="2CF5F9D2" w14:textId="77777777" w:rsidR="0080660B" w:rsidRDefault="00000000">
            <w:pPr>
              <w:numPr>
                <w:ilvl w:val="0"/>
                <w:numId w:val="30"/>
              </w:numPr>
              <w:spacing w:after="17" w:line="277" w:lineRule="auto"/>
              <w:ind w:right="234"/>
            </w:pPr>
            <w:r>
              <w:rPr>
                <w:rFonts w:ascii="Lato" w:eastAsia="Lato" w:hAnsi="Lato" w:cs="Lato"/>
              </w:rPr>
              <w:t>What is your call to action for the person reading your letter? What should the person do after reading your letter? 3.</w:t>
            </w:r>
            <w:r>
              <w:rPr>
                <w:rFonts w:ascii="Lato" w:eastAsia="Lato" w:hAnsi="Lato" w:cs="Lato"/>
              </w:rPr>
              <w:tab/>
              <w:t xml:space="preserve">Provide salutation (Sincerely, etc.) </w:t>
            </w:r>
          </w:p>
          <w:p w14:paraId="737DC2A1" w14:textId="77777777" w:rsidR="0080660B" w:rsidRDefault="00000000">
            <w:pPr>
              <w:spacing w:after="0"/>
            </w:pPr>
            <w:r>
              <w:rPr>
                <w:rFonts w:ascii="Lato" w:eastAsia="Lato" w:hAnsi="Lato" w:cs="Lato"/>
                <w:b/>
              </w:rPr>
              <w:t xml:space="preserve"> </w:t>
            </w:r>
          </w:p>
        </w:tc>
      </w:tr>
      <w:tr w:rsidR="0080660B" w14:paraId="0C2E4134" w14:textId="77777777">
        <w:trPr>
          <w:trHeight w:val="1545"/>
        </w:trPr>
        <w:tc>
          <w:tcPr>
            <w:tcW w:w="1575" w:type="dxa"/>
            <w:tcBorders>
              <w:top w:val="single" w:sz="6" w:space="0" w:color="000000"/>
              <w:left w:val="single" w:sz="6" w:space="0" w:color="000000"/>
              <w:bottom w:val="single" w:sz="6" w:space="0" w:color="000000"/>
              <w:right w:val="single" w:sz="6" w:space="0" w:color="000000"/>
            </w:tcBorders>
          </w:tcPr>
          <w:p w14:paraId="3DB77158" w14:textId="77777777" w:rsidR="0080660B" w:rsidRDefault="00000000">
            <w:pPr>
              <w:spacing w:after="0"/>
            </w:pPr>
            <w:r>
              <w:rPr>
                <w:rFonts w:ascii="Lato" w:eastAsia="Lato" w:hAnsi="Lato" w:cs="Lato"/>
                <w:b/>
              </w:rPr>
              <w:t xml:space="preserve">Performance </w:t>
            </w:r>
          </w:p>
          <w:p w14:paraId="41841B14" w14:textId="77777777" w:rsidR="0080660B" w:rsidRDefault="00000000">
            <w:pPr>
              <w:spacing w:after="0"/>
            </w:pPr>
            <w:r>
              <w:rPr>
                <w:rFonts w:ascii="Lato" w:eastAsia="Lato" w:hAnsi="Lato" w:cs="Lato"/>
                <w:b/>
              </w:rPr>
              <w:t xml:space="preserve">Task 3:  </w:t>
            </w:r>
          </w:p>
        </w:tc>
        <w:tc>
          <w:tcPr>
            <w:tcW w:w="7785" w:type="dxa"/>
            <w:tcBorders>
              <w:top w:val="single" w:sz="6" w:space="0" w:color="000000"/>
              <w:left w:val="single" w:sz="6" w:space="0" w:color="000000"/>
              <w:bottom w:val="single" w:sz="6" w:space="0" w:color="000000"/>
              <w:right w:val="single" w:sz="6" w:space="0" w:color="000000"/>
            </w:tcBorders>
            <w:vAlign w:val="center"/>
          </w:tcPr>
          <w:p w14:paraId="040FAD81" w14:textId="77777777" w:rsidR="0080660B" w:rsidRDefault="00000000">
            <w:pPr>
              <w:spacing w:after="26" w:line="246" w:lineRule="auto"/>
            </w:pPr>
            <w:r>
              <w:rPr>
                <w:rFonts w:ascii="Lato" w:eastAsia="Lato" w:hAnsi="Lato" w:cs="Lato"/>
                <w:b/>
              </w:rPr>
              <w:t xml:space="preserve">Final Project Virtual Gallery Viewing Guide (one project completed by each student):  </w:t>
            </w:r>
          </w:p>
          <w:p w14:paraId="687FDC2B" w14:textId="77777777" w:rsidR="0080660B" w:rsidRDefault="00000000">
            <w:pPr>
              <w:spacing w:after="0"/>
            </w:pPr>
            <w:r>
              <w:rPr>
                <w:rFonts w:ascii="Lato" w:eastAsia="Lato" w:hAnsi="Lato" w:cs="Lato"/>
              </w:rPr>
              <w:t xml:space="preserve">Introduce students to the </w:t>
            </w:r>
            <w:r>
              <w:rPr>
                <w:rFonts w:ascii="Gautami" w:eastAsia="Gautami" w:hAnsi="Gautami" w:cs="Gautami"/>
                <w:u w:val="single" w:color="1155CC"/>
              </w:rPr>
              <w:t>​</w:t>
            </w:r>
            <w:hyperlink r:id="rId110">
              <w:r>
                <w:rPr>
                  <w:rFonts w:ascii="Lato" w:eastAsia="Lato" w:hAnsi="Lato" w:cs="Lato"/>
                  <w:color w:val="1155CC"/>
                  <w:u w:val="single" w:color="1155CC"/>
                </w:rPr>
                <w:t xml:space="preserve">Election 2020 Virtual Gallery Viewing Guide </w:t>
              </w:r>
            </w:hyperlink>
            <w:r>
              <w:rPr>
                <w:rFonts w:ascii="Gautami" w:eastAsia="Gautami" w:hAnsi="Gautami" w:cs="Gautami"/>
                <w:color w:val="1155CC"/>
              </w:rPr>
              <w:t>​</w:t>
            </w:r>
            <w:r>
              <w:rPr>
                <w:rFonts w:ascii="Lato" w:eastAsia="Lato" w:hAnsi="Lato" w:cs="Lato"/>
              </w:rPr>
              <w:t xml:space="preserve">that they will use to review peers’ portfolios and letters. This can be the final assignment of the unit. </w:t>
            </w:r>
            <w:r>
              <w:rPr>
                <w:rFonts w:ascii="Lato" w:eastAsia="Lato" w:hAnsi="Lato" w:cs="Lato"/>
                <w:b/>
                <w:sz w:val="20"/>
              </w:rPr>
              <w:t xml:space="preserve"> </w:t>
            </w:r>
          </w:p>
        </w:tc>
      </w:tr>
    </w:tbl>
    <w:p w14:paraId="65882ABA" w14:textId="77777777" w:rsidR="0080660B" w:rsidRDefault="00000000">
      <w:pPr>
        <w:spacing w:after="15"/>
        <w:ind w:left="216"/>
        <w:jc w:val="center"/>
      </w:pPr>
      <w:r>
        <w:rPr>
          <w:rFonts w:ascii="Lato" w:eastAsia="Lato" w:hAnsi="Lato" w:cs="Lato"/>
        </w:rPr>
        <w:t xml:space="preserve"> </w:t>
      </w:r>
    </w:p>
    <w:p w14:paraId="33DBFC4F" w14:textId="77777777" w:rsidR="0080660B" w:rsidRDefault="00000000">
      <w:pPr>
        <w:spacing w:after="17"/>
      </w:pPr>
      <w:r>
        <w:rPr>
          <w:rFonts w:ascii="Lato" w:eastAsia="Lato" w:hAnsi="Lato" w:cs="Lato"/>
          <w:b/>
          <w:u w:val="single" w:color="000000"/>
        </w:rPr>
        <w:t>Student Examples:</w:t>
      </w:r>
      <w:r>
        <w:rPr>
          <w:rFonts w:ascii="Lato" w:eastAsia="Lato" w:hAnsi="Lato" w:cs="Lato"/>
          <w:b/>
        </w:rPr>
        <w:t xml:space="preserve"> </w:t>
      </w:r>
    </w:p>
    <w:p w14:paraId="196B3B44" w14:textId="77777777" w:rsidR="0080660B" w:rsidRDefault="00000000">
      <w:pPr>
        <w:numPr>
          <w:ilvl w:val="0"/>
          <w:numId w:val="1"/>
        </w:numPr>
        <w:spacing w:after="3" w:line="286" w:lineRule="auto"/>
        <w:ind w:hanging="360"/>
      </w:pPr>
      <w:hyperlink r:id="rId111">
        <w:r>
          <w:rPr>
            <w:rFonts w:ascii="Lato" w:eastAsia="Lato" w:hAnsi="Lato" w:cs="Lato"/>
            <w:color w:val="1155CC"/>
            <w:u w:val="single" w:color="1155CC"/>
          </w:rPr>
          <w:t>Here are photo stories by students from City Neighbors Charter School in Baltimore, MD</w:t>
        </w:r>
      </w:hyperlink>
      <w:hyperlink r:id="rId112">
        <w:r>
          <w:rPr>
            <w:rFonts w:ascii="Lato" w:eastAsia="Lato" w:hAnsi="Lato" w:cs="Lato"/>
            <w:color w:val="1155CC"/>
          </w:rPr>
          <w:t xml:space="preserve"> </w:t>
        </w:r>
      </w:hyperlink>
      <w:hyperlink r:id="rId113">
        <w:r>
          <w:rPr>
            <w:rFonts w:ascii="Lato" w:eastAsia="Lato" w:hAnsi="Lato" w:cs="Lato"/>
            <w:color w:val="1155CC"/>
            <w:u w:val="single" w:color="1155CC"/>
          </w:rPr>
          <w:t>that were created as part of the Pandemic Photo Walk performance task.</w:t>
        </w:r>
      </w:hyperlink>
      <w:hyperlink r:id="rId114">
        <w:r>
          <w:rPr>
            <w:rFonts w:ascii="Lato" w:eastAsia="Lato" w:hAnsi="Lato" w:cs="Lato"/>
          </w:rPr>
          <w:t xml:space="preserve"> </w:t>
        </w:r>
      </w:hyperlink>
    </w:p>
    <w:p w14:paraId="41CD6E01" w14:textId="77777777" w:rsidR="0080660B" w:rsidRDefault="00000000">
      <w:pPr>
        <w:numPr>
          <w:ilvl w:val="0"/>
          <w:numId w:val="1"/>
        </w:numPr>
        <w:spacing w:after="3" w:line="286" w:lineRule="auto"/>
        <w:ind w:hanging="360"/>
      </w:pPr>
      <w:hyperlink r:id="rId115">
        <w:r>
          <w:rPr>
            <w:rFonts w:ascii="Lato" w:eastAsia="Lato" w:hAnsi="Lato" w:cs="Lato"/>
            <w:color w:val="1155CC"/>
            <w:u w:val="single" w:color="1155CC"/>
          </w:rPr>
          <w:t>Here are photo stories by students from City Neighbors Charter School in Baltimore, MD</w:t>
        </w:r>
      </w:hyperlink>
      <w:hyperlink r:id="rId116">
        <w:r>
          <w:rPr>
            <w:rFonts w:ascii="Lato" w:eastAsia="Lato" w:hAnsi="Lato" w:cs="Lato"/>
            <w:color w:val="1155CC"/>
          </w:rPr>
          <w:t xml:space="preserve"> </w:t>
        </w:r>
      </w:hyperlink>
      <w:hyperlink r:id="rId117">
        <w:r>
          <w:rPr>
            <w:rFonts w:ascii="Lato" w:eastAsia="Lato" w:hAnsi="Lato" w:cs="Lato"/>
            <w:color w:val="1155CC"/>
            <w:u w:val="single" w:color="1155CC"/>
          </w:rPr>
          <w:t>that were created as part of the Election Photo Walk performance task.</w:t>
        </w:r>
      </w:hyperlink>
      <w:r>
        <w:rPr>
          <w:rFonts w:ascii="Lato" w:eastAsia="Lato" w:hAnsi="Lato" w:cs="Lato"/>
        </w:rPr>
        <w:t xml:space="preserve"> </w:t>
      </w:r>
    </w:p>
    <w:p w14:paraId="0101EF17" w14:textId="77777777" w:rsidR="0080660B" w:rsidRDefault="00000000">
      <w:pPr>
        <w:numPr>
          <w:ilvl w:val="0"/>
          <w:numId w:val="1"/>
        </w:numPr>
        <w:spacing w:after="3" w:line="286" w:lineRule="auto"/>
        <w:ind w:hanging="360"/>
      </w:pPr>
      <w:hyperlink r:id="rId118">
        <w:r>
          <w:rPr>
            <w:rFonts w:ascii="Lato" w:eastAsia="Lato" w:hAnsi="Lato" w:cs="Lato"/>
            <w:color w:val="1155CC"/>
            <w:u w:val="single" w:color="1155CC"/>
          </w:rPr>
          <w:t xml:space="preserve">Here are examples of notes from students at City Neighbors Charter School in </w:t>
        </w:r>
        <w:proofErr w:type="spellStart"/>
        <w:r>
          <w:rPr>
            <w:rFonts w:ascii="Lato" w:eastAsia="Lato" w:hAnsi="Lato" w:cs="Lato"/>
            <w:color w:val="1155CC"/>
            <w:u w:val="single" w:color="1155CC"/>
          </w:rPr>
          <w:t>Baltimor</w:t>
        </w:r>
        <w:proofErr w:type="spellEnd"/>
        <w:r>
          <w:rPr>
            <w:rFonts w:ascii="Lato" w:eastAsia="Lato" w:hAnsi="Lato" w:cs="Lato"/>
            <w:color w:val="1155CC"/>
            <w:u w:val="single" w:color="1155CC"/>
          </w:rPr>
          <w:t>,</w:t>
        </w:r>
      </w:hyperlink>
      <w:hyperlink r:id="rId119">
        <w:r>
          <w:rPr>
            <w:rFonts w:ascii="Lato" w:eastAsia="Lato" w:hAnsi="Lato" w:cs="Lato"/>
            <w:color w:val="1155CC"/>
          </w:rPr>
          <w:t xml:space="preserve"> </w:t>
        </w:r>
      </w:hyperlink>
      <w:hyperlink r:id="rId120">
        <w:r>
          <w:rPr>
            <w:rFonts w:ascii="Lato" w:eastAsia="Lato" w:hAnsi="Lato" w:cs="Lato"/>
            <w:color w:val="1155CC"/>
            <w:u w:val="single" w:color="1155CC"/>
          </w:rPr>
          <w:t>MD for lesson 3 (Topics in Voting)</w:t>
        </w:r>
      </w:hyperlink>
      <w:hyperlink r:id="rId121">
        <w:r>
          <w:rPr>
            <w:rFonts w:ascii="Lato" w:eastAsia="Lato" w:hAnsi="Lato" w:cs="Lato"/>
          </w:rPr>
          <w:t xml:space="preserve"> </w:t>
        </w:r>
      </w:hyperlink>
    </w:p>
    <w:p w14:paraId="423DE6D9" w14:textId="77777777" w:rsidR="0080660B" w:rsidRDefault="00000000">
      <w:pPr>
        <w:numPr>
          <w:ilvl w:val="0"/>
          <w:numId w:val="1"/>
        </w:numPr>
        <w:spacing w:after="3" w:line="286" w:lineRule="auto"/>
        <w:ind w:hanging="360"/>
      </w:pPr>
      <w:hyperlink r:id="rId122">
        <w:r>
          <w:rPr>
            <w:rFonts w:ascii="Lato" w:eastAsia="Lato" w:hAnsi="Lato" w:cs="Lato"/>
            <w:color w:val="1155CC"/>
            <w:u w:val="single" w:color="1155CC"/>
          </w:rPr>
          <w:t>Here are examples of final projects from students at City Neighbors Charter School in</w:t>
        </w:r>
      </w:hyperlink>
      <w:hyperlink r:id="rId123">
        <w:r>
          <w:rPr>
            <w:rFonts w:ascii="Lato" w:eastAsia="Lato" w:hAnsi="Lato" w:cs="Lato"/>
            <w:color w:val="1155CC"/>
          </w:rPr>
          <w:t xml:space="preserve"> </w:t>
        </w:r>
      </w:hyperlink>
      <w:hyperlink r:id="rId124">
        <w:proofErr w:type="spellStart"/>
        <w:r>
          <w:rPr>
            <w:rFonts w:ascii="Lato" w:eastAsia="Lato" w:hAnsi="Lato" w:cs="Lato"/>
            <w:color w:val="1155CC"/>
            <w:u w:val="single" w:color="1155CC"/>
          </w:rPr>
          <w:t>Baltimor</w:t>
        </w:r>
        <w:proofErr w:type="spellEnd"/>
        <w:r>
          <w:rPr>
            <w:rFonts w:ascii="Lato" w:eastAsia="Lato" w:hAnsi="Lato" w:cs="Lato"/>
            <w:color w:val="1155CC"/>
            <w:u w:val="single" w:color="1155CC"/>
          </w:rPr>
          <w:t>, MD</w:t>
        </w:r>
      </w:hyperlink>
      <w:hyperlink r:id="rId125">
        <w:r>
          <w:rPr>
            <w:rFonts w:ascii="Lato" w:eastAsia="Lato" w:hAnsi="Lato" w:cs="Lato"/>
            <w:color w:val="1155CC"/>
          </w:rPr>
          <w:t xml:space="preserve"> </w:t>
        </w:r>
      </w:hyperlink>
      <w:r>
        <w:rPr>
          <w:rFonts w:ascii="Lato" w:eastAsia="Lato" w:hAnsi="Lato" w:cs="Lato"/>
        </w:rPr>
        <w:t xml:space="preserve"> </w:t>
      </w:r>
    </w:p>
    <w:sectPr w:rsidR="0080660B">
      <w:headerReference w:type="even" r:id="rId126"/>
      <w:headerReference w:type="default" r:id="rId127"/>
      <w:footerReference w:type="even" r:id="rId128"/>
      <w:footerReference w:type="default" r:id="rId129"/>
      <w:headerReference w:type="first" r:id="rId130"/>
      <w:footerReference w:type="first" r:id="rId131"/>
      <w:pgSz w:w="12240" w:h="15840"/>
      <w:pgMar w:top="1448" w:right="1613" w:bottom="1433" w:left="1440" w:header="75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382B" w14:textId="77777777" w:rsidR="00E56591" w:rsidRDefault="00E56591">
      <w:pPr>
        <w:spacing w:after="0" w:line="240" w:lineRule="auto"/>
      </w:pPr>
      <w:r>
        <w:separator/>
      </w:r>
    </w:p>
  </w:endnote>
  <w:endnote w:type="continuationSeparator" w:id="0">
    <w:p w14:paraId="7E1C7B79" w14:textId="77777777" w:rsidR="00E56591" w:rsidRDefault="00E5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3AF6" w14:textId="77777777" w:rsidR="0080660B" w:rsidRDefault="00000000">
    <w:pPr>
      <w:spacing w:after="22"/>
      <w:ind w:left="90" w:right="-76"/>
    </w:pPr>
    <w:r>
      <w:rPr>
        <w:rFonts w:ascii="Lato" w:eastAsia="Lato" w:hAnsi="Lato" w:cs="Lato"/>
        <w:sz w:val="18"/>
      </w:rPr>
      <w:t xml:space="preserve">This unit was created by </w:t>
    </w:r>
    <w:proofErr w:type="spellStart"/>
    <w:r>
      <w:rPr>
        <w:rFonts w:ascii="Lato" w:eastAsia="Lato" w:hAnsi="Lato" w:cs="Lato"/>
        <w:sz w:val="18"/>
      </w:rPr>
      <w:t>Cortnie</w:t>
    </w:r>
    <w:proofErr w:type="spellEnd"/>
    <w:r>
      <w:rPr>
        <w:rFonts w:ascii="Lato" w:eastAsia="Lato" w:hAnsi="Lato" w:cs="Lato"/>
        <w:sz w:val="18"/>
      </w:rPr>
      <w:t xml:space="preserve"> </w:t>
    </w:r>
    <w:proofErr w:type="spellStart"/>
    <w:r>
      <w:rPr>
        <w:rFonts w:ascii="Lato" w:eastAsia="Lato" w:hAnsi="Lato" w:cs="Lato"/>
        <w:sz w:val="18"/>
      </w:rPr>
      <w:t>Belser</w:t>
    </w:r>
    <w:proofErr w:type="spellEnd"/>
    <w:r>
      <w:rPr>
        <w:rFonts w:ascii="Lato" w:eastAsia="Lato" w:hAnsi="Lato" w:cs="Lato"/>
        <w:sz w:val="18"/>
      </w:rPr>
      <w:t xml:space="preserve"> as part of the fall 2020 Pulitzer Center Teacher Fellowship program on Media, </w:t>
    </w:r>
  </w:p>
  <w:p w14:paraId="1B2EC114" w14:textId="77777777" w:rsidR="0080660B" w:rsidRDefault="00000000">
    <w:pPr>
      <w:spacing w:after="0"/>
      <w:ind w:left="173"/>
      <w:jc w:val="center"/>
    </w:pPr>
    <w:r>
      <w:rPr>
        <w:rFonts w:ascii="Lato" w:eastAsia="Lato" w:hAnsi="Lato" w:cs="Lato"/>
        <w:sz w:val="18"/>
      </w:rPr>
      <w:t xml:space="preserve">Misinformation, and the Pandemic.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374A" w14:textId="77777777" w:rsidR="0080660B" w:rsidRDefault="00000000">
    <w:pPr>
      <w:spacing w:after="22"/>
      <w:ind w:left="90" w:right="-76"/>
    </w:pPr>
    <w:r>
      <w:rPr>
        <w:rFonts w:ascii="Lato" w:eastAsia="Lato" w:hAnsi="Lato" w:cs="Lato"/>
        <w:sz w:val="18"/>
      </w:rPr>
      <w:t xml:space="preserve">This unit was created by </w:t>
    </w:r>
    <w:proofErr w:type="spellStart"/>
    <w:r>
      <w:rPr>
        <w:rFonts w:ascii="Lato" w:eastAsia="Lato" w:hAnsi="Lato" w:cs="Lato"/>
        <w:sz w:val="18"/>
      </w:rPr>
      <w:t>Cortnie</w:t>
    </w:r>
    <w:proofErr w:type="spellEnd"/>
    <w:r>
      <w:rPr>
        <w:rFonts w:ascii="Lato" w:eastAsia="Lato" w:hAnsi="Lato" w:cs="Lato"/>
        <w:sz w:val="18"/>
      </w:rPr>
      <w:t xml:space="preserve"> </w:t>
    </w:r>
    <w:proofErr w:type="spellStart"/>
    <w:r>
      <w:rPr>
        <w:rFonts w:ascii="Lato" w:eastAsia="Lato" w:hAnsi="Lato" w:cs="Lato"/>
        <w:sz w:val="18"/>
      </w:rPr>
      <w:t>Belser</w:t>
    </w:r>
    <w:proofErr w:type="spellEnd"/>
    <w:r>
      <w:rPr>
        <w:rFonts w:ascii="Lato" w:eastAsia="Lato" w:hAnsi="Lato" w:cs="Lato"/>
        <w:sz w:val="18"/>
      </w:rPr>
      <w:t xml:space="preserve"> as part of the fall 2020 Pulitzer Center Teacher Fellowship program on Media, </w:t>
    </w:r>
  </w:p>
  <w:p w14:paraId="4F42C8A8" w14:textId="77777777" w:rsidR="0080660B" w:rsidRDefault="00000000">
    <w:pPr>
      <w:spacing w:after="0"/>
      <w:ind w:left="173"/>
      <w:jc w:val="center"/>
    </w:pPr>
    <w:r>
      <w:rPr>
        <w:rFonts w:ascii="Lato" w:eastAsia="Lato" w:hAnsi="Lato" w:cs="Lato"/>
        <w:sz w:val="18"/>
      </w:rPr>
      <w:t xml:space="preserve">Misinformation, and the Pandemic.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770B" w14:textId="77777777" w:rsidR="0080660B" w:rsidRDefault="00000000">
    <w:pPr>
      <w:spacing w:after="22"/>
      <w:ind w:left="90" w:right="-76"/>
    </w:pPr>
    <w:r>
      <w:rPr>
        <w:rFonts w:ascii="Lato" w:eastAsia="Lato" w:hAnsi="Lato" w:cs="Lato"/>
        <w:sz w:val="18"/>
      </w:rPr>
      <w:t xml:space="preserve">This unit was created by </w:t>
    </w:r>
    <w:proofErr w:type="spellStart"/>
    <w:r>
      <w:rPr>
        <w:rFonts w:ascii="Lato" w:eastAsia="Lato" w:hAnsi="Lato" w:cs="Lato"/>
        <w:sz w:val="18"/>
      </w:rPr>
      <w:t>Cortnie</w:t>
    </w:r>
    <w:proofErr w:type="spellEnd"/>
    <w:r>
      <w:rPr>
        <w:rFonts w:ascii="Lato" w:eastAsia="Lato" w:hAnsi="Lato" w:cs="Lato"/>
        <w:sz w:val="18"/>
      </w:rPr>
      <w:t xml:space="preserve"> </w:t>
    </w:r>
    <w:proofErr w:type="spellStart"/>
    <w:r>
      <w:rPr>
        <w:rFonts w:ascii="Lato" w:eastAsia="Lato" w:hAnsi="Lato" w:cs="Lato"/>
        <w:sz w:val="18"/>
      </w:rPr>
      <w:t>Belser</w:t>
    </w:r>
    <w:proofErr w:type="spellEnd"/>
    <w:r>
      <w:rPr>
        <w:rFonts w:ascii="Lato" w:eastAsia="Lato" w:hAnsi="Lato" w:cs="Lato"/>
        <w:sz w:val="18"/>
      </w:rPr>
      <w:t xml:space="preserve"> as part of the fall 2020 Pulitzer Center Teacher Fellowship program on Media, </w:t>
    </w:r>
  </w:p>
  <w:p w14:paraId="3937BB10" w14:textId="77777777" w:rsidR="0080660B" w:rsidRDefault="00000000">
    <w:pPr>
      <w:spacing w:after="0"/>
      <w:ind w:left="173"/>
      <w:jc w:val="center"/>
    </w:pPr>
    <w:r>
      <w:rPr>
        <w:rFonts w:ascii="Lato" w:eastAsia="Lato" w:hAnsi="Lato" w:cs="Lato"/>
        <w:sz w:val="18"/>
      </w:rPr>
      <w:t xml:space="preserve">Misinformation, and the Pandemic.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21D5" w14:textId="77777777" w:rsidR="00E56591" w:rsidRDefault="00E56591">
      <w:pPr>
        <w:spacing w:after="0" w:line="240" w:lineRule="auto"/>
      </w:pPr>
      <w:r>
        <w:separator/>
      </w:r>
    </w:p>
  </w:footnote>
  <w:footnote w:type="continuationSeparator" w:id="0">
    <w:p w14:paraId="6DB0B953" w14:textId="77777777" w:rsidR="00E56591" w:rsidRDefault="00E56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6C1D" w14:textId="77777777" w:rsidR="0080660B" w:rsidRDefault="00000000">
    <w:pPr>
      <w:tabs>
        <w:tab w:val="center" w:pos="8256"/>
      </w:tabs>
      <w:spacing w:after="0"/>
    </w:pPr>
    <w:r>
      <w:rPr>
        <w:noProof/>
      </w:rPr>
      <w:drawing>
        <wp:anchor distT="0" distB="0" distL="114300" distR="114300" simplePos="0" relativeHeight="251658240" behindDoc="0" locked="0" layoutInCell="1" allowOverlap="0" wp14:anchorId="0E820264" wp14:editId="2CA27784">
          <wp:simplePos x="0" y="0"/>
          <wp:positionH relativeFrom="page">
            <wp:posOffset>933450</wp:posOffset>
          </wp:positionH>
          <wp:positionV relativeFrom="page">
            <wp:posOffset>476250</wp:posOffset>
          </wp:positionV>
          <wp:extent cx="1800225" cy="23812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800225" cy="238125"/>
                  </a:xfrm>
                  <a:prstGeom prst="rect">
                    <a:avLst/>
                  </a:prstGeom>
                </pic:spPr>
              </pic:pic>
            </a:graphicData>
          </a:graphic>
        </wp:anchor>
      </w:drawing>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12</w:t>
      </w:r>
    </w:fldSimple>
    <w:r>
      <w:rPr>
        <w:rFonts w:ascii="Lato" w:eastAsia="Lato" w:hAnsi="Lato" w:cs="La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6FFC" w14:textId="77777777" w:rsidR="0080660B" w:rsidRDefault="00000000">
    <w:pPr>
      <w:tabs>
        <w:tab w:val="center" w:pos="8256"/>
      </w:tabs>
      <w:spacing w:after="0"/>
    </w:pPr>
    <w:r>
      <w:rPr>
        <w:noProof/>
      </w:rPr>
      <w:drawing>
        <wp:anchor distT="0" distB="0" distL="114300" distR="114300" simplePos="0" relativeHeight="251659264" behindDoc="0" locked="0" layoutInCell="1" allowOverlap="0" wp14:anchorId="6FCFDDD7" wp14:editId="147E679C">
          <wp:simplePos x="0" y="0"/>
          <wp:positionH relativeFrom="page">
            <wp:posOffset>933450</wp:posOffset>
          </wp:positionH>
          <wp:positionV relativeFrom="page">
            <wp:posOffset>476250</wp:posOffset>
          </wp:positionV>
          <wp:extent cx="1800225" cy="238125"/>
          <wp:effectExtent l="0" t="0" r="0" b="0"/>
          <wp:wrapSquare wrapText="bothSides"/>
          <wp:docPr id="1258826015" name="Picture 125882601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800225" cy="238125"/>
                  </a:xfrm>
                  <a:prstGeom prst="rect">
                    <a:avLst/>
                  </a:prstGeom>
                </pic:spPr>
              </pic:pic>
            </a:graphicData>
          </a:graphic>
        </wp:anchor>
      </w:drawing>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12</w:t>
      </w:r>
    </w:fldSimple>
    <w:r>
      <w:rPr>
        <w:rFonts w:ascii="Lato" w:eastAsia="Lato" w:hAnsi="Lato" w:cs="La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A14C" w14:textId="77777777" w:rsidR="0080660B" w:rsidRDefault="00000000">
    <w:pPr>
      <w:tabs>
        <w:tab w:val="center" w:pos="8256"/>
      </w:tabs>
      <w:spacing w:after="0"/>
    </w:pPr>
    <w:r>
      <w:rPr>
        <w:noProof/>
      </w:rPr>
      <w:drawing>
        <wp:anchor distT="0" distB="0" distL="114300" distR="114300" simplePos="0" relativeHeight="251660288" behindDoc="0" locked="0" layoutInCell="1" allowOverlap="0" wp14:anchorId="505991BB" wp14:editId="17388668">
          <wp:simplePos x="0" y="0"/>
          <wp:positionH relativeFrom="page">
            <wp:posOffset>933450</wp:posOffset>
          </wp:positionH>
          <wp:positionV relativeFrom="page">
            <wp:posOffset>476250</wp:posOffset>
          </wp:positionV>
          <wp:extent cx="1800225" cy="238125"/>
          <wp:effectExtent l="0" t="0" r="0" b="0"/>
          <wp:wrapSquare wrapText="bothSides"/>
          <wp:docPr id="1020049652" name="Picture 102004965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800225" cy="238125"/>
                  </a:xfrm>
                  <a:prstGeom prst="rect">
                    <a:avLst/>
                  </a:prstGeom>
                </pic:spPr>
              </pic:pic>
            </a:graphicData>
          </a:graphic>
        </wp:anchor>
      </w:drawing>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12</w:t>
      </w:r>
    </w:fldSimple>
    <w:r>
      <w:rPr>
        <w:rFonts w:ascii="Lato" w:eastAsia="Lato" w:hAnsi="Lato" w:cs="La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408"/>
    <w:multiLevelType w:val="hybridMultilevel"/>
    <w:tmpl w:val="569293A2"/>
    <w:lvl w:ilvl="0" w:tplc="17DCA29E">
      <w:start w:val="1"/>
      <w:numFmt w:val="lowerLetter"/>
      <w:lvlText w:val="%1."/>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F8E2B59E">
      <w:start w:val="1"/>
      <w:numFmt w:val="lowerLetter"/>
      <w:lvlText w:val="%2"/>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02F4AD58">
      <w:start w:val="1"/>
      <w:numFmt w:val="lowerRoman"/>
      <w:lvlText w:val="%3"/>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919EFDB4">
      <w:start w:val="1"/>
      <w:numFmt w:val="decimal"/>
      <w:lvlText w:val="%4"/>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A538FD54">
      <w:start w:val="1"/>
      <w:numFmt w:val="lowerLetter"/>
      <w:lvlText w:val="%5"/>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1B107DDE">
      <w:start w:val="1"/>
      <w:numFmt w:val="lowerRoman"/>
      <w:lvlText w:val="%6"/>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0B0C4B6E">
      <w:start w:val="1"/>
      <w:numFmt w:val="decimal"/>
      <w:lvlText w:val="%7"/>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096A8AF8">
      <w:start w:val="1"/>
      <w:numFmt w:val="lowerLetter"/>
      <w:lvlText w:val="%8"/>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F85470BC">
      <w:start w:val="1"/>
      <w:numFmt w:val="lowerRoman"/>
      <w:lvlText w:val="%9"/>
      <w:lvlJc w:val="left"/>
      <w:pPr>
        <w:ind w:left="72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D27F81"/>
    <w:multiLevelType w:val="hybridMultilevel"/>
    <w:tmpl w:val="83806C56"/>
    <w:lvl w:ilvl="0" w:tplc="C038D4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D4BF2E">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CC65EE">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94EE60">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C046D4">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E032A4">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F2C9D0">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826CC">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D664DE">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B31D1F"/>
    <w:multiLevelType w:val="hybridMultilevel"/>
    <w:tmpl w:val="BABAFD00"/>
    <w:lvl w:ilvl="0" w:tplc="81A072EC">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317AA52E">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766A43AC">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A3FED0B4">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0608D524">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4EE89646">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8CE6E40C">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4E744FE0">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CF384F52">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C6280A"/>
    <w:multiLevelType w:val="hybridMultilevel"/>
    <w:tmpl w:val="82B25B9E"/>
    <w:lvl w:ilvl="0" w:tplc="19AE8C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432BC">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0C448E">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5A6DA6">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27DDC">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307BC4">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30B986">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86B488">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9A5744">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BD5450"/>
    <w:multiLevelType w:val="hybridMultilevel"/>
    <w:tmpl w:val="B4DABE26"/>
    <w:lvl w:ilvl="0" w:tplc="52EEFAA0">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5F8A850E">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D26024EE">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17E0330C">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B8BA711E">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0F6C11E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FA9A6A42">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D94CE55E">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06E6000E">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806659"/>
    <w:multiLevelType w:val="hybridMultilevel"/>
    <w:tmpl w:val="434C0A28"/>
    <w:lvl w:ilvl="0" w:tplc="2228CF9E">
      <w:start w:val="1"/>
      <w:numFmt w:val="decimal"/>
      <w:lvlText w:val="%1."/>
      <w:lvlJc w:val="left"/>
      <w:pPr>
        <w:ind w:left="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694ACBD8">
      <w:start w:val="1"/>
      <w:numFmt w:val="lowerLetter"/>
      <w:lvlText w:val="%2"/>
      <w:lvlJc w:val="left"/>
      <w:pPr>
        <w:ind w:left="11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A77E28AA">
      <w:start w:val="1"/>
      <w:numFmt w:val="lowerRoman"/>
      <w:lvlText w:val="%3"/>
      <w:lvlJc w:val="left"/>
      <w:pPr>
        <w:ind w:left="18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4F5CF30C">
      <w:start w:val="1"/>
      <w:numFmt w:val="decimal"/>
      <w:lvlText w:val="%4"/>
      <w:lvlJc w:val="left"/>
      <w:pPr>
        <w:ind w:left="26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CF2089EE">
      <w:start w:val="1"/>
      <w:numFmt w:val="lowerLetter"/>
      <w:lvlText w:val="%5"/>
      <w:lvlJc w:val="left"/>
      <w:pPr>
        <w:ind w:left="33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E06A054E">
      <w:start w:val="1"/>
      <w:numFmt w:val="lowerRoman"/>
      <w:lvlText w:val="%6"/>
      <w:lvlJc w:val="left"/>
      <w:pPr>
        <w:ind w:left="40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D62030BC">
      <w:start w:val="1"/>
      <w:numFmt w:val="decimal"/>
      <w:lvlText w:val="%7"/>
      <w:lvlJc w:val="left"/>
      <w:pPr>
        <w:ind w:left="47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14741B16">
      <w:start w:val="1"/>
      <w:numFmt w:val="lowerLetter"/>
      <w:lvlText w:val="%8"/>
      <w:lvlJc w:val="left"/>
      <w:pPr>
        <w:ind w:left="54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96CECD7E">
      <w:start w:val="1"/>
      <w:numFmt w:val="lowerRoman"/>
      <w:lvlText w:val="%9"/>
      <w:lvlJc w:val="left"/>
      <w:pPr>
        <w:ind w:left="62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501200"/>
    <w:multiLevelType w:val="hybridMultilevel"/>
    <w:tmpl w:val="62724476"/>
    <w:lvl w:ilvl="0" w:tplc="AE1CD720">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92E86526">
      <w:start w:val="1"/>
      <w:numFmt w:val="lowerLetter"/>
      <w:lvlText w:val="%2."/>
      <w:lvlJc w:val="left"/>
      <w:pPr>
        <w:ind w:left="1482"/>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D6AC0AC8">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0798C4BC">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1C16C99A">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D63AEF6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F5CC3362">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8E908C88">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A5E24AF0">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E920BD"/>
    <w:multiLevelType w:val="hybridMultilevel"/>
    <w:tmpl w:val="34340636"/>
    <w:lvl w:ilvl="0" w:tplc="99200B46">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D68EC17C">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5E2E7580">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4C6C52D6">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5B1CC47C">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5E6A7E84">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08341430">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FADA33D6">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EED05B70">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BB3A6D"/>
    <w:multiLevelType w:val="hybridMultilevel"/>
    <w:tmpl w:val="351CD40E"/>
    <w:lvl w:ilvl="0" w:tplc="C1324B12">
      <w:start w:val="1"/>
      <w:numFmt w:val="lowerLetter"/>
      <w:lvlText w:val="%1."/>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61C423CC">
      <w:start w:val="1"/>
      <w:numFmt w:val="lowerLetter"/>
      <w:lvlText w:val="%2"/>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B8B45152">
      <w:start w:val="1"/>
      <w:numFmt w:val="lowerRoman"/>
      <w:lvlText w:val="%3"/>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1186952A">
      <w:start w:val="1"/>
      <w:numFmt w:val="decimal"/>
      <w:lvlText w:val="%4"/>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D30E46AA">
      <w:start w:val="1"/>
      <w:numFmt w:val="lowerLetter"/>
      <w:lvlText w:val="%5"/>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34C6E262">
      <w:start w:val="1"/>
      <w:numFmt w:val="lowerRoman"/>
      <w:lvlText w:val="%6"/>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4CDC02CE">
      <w:start w:val="1"/>
      <w:numFmt w:val="decimal"/>
      <w:lvlText w:val="%7"/>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F7A63DCE">
      <w:start w:val="1"/>
      <w:numFmt w:val="lowerLetter"/>
      <w:lvlText w:val="%8"/>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820A37E4">
      <w:start w:val="1"/>
      <w:numFmt w:val="lowerRoman"/>
      <w:lvlText w:val="%9"/>
      <w:lvlJc w:val="left"/>
      <w:pPr>
        <w:ind w:left="72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DF41CC"/>
    <w:multiLevelType w:val="hybridMultilevel"/>
    <w:tmpl w:val="BEC878F2"/>
    <w:lvl w:ilvl="0" w:tplc="6BB8FCEC">
      <w:start w:val="1"/>
      <w:numFmt w:val="bullet"/>
      <w:lvlText w:val="●"/>
      <w:lvlJc w:val="left"/>
      <w:pPr>
        <w:ind w:left="720"/>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1" w:tplc="8EEA3A2A">
      <w:start w:val="1"/>
      <w:numFmt w:val="bullet"/>
      <w:lvlText w:val="o"/>
      <w:lvlJc w:val="left"/>
      <w:pPr>
        <w:ind w:left="153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2" w:tplc="C8866C80">
      <w:start w:val="1"/>
      <w:numFmt w:val="bullet"/>
      <w:lvlText w:val="▪"/>
      <w:lvlJc w:val="left"/>
      <w:pPr>
        <w:ind w:left="225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3" w:tplc="CEC01094">
      <w:start w:val="1"/>
      <w:numFmt w:val="bullet"/>
      <w:lvlText w:val="•"/>
      <w:lvlJc w:val="left"/>
      <w:pPr>
        <w:ind w:left="297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4" w:tplc="639E0292">
      <w:start w:val="1"/>
      <w:numFmt w:val="bullet"/>
      <w:lvlText w:val="o"/>
      <w:lvlJc w:val="left"/>
      <w:pPr>
        <w:ind w:left="369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5" w:tplc="D534DFE8">
      <w:start w:val="1"/>
      <w:numFmt w:val="bullet"/>
      <w:lvlText w:val="▪"/>
      <w:lvlJc w:val="left"/>
      <w:pPr>
        <w:ind w:left="441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6" w:tplc="7B04EEEE">
      <w:start w:val="1"/>
      <w:numFmt w:val="bullet"/>
      <w:lvlText w:val="•"/>
      <w:lvlJc w:val="left"/>
      <w:pPr>
        <w:ind w:left="513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7" w:tplc="BE7888EA">
      <w:start w:val="1"/>
      <w:numFmt w:val="bullet"/>
      <w:lvlText w:val="o"/>
      <w:lvlJc w:val="left"/>
      <w:pPr>
        <w:ind w:left="585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lvl w:ilvl="8" w:tplc="091A7E8C">
      <w:start w:val="1"/>
      <w:numFmt w:val="bullet"/>
      <w:lvlText w:val="▪"/>
      <w:lvlJc w:val="left"/>
      <w:pPr>
        <w:ind w:left="6578"/>
      </w:pPr>
      <w:rPr>
        <w:rFonts w:ascii="Arial" w:eastAsia="Arial" w:hAnsi="Arial" w:cs="Arial"/>
        <w:b w:val="0"/>
        <w:i w:val="0"/>
        <w:strike w:val="0"/>
        <w:dstrike w:val="0"/>
        <w:color w:val="002A4F"/>
        <w:sz w:val="22"/>
        <w:szCs w:val="22"/>
        <w:u w:val="none" w:color="000000"/>
        <w:bdr w:val="none" w:sz="0" w:space="0" w:color="auto"/>
        <w:shd w:val="clear" w:color="auto" w:fill="auto"/>
        <w:vertAlign w:val="baseline"/>
      </w:rPr>
    </w:lvl>
  </w:abstractNum>
  <w:abstractNum w:abstractNumId="10" w15:restartNumberingAfterBreak="0">
    <w:nsid w:val="359C6588"/>
    <w:multiLevelType w:val="hybridMultilevel"/>
    <w:tmpl w:val="BC689072"/>
    <w:lvl w:ilvl="0" w:tplc="E4C88B4E">
      <w:start w:val="1"/>
      <w:numFmt w:val="lowerLetter"/>
      <w:lvlText w:val="%1."/>
      <w:lvlJc w:val="left"/>
      <w:pPr>
        <w:ind w:left="144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1" w:tplc="97D8A206">
      <w:start w:val="1"/>
      <w:numFmt w:val="lowerLetter"/>
      <w:lvlText w:val="%2"/>
      <w:lvlJc w:val="left"/>
      <w:pPr>
        <w:ind w:left="225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2" w:tplc="717C372A">
      <w:start w:val="1"/>
      <w:numFmt w:val="lowerRoman"/>
      <w:lvlText w:val="%3"/>
      <w:lvlJc w:val="left"/>
      <w:pPr>
        <w:ind w:left="297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3" w:tplc="A4F6E27E">
      <w:start w:val="1"/>
      <w:numFmt w:val="decimal"/>
      <w:lvlText w:val="%4"/>
      <w:lvlJc w:val="left"/>
      <w:pPr>
        <w:ind w:left="369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4" w:tplc="8174D934">
      <w:start w:val="1"/>
      <w:numFmt w:val="lowerLetter"/>
      <w:lvlText w:val="%5"/>
      <w:lvlJc w:val="left"/>
      <w:pPr>
        <w:ind w:left="441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5" w:tplc="19346200">
      <w:start w:val="1"/>
      <w:numFmt w:val="lowerRoman"/>
      <w:lvlText w:val="%6"/>
      <w:lvlJc w:val="left"/>
      <w:pPr>
        <w:ind w:left="513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6" w:tplc="0CBAAE52">
      <w:start w:val="1"/>
      <w:numFmt w:val="decimal"/>
      <w:lvlText w:val="%7"/>
      <w:lvlJc w:val="left"/>
      <w:pPr>
        <w:ind w:left="585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7" w:tplc="FAEA9856">
      <w:start w:val="1"/>
      <w:numFmt w:val="lowerLetter"/>
      <w:lvlText w:val="%8"/>
      <w:lvlJc w:val="left"/>
      <w:pPr>
        <w:ind w:left="657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8" w:tplc="87984662">
      <w:start w:val="1"/>
      <w:numFmt w:val="lowerRoman"/>
      <w:lvlText w:val="%9"/>
      <w:lvlJc w:val="left"/>
      <w:pPr>
        <w:ind w:left="729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abstractNum>
  <w:abstractNum w:abstractNumId="11" w15:restartNumberingAfterBreak="0">
    <w:nsid w:val="38240C9F"/>
    <w:multiLevelType w:val="hybridMultilevel"/>
    <w:tmpl w:val="D31C5696"/>
    <w:lvl w:ilvl="0" w:tplc="48C40FB4">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E17E349E">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DD324464">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2D4E4D68">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03B805E6">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84B20DC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DCD8F1FA">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B21A2E00">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27BE10E2">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F82F2F"/>
    <w:multiLevelType w:val="hybridMultilevel"/>
    <w:tmpl w:val="A0EAAD6E"/>
    <w:lvl w:ilvl="0" w:tplc="EDB4B8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A4532">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80368">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E08B16">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6F916">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0C3C0E">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A2994">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E06344">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FC8C32">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F964DF"/>
    <w:multiLevelType w:val="hybridMultilevel"/>
    <w:tmpl w:val="F21E24A8"/>
    <w:lvl w:ilvl="0" w:tplc="AD785C3C">
      <w:start w:val="1"/>
      <w:numFmt w:val="decimal"/>
      <w:lvlText w:val="%1."/>
      <w:lvlJc w:val="left"/>
      <w:pPr>
        <w:ind w:left="72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1" w:tplc="EB282028">
      <w:start w:val="1"/>
      <w:numFmt w:val="lowerLetter"/>
      <w:lvlText w:val="%2"/>
      <w:lvlJc w:val="left"/>
      <w:pPr>
        <w:ind w:left="136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2" w:tplc="E31C607E">
      <w:start w:val="1"/>
      <w:numFmt w:val="lowerRoman"/>
      <w:lvlText w:val="%3"/>
      <w:lvlJc w:val="left"/>
      <w:pPr>
        <w:ind w:left="208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3" w:tplc="1960D5FE">
      <w:start w:val="1"/>
      <w:numFmt w:val="decimal"/>
      <w:lvlText w:val="%4"/>
      <w:lvlJc w:val="left"/>
      <w:pPr>
        <w:ind w:left="280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4" w:tplc="125E257E">
      <w:start w:val="1"/>
      <w:numFmt w:val="lowerLetter"/>
      <w:lvlText w:val="%5"/>
      <w:lvlJc w:val="left"/>
      <w:pPr>
        <w:ind w:left="352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5" w:tplc="C8226356">
      <w:start w:val="1"/>
      <w:numFmt w:val="lowerRoman"/>
      <w:lvlText w:val="%6"/>
      <w:lvlJc w:val="left"/>
      <w:pPr>
        <w:ind w:left="424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6" w:tplc="2F5E832A">
      <w:start w:val="1"/>
      <w:numFmt w:val="decimal"/>
      <w:lvlText w:val="%7"/>
      <w:lvlJc w:val="left"/>
      <w:pPr>
        <w:ind w:left="496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7" w:tplc="78720DC6">
      <w:start w:val="1"/>
      <w:numFmt w:val="lowerLetter"/>
      <w:lvlText w:val="%8"/>
      <w:lvlJc w:val="left"/>
      <w:pPr>
        <w:ind w:left="568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8" w:tplc="D6286F38">
      <w:start w:val="1"/>
      <w:numFmt w:val="lowerRoman"/>
      <w:lvlText w:val="%9"/>
      <w:lvlJc w:val="left"/>
      <w:pPr>
        <w:ind w:left="6403"/>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abstractNum>
  <w:abstractNum w:abstractNumId="14" w15:restartNumberingAfterBreak="0">
    <w:nsid w:val="3D88520A"/>
    <w:multiLevelType w:val="hybridMultilevel"/>
    <w:tmpl w:val="0084218C"/>
    <w:lvl w:ilvl="0" w:tplc="7BB441A0">
      <w:start w:val="1"/>
      <w:numFmt w:val="decimal"/>
      <w:lvlText w:val="%1."/>
      <w:lvlJc w:val="left"/>
      <w:pPr>
        <w:ind w:left="705"/>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0B5402AA">
      <w:start w:val="1"/>
      <w:numFmt w:val="lowerLetter"/>
      <w:lvlText w:val="%2"/>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A834705A">
      <w:start w:val="1"/>
      <w:numFmt w:val="lowerRoman"/>
      <w:lvlText w:val="%3"/>
      <w:lvlJc w:val="left"/>
      <w:pPr>
        <w:ind w:left="21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AD368BA4">
      <w:start w:val="1"/>
      <w:numFmt w:val="decimal"/>
      <w:lvlText w:val="%4"/>
      <w:lvlJc w:val="left"/>
      <w:pPr>
        <w:ind w:left="28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9468D324">
      <w:start w:val="1"/>
      <w:numFmt w:val="lowerLetter"/>
      <w:lvlText w:val="%5"/>
      <w:lvlJc w:val="left"/>
      <w:pPr>
        <w:ind w:left="360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B756E1B8">
      <w:start w:val="1"/>
      <w:numFmt w:val="lowerRoman"/>
      <w:lvlText w:val="%6"/>
      <w:lvlJc w:val="left"/>
      <w:pPr>
        <w:ind w:left="43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DA0EE7D6">
      <w:start w:val="1"/>
      <w:numFmt w:val="decimal"/>
      <w:lvlText w:val="%7"/>
      <w:lvlJc w:val="left"/>
      <w:pPr>
        <w:ind w:left="50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91D897C2">
      <w:start w:val="1"/>
      <w:numFmt w:val="lowerLetter"/>
      <w:lvlText w:val="%8"/>
      <w:lvlJc w:val="left"/>
      <w:pPr>
        <w:ind w:left="57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9C1C71F2">
      <w:start w:val="1"/>
      <w:numFmt w:val="lowerRoman"/>
      <w:lvlText w:val="%9"/>
      <w:lvlJc w:val="left"/>
      <w:pPr>
        <w:ind w:left="64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6049D8"/>
    <w:multiLevelType w:val="hybridMultilevel"/>
    <w:tmpl w:val="31669944"/>
    <w:lvl w:ilvl="0" w:tplc="65DE7108">
      <w:start w:val="4"/>
      <w:numFmt w:val="decimal"/>
      <w:lvlText w:val="%1."/>
      <w:lvlJc w:val="left"/>
      <w:pPr>
        <w:ind w:left="8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B4ACB32E">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7BAC016C">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F4DE8F2C">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31F25DBC">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8194827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9392EAD6">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B190816A">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3BC8FC18">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C94B3C"/>
    <w:multiLevelType w:val="hybridMultilevel"/>
    <w:tmpl w:val="FEA47F4A"/>
    <w:lvl w:ilvl="0" w:tplc="A356B146">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4A922AE2">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7B807278">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C7F6D012">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DDBCF952">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401CF29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18D62EF8">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61AC9680">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20826146">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FD3516"/>
    <w:multiLevelType w:val="hybridMultilevel"/>
    <w:tmpl w:val="A2B47656"/>
    <w:lvl w:ilvl="0" w:tplc="285A832E">
      <w:start w:val="1"/>
      <w:numFmt w:val="decimal"/>
      <w:lvlText w:val="%1."/>
      <w:lvlJc w:val="left"/>
      <w:pPr>
        <w:ind w:left="3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205A7B6C">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5E741FA8">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F50ECEE6">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00E83DB4">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7A5CA3F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A694EE0E">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46BABDA8">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4BD6B44C">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0E4A74"/>
    <w:multiLevelType w:val="hybridMultilevel"/>
    <w:tmpl w:val="ED08FBAA"/>
    <w:lvl w:ilvl="0" w:tplc="75129C3E">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A0AEB486">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05E45802">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A3C07B0C">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E66689C2">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447A4D8C">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4B38196C">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9612C1CC">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20F6D850">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002046"/>
    <w:multiLevelType w:val="hybridMultilevel"/>
    <w:tmpl w:val="C7186566"/>
    <w:lvl w:ilvl="0" w:tplc="81CC0E82">
      <w:start w:val="1"/>
      <w:numFmt w:val="bullet"/>
      <w:lvlText w:val="●"/>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2B240">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CA4874">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AD82C">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89EC2">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3027B0">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1E5AA0">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E8ECA">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004B0">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21B1D98"/>
    <w:multiLevelType w:val="hybridMultilevel"/>
    <w:tmpl w:val="FC56FEA6"/>
    <w:lvl w:ilvl="0" w:tplc="C50046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0E380">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82A7CC">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5A840A">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233E6">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8AA11C">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EADCC6">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EEDF54">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DABFDC">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8E01FD"/>
    <w:multiLevelType w:val="hybridMultilevel"/>
    <w:tmpl w:val="E12C00E4"/>
    <w:lvl w:ilvl="0" w:tplc="84509084">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AAE22E3C">
      <w:start w:val="1"/>
      <w:numFmt w:val="lowerLetter"/>
      <w:lvlText w:val="%2."/>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352A1AEC">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3FE23E18">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A15E3934">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E92E0892">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42A2A8DA">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2BCA6BCC">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E774008C">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E213F3"/>
    <w:multiLevelType w:val="hybridMultilevel"/>
    <w:tmpl w:val="F996A5BA"/>
    <w:lvl w:ilvl="0" w:tplc="72DA720A">
      <w:start w:val="3"/>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89EA6372">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873C8EB4">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0F5A4EC6">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7BA4A85A">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1CC29BC2">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CF489C38">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8BE08DBC">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DBCA8FA8">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FE7710"/>
    <w:multiLevelType w:val="hybridMultilevel"/>
    <w:tmpl w:val="E3609234"/>
    <w:lvl w:ilvl="0" w:tplc="835839AA">
      <w:start w:val="2"/>
      <w:numFmt w:val="decimal"/>
      <w:lvlText w:val="%1."/>
      <w:lvlJc w:val="left"/>
      <w:pPr>
        <w:ind w:left="81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1" w:tplc="7B40C280">
      <w:start w:val="1"/>
      <w:numFmt w:val="lowerLetter"/>
      <w:lvlText w:val="%2"/>
      <w:lvlJc w:val="left"/>
      <w:pPr>
        <w:ind w:left="153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2" w:tplc="31A01C8C">
      <w:start w:val="1"/>
      <w:numFmt w:val="lowerRoman"/>
      <w:lvlText w:val="%3"/>
      <w:lvlJc w:val="left"/>
      <w:pPr>
        <w:ind w:left="225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3" w:tplc="709A35F2">
      <w:start w:val="1"/>
      <w:numFmt w:val="decimal"/>
      <w:lvlText w:val="%4"/>
      <w:lvlJc w:val="left"/>
      <w:pPr>
        <w:ind w:left="297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4" w:tplc="D6DEB7B8">
      <w:start w:val="1"/>
      <w:numFmt w:val="lowerLetter"/>
      <w:lvlText w:val="%5"/>
      <w:lvlJc w:val="left"/>
      <w:pPr>
        <w:ind w:left="369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5" w:tplc="BD66A52E">
      <w:start w:val="1"/>
      <w:numFmt w:val="lowerRoman"/>
      <w:lvlText w:val="%6"/>
      <w:lvlJc w:val="left"/>
      <w:pPr>
        <w:ind w:left="441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6" w:tplc="69F42696">
      <w:start w:val="1"/>
      <w:numFmt w:val="decimal"/>
      <w:lvlText w:val="%7"/>
      <w:lvlJc w:val="left"/>
      <w:pPr>
        <w:ind w:left="513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7" w:tplc="A8708184">
      <w:start w:val="1"/>
      <w:numFmt w:val="lowerLetter"/>
      <w:lvlText w:val="%8"/>
      <w:lvlJc w:val="left"/>
      <w:pPr>
        <w:ind w:left="585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8" w:tplc="0E8A2D92">
      <w:start w:val="1"/>
      <w:numFmt w:val="lowerRoman"/>
      <w:lvlText w:val="%9"/>
      <w:lvlJc w:val="left"/>
      <w:pPr>
        <w:ind w:left="6578"/>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abstractNum>
  <w:abstractNum w:abstractNumId="24" w15:restartNumberingAfterBreak="0">
    <w:nsid w:val="5A4D7B81"/>
    <w:multiLevelType w:val="hybridMultilevel"/>
    <w:tmpl w:val="D38AEEF0"/>
    <w:lvl w:ilvl="0" w:tplc="0C8A80E6">
      <w:start w:val="1"/>
      <w:numFmt w:val="lowerLetter"/>
      <w:lvlText w:val="%1."/>
      <w:lvlJc w:val="left"/>
      <w:pPr>
        <w:ind w:left="72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1" w:tplc="748E1148">
      <w:start w:val="1"/>
      <w:numFmt w:val="lowerLetter"/>
      <w:lvlText w:val="%2"/>
      <w:lvlJc w:val="left"/>
      <w:pPr>
        <w:ind w:left="144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2" w:tplc="6C28D6B8">
      <w:start w:val="1"/>
      <w:numFmt w:val="lowerRoman"/>
      <w:lvlText w:val="%3"/>
      <w:lvlJc w:val="left"/>
      <w:pPr>
        <w:ind w:left="216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3" w:tplc="E33CF43A">
      <w:start w:val="1"/>
      <w:numFmt w:val="decimal"/>
      <w:lvlText w:val="%4"/>
      <w:lvlJc w:val="left"/>
      <w:pPr>
        <w:ind w:left="288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4" w:tplc="F6FE2A4A">
      <w:start w:val="1"/>
      <w:numFmt w:val="lowerLetter"/>
      <w:lvlText w:val="%5"/>
      <w:lvlJc w:val="left"/>
      <w:pPr>
        <w:ind w:left="360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5" w:tplc="ACD87C68">
      <w:start w:val="1"/>
      <w:numFmt w:val="lowerRoman"/>
      <w:lvlText w:val="%6"/>
      <w:lvlJc w:val="left"/>
      <w:pPr>
        <w:ind w:left="432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6" w:tplc="0C462DE8">
      <w:start w:val="1"/>
      <w:numFmt w:val="decimal"/>
      <w:lvlText w:val="%7"/>
      <w:lvlJc w:val="left"/>
      <w:pPr>
        <w:ind w:left="504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7" w:tplc="7272F832">
      <w:start w:val="1"/>
      <w:numFmt w:val="lowerLetter"/>
      <w:lvlText w:val="%8"/>
      <w:lvlJc w:val="left"/>
      <w:pPr>
        <w:ind w:left="576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lvl w:ilvl="8" w:tplc="306AA49A">
      <w:start w:val="1"/>
      <w:numFmt w:val="lowerRoman"/>
      <w:lvlText w:val="%9"/>
      <w:lvlJc w:val="left"/>
      <w:pPr>
        <w:ind w:left="6480"/>
      </w:pPr>
      <w:rPr>
        <w:rFonts w:ascii="Lato" w:eastAsia="Lato" w:hAnsi="Lato" w:cs="Lato"/>
        <w:b w:val="0"/>
        <w:i w:val="0"/>
        <w:strike w:val="0"/>
        <w:dstrike w:val="0"/>
        <w:color w:val="002A4F"/>
        <w:sz w:val="22"/>
        <w:szCs w:val="22"/>
        <w:u w:val="none" w:color="000000"/>
        <w:bdr w:val="none" w:sz="0" w:space="0" w:color="auto"/>
        <w:shd w:val="clear" w:color="auto" w:fill="auto"/>
        <w:vertAlign w:val="baseline"/>
      </w:rPr>
    </w:lvl>
  </w:abstractNum>
  <w:abstractNum w:abstractNumId="25" w15:restartNumberingAfterBreak="0">
    <w:nsid w:val="5BC307B7"/>
    <w:multiLevelType w:val="hybridMultilevel"/>
    <w:tmpl w:val="44D643F8"/>
    <w:lvl w:ilvl="0" w:tplc="0354F7AA">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ABD58">
      <w:start w:val="1"/>
      <w:numFmt w:val="bullet"/>
      <w:lvlText w:val="o"/>
      <w:lvlJc w:val="left"/>
      <w:pPr>
        <w:ind w:left="1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AC76A">
      <w:start w:val="1"/>
      <w:numFmt w:val="bullet"/>
      <w:lvlText w:val="▪"/>
      <w:lvlJc w:val="left"/>
      <w:pPr>
        <w:ind w:left="2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C4A26">
      <w:start w:val="1"/>
      <w:numFmt w:val="bullet"/>
      <w:lvlText w:val="•"/>
      <w:lvlJc w:val="left"/>
      <w:pPr>
        <w:ind w:left="2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8112E">
      <w:start w:val="1"/>
      <w:numFmt w:val="bullet"/>
      <w:lvlText w:val="o"/>
      <w:lvlJc w:val="left"/>
      <w:pPr>
        <w:ind w:left="3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48E62">
      <w:start w:val="1"/>
      <w:numFmt w:val="bullet"/>
      <w:lvlText w:val="▪"/>
      <w:lvlJc w:val="left"/>
      <w:pPr>
        <w:ind w:left="4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2EFD6">
      <w:start w:val="1"/>
      <w:numFmt w:val="bullet"/>
      <w:lvlText w:val="•"/>
      <w:lvlJc w:val="left"/>
      <w:pPr>
        <w:ind w:left="5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84E932">
      <w:start w:val="1"/>
      <w:numFmt w:val="bullet"/>
      <w:lvlText w:val="o"/>
      <w:lvlJc w:val="left"/>
      <w:pPr>
        <w:ind w:left="5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0A5DF0">
      <w:start w:val="1"/>
      <w:numFmt w:val="bullet"/>
      <w:lvlText w:val="▪"/>
      <w:lvlJc w:val="left"/>
      <w:pPr>
        <w:ind w:left="6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C5B6722"/>
    <w:multiLevelType w:val="hybridMultilevel"/>
    <w:tmpl w:val="877E5756"/>
    <w:lvl w:ilvl="0" w:tplc="F12236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7E10CE">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BA24C6">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86D1C">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A62D8">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E7992">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4C7B56">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34589C">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5633C8">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8434B5"/>
    <w:multiLevelType w:val="hybridMultilevel"/>
    <w:tmpl w:val="9F8EBC54"/>
    <w:lvl w:ilvl="0" w:tplc="7AAC82C2">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F37ED206">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B0180284">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D5AE0FBA">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B740AF22">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614E69D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B5F280B4">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DB54D828">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0CA47160">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A319B4"/>
    <w:multiLevelType w:val="hybridMultilevel"/>
    <w:tmpl w:val="82B2874E"/>
    <w:lvl w:ilvl="0" w:tplc="47BA259C">
      <w:start w:val="1"/>
      <w:numFmt w:val="lowerLetter"/>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16A4EBC8">
      <w:start w:val="1"/>
      <w:numFmt w:val="lowerLetter"/>
      <w:lvlText w:val="%2"/>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1298CE4C">
      <w:start w:val="1"/>
      <w:numFmt w:val="lowerRoman"/>
      <w:lvlText w:val="%3"/>
      <w:lvlJc w:val="left"/>
      <w:pPr>
        <w:ind w:left="21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C950B904">
      <w:start w:val="1"/>
      <w:numFmt w:val="decimal"/>
      <w:lvlText w:val="%4"/>
      <w:lvlJc w:val="left"/>
      <w:pPr>
        <w:ind w:left="28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830C06E6">
      <w:start w:val="1"/>
      <w:numFmt w:val="lowerLetter"/>
      <w:lvlText w:val="%5"/>
      <w:lvlJc w:val="left"/>
      <w:pPr>
        <w:ind w:left="360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10447EAE">
      <w:start w:val="1"/>
      <w:numFmt w:val="lowerRoman"/>
      <w:lvlText w:val="%6"/>
      <w:lvlJc w:val="left"/>
      <w:pPr>
        <w:ind w:left="43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5D724A16">
      <w:start w:val="1"/>
      <w:numFmt w:val="decimal"/>
      <w:lvlText w:val="%7"/>
      <w:lvlJc w:val="left"/>
      <w:pPr>
        <w:ind w:left="50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7F38EBAE">
      <w:start w:val="1"/>
      <w:numFmt w:val="lowerLetter"/>
      <w:lvlText w:val="%8"/>
      <w:lvlJc w:val="left"/>
      <w:pPr>
        <w:ind w:left="57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0B6ED308">
      <w:start w:val="1"/>
      <w:numFmt w:val="lowerRoman"/>
      <w:lvlText w:val="%9"/>
      <w:lvlJc w:val="left"/>
      <w:pPr>
        <w:ind w:left="64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543361"/>
    <w:multiLevelType w:val="hybridMultilevel"/>
    <w:tmpl w:val="94B8D28A"/>
    <w:lvl w:ilvl="0" w:tplc="9FCE4C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FACE1E">
      <w:start w:val="1"/>
      <w:numFmt w:val="bullet"/>
      <w:lvlText w:val="o"/>
      <w:lvlJc w:val="left"/>
      <w:pPr>
        <w:ind w:left="1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78A9BA">
      <w:start w:val="1"/>
      <w:numFmt w:val="bullet"/>
      <w:lvlText w:val="▪"/>
      <w:lvlJc w:val="left"/>
      <w:pPr>
        <w:ind w:left="2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2E19B6">
      <w:start w:val="1"/>
      <w:numFmt w:val="bullet"/>
      <w:lvlText w:val="•"/>
      <w:lvlJc w:val="left"/>
      <w:pPr>
        <w:ind w:left="2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6236C">
      <w:start w:val="1"/>
      <w:numFmt w:val="bullet"/>
      <w:lvlText w:val="o"/>
      <w:lvlJc w:val="left"/>
      <w:pPr>
        <w:ind w:left="3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B8DC3C">
      <w:start w:val="1"/>
      <w:numFmt w:val="bullet"/>
      <w:lvlText w:val="▪"/>
      <w:lvlJc w:val="left"/>
      <w:pPr>
        <w:ind w:left="4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F28A76">
      <w:start w:val="1"/>
      <w:numFmt w:val="bullet"/>
      <w:lvlText w:val="•"/>
      <w:lvlJc w:val="left"/>
      <w:pPr>
        <w:ind w:left="5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9E599C">
      <w:start w:val="1"/>
      <w:numFmt w:val="bullet"/>
      <w:lvlText w:val="o"/>
      <w:lvlJc w:val="left"/>
      <w:pPr>
        <w:ind w:left="5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3817C0">
      <w:start w:val="1"/>
      <w:numFmt w:val="bullet"/>
      <w:lvlText w:val="▪"/>
      <w:lvlJc w:val="left"/>
      <w:pPr>
        <w:ind w:left="6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35160524">
    <w:abstractNumId w:val="14"/>
  </w:num>
  <w:num w:numId="2" w16cid:durableId="97214194">
    <w:abstractNumId w:val="5"/>
  </w:num>
  <w:num w:numId="3" w16cid:durableId="1292250439">
    <w:abstractNumId w:val="6"/>
  </w:num>
  <w:num w:numId="4" w16cid:durableId="721052360">
    <w:abstractNumId w:val="4"/>
  </w:num>
  <w:num w:numId="5" w16cid:durableId="1778521792">
    <w:abstractNumId w:val="27"/>
  </w:num>
  <w:num w:numId="6" w16cid:durableId="1929118763">
    <w:abstractNumId w:val="12"/>
  </w:num>
  <w:num w:numId="7" w16cid:durableId="177816090">
    <w:abstractNumId w:val="8"/>
  </w:num>
  <w:num w:numId="8" w16cid:durableId="40593533">
    <w:abstractNumId w:val="16"/>
  </w:num>
  <w:num w:numId="9" w16cid:durableId="342441393">
    <w:abstractNumId w:val="15"/>
  </w:num>
  <w:num w:numId="10" w16cid:durableId="792401593">
    <w:abstractNumId w:val="19"/>
  </w:num>
  <w:num w:numId="11" w16cid:durableId="1005791275">
    <w:abstractNumId w:val="20"/>
  </w:num>
  <w:num w:numId="12" w16cid:durableId="1451315499">
    <w:abstractNumId w:val="9"/>
  </w:num>
  <w:num w:numId="13" w16cid:durableId="1697583021">
    <w:abstractNumId w:val="2"/>
  </w:num>
  <w:num w:numId="14" w16cid:durableId="330765035">
    <w:abstractNumId w:val="21"/>
  </w:num>
  <w:num w:numId="15" w16cid:durableId="444273447">
    <w:abstractNumId w:val="1"/>
  </w:num>
  <w:num w:numId="16" w16cid:durableId="1298530368">
    <w:abstractNumId w:val="0"/>
  </w:num>
  <w:num w:numId="17" w16cid:durableId="1508909673">
    <w:abstractNumId w:val="10"/>
  </w:num>
  <w:num w:numId="18" w16cid:durableId="982850907">
    <w:abstractNumId w:val="23"/>
  </w:num>
  <w:num w:numId="19" w16cid:durableId="1724206497">
    <w:abstractNumId w:val="24"/>
  </w:num>
  <w:num w:numId="20" w16cid:durableId="1409308332">
    <w:abstractNumId w:val="28"/>
  </w:num>
  <w:num w:numId="21" w16cid:durableId="687488716">
    <w:abstractNumId w:val="7"/>
  </w:num>
  <w:num w:numId="22" w16cid:durableId="750009907">
    <w:abstractNumId w:val="18"/>
  </w:num>
  <w:num w:numId="23" w16cid:durableId="485631139">
    <w:abstractNumId w:val="26"/>
  </w:num>
  <w:num w:numId="24" w16cid:durableId="1832207950">
    <w:abstractNumId w:val="22"/>
  </w:num>
  <w:num w:numId="25" w16cid:durableId="2127191773">
    <w:abstractNumId w:val="11"/>
  </w:num>
  <w:num w:numId="26" w16cid:durableId="1029180493">
    <w:abstractNumId w:val="13"/>
  </w:num>
  <w:num w:numId="27" w16cid:durableId="1782996559">
    <w:abstractNumId w:val="29"/>
  </w:num>
  <w:num w:numId="28" w16cid:durableId="168064681">
    <w:abstractNumId w:val="3"/>
  </w:num>
  <w:num w:numId="29" w16cid:durableId="2097625558">
    <w:abstractNumId w:val="25"/>
  </w:num>
  <w:num w:numId="30" w16cid:durableId="304090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0B"/>
    <w:rsid w:val="001E6D10"/>
    <w:rsid w:val="0080660B"/>
    <w:rsid w:val="00E5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219A2"/>
  <w15:docId w15:val="{90976D03-465B-D745-AFF5-0C2093C8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rive.google.com/drive/folders/1yERW3s-BhP96EcpssS3WAqsQyR2HsM8k?usp=sharing" TargetMode="External"/><Relationship Id="rId21" Type="http://schemas.openxmlformats.org/officeDocument/2006/relationships/hyperlink" Target="https://pulitzercenter.org/builder/lesson/captioning-and-curating-photography-23488" TargetMode="External"/><Relationship Id="rId42" Type="http://schemas.openxmlformats.org/officeDocument/2006/relationships/hyperlink" Target="https://pulitzercenter.org/reporting?keys=voter+suppression&amp;date_filter%5Bmin%5D%5Bdate%5D=&amp;date_filter%5Bmax%5D%5Bdate%5D=" TargetMode="External"/><Relationship Id="rId63" Type="http://schemas.openxmlformats.org/officeDocument/2006/relationships/hyperlink" Target="https://www.youtube.com/watch?v=Vxk7rxa7IEs&amp;feature=youtu.be" TargetMode="External"/><Relationship Id="rId84" Type="http://schemas.openxmlformats.org/officeDocument/2006/relationships/hyperlink" Target="https://pulitzercenter.org/reporting?keys=media+election&amp;date_filter%5Bmin%5D%5Bdate%5D=&amp;date_filter%5Bmax%5D%5Bdate%5D=" TargetMode="External"/><Relationship Id="rId16" Type="http://schemas.openxmlformats.org/officeDocument/2006/relationships/hyperlink" Target="https://docs.google.com/presentation/d/1RJhbDxx9NdzjTg6l-LdKi3bIDUQ6c1Rz0hoHgCfqd7g/edit?usp=sharing" TargetMode="External"/><Relationship Id="rId107" Type="http://schemas.openxmlformats.org/officeDocument/2006/relationships/hyperlink" Target="https://docs.google.com/document/d/1MsXRy2UyZLNBSDC0bicnUv81JzWWNXJ-FTH-n8pnWpg/edit?usp=sharing" TargetMode="External"/><Relationship Id="rId11" Type="http://schemas.openxmlformats.org/officeDocument/2006/relationships/hyperlink" Target="https://pulitzercenter.org/reporting/homeless-people-rural-america-struggle-find-help" TargetMode="External"/><Relationship Id="rId32" Type="http://schemas.openxmlformats.org/officeDocument/2006/relationships/hyperlink" Target="https://pulitzercenter.org/reporting/after-hurricanes-its-harder-ever-lake-charles-black-residents-cast-ballot" TargetMode="External"/><Relationship Id="rId37" Type="http://schemas.openxmlformats.org/officeDocument/2006/relationships/hyperlink" Target="https://docs.google.com/presentation/d/1IDjLrMCl3CVAQ5YTfC_m1CqQqvCVcQSz4xZGtCxlqdA/edit?usp=sharing" TargetMode="External"/><Relationship Id="rId53" Type="http://schemas.openxmlformats.org/officeDocument/2006/relationships/hyperlink" Target="https://docs.google.com/presentation/d/1sSZzpPFUCAmgEls3lk5gEK78t3NghUofdosBDxd0LR4/edit?usp=sharing" TargetMode="External"/><Relationship Id="rId58" Type="http://schemas.openxmlformats.org/officeDocument/2006/relationships/hyperlink" Target="https://docs.google.com/presentation/d/1IDjLrMCl3CVAQ5YTfC_m1CqQqvCVcQSz4xZGtCxlqdA/edit" TargetMode="External"/><Relationship Id="rId74" Type="http://schemas.openxmlformats.org/officeDocument/2006/relationships/hyperlink" Target="https://pulitzercenter.org/reporting/latino-task-force-emerges-take-covid-19" TargetMode="External"/><Relationship Id="rId79" Type="http://schemas.openxmlformats.org/officeDocument/2006/relationships/hyperlink" Target="https://pulitzercenter.org/reporting?keys=voter+suppression&amp;date_filter%5Bmin%5D%5Bdate%5D=&amp;date_filter%5Bmax%5D%5Bdate%5D=" TargetMode="External"/><Relationship Id="rId102" Type="http://schemas.openxmlformats.org/officeDocument/2006/relationships/hyperlink" Target="https://pulitzercenter.org/builder/lesson/captioning-and-curating-photography-23488" TargetMode="External"/><Relationship Id="rId123" Type="http://schemas.openxmlformats.org/officeDocument/2006/relationships/hyperlink" Target="https://docs.google.com/document/d/1Jt8YVeu7VuX_NH0HvgsaFZvEfZHduO3QU90nMwp2dq0/edit?usp=sharing"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docs.google.com/spreadsheets/d/1Y7xKdtlW_Cl0OCfTfRbYnVnFSThUJPUJEGX8ZN9zTMg/edit?usp=sharing" TargetMode="External"/><Relationship Id="rId95" Type="http://schemas.openxmlformats.org/officeDocument/2006/relationships/hyperlink" Target="https://docs.google.com/presentation/d/1OnLOPyhrf20FlsOpoA_tNtVZMv26u7impJeCRMvCrX8/edit?usp=sharing" TargetMode="External"/><Relationship Id="rId22" Type="http://schemas.openxmlformats.org/officeDocument/2006/relationships/hyperlink" Target="https://pulitzercenter.org/builder/lesson/captioning-and-curating-photography-23488" TargetMode="External"/><Relationship Id="rId27" Type="http://schemas.openxmlformats.org/officeDocument/2006/relationships/hyperlink" Target="https://docs.google.com/presentation/d/1IDjLrMCl3CVAQ5YTfC_m1CqQqvCVcQSz4xZGtCxlqdA/edit?usp=sharing" TargetMode="External"/><Relationship Id="rId43" Type="http://schemas.openxmlformats.org/officeDocument/2006/relationships/hyperlink" Target="https://pulitzercenter.org/reporting?keys=voter+suppression&amp;date_filter%5Bmin%5D%5Bdate%5D=&amp;date_filter%5Bmax%5D%5Bdate%5D=" TargetMode="External"/><Relationship Id="rId48" Type="http://schemas.openxmlformats.org/officeDocument/2006/relationships/hyperlink" Target="https://pulitzercenter.org/reporting?keys=media+election&amp;date_filter%5Bmin%5D%5Bdate%5D=&amp;date_filter%5Bmax%5D%5Bdate%5D=" TargetMode="External"/><Relationship Id="rId64" Type="http://schemas.openxmlformats.org/officeDocument/2006/relationships/hyperlink" Target="https://pulitzercenter.org/projects/globalization-afropunk" TargetMode="External"/><Relationship Id="rId69" Type="http://schemas.openxmlformats.org/officeDocument/2006/relationships/hyperlink" Target="https://pulitzercenter.org/sites/default/files/photography_portraits_of_a_pandemic.pdf" TargetMode="External"/><Relationship Id="rId113" Type="http://schemas.openxmlformats.org/officeDocument/2006/relationships/hyperlink" Target="https://drive.google.com/drive/folders/1xvhLhWLLR2lerGZh0iYnxeN-WE1QVp3G?usp=sharing" TargetMode="External"/><Relationship Id="rId118" Type="http://schemas.openxmlformats.org/officeDocument/2006/relationships/hyperlink" Target="https://drive.google.com/drive/folders/1r_CM2dngTMahUkJrmLodu14HdfH8NFec?usp=sharing" TargetMode="External"/><Relationship Id="rId80" Type="http://schemas.openxmlformats.org/officeDocument/2006/relationships/hyperlink" Target="https://pulitzercenter.org/reporting?keys=voter+suppression&amp;date_filter%5Bmin%5D%5Bdate%5D=&amp;date_filter%5Bmax%5D%5Bdate%5D=" TargetMode="External"/><Relationship Id="rId85" Type="http://schemas.openxmlformats.org/officeDocument/2006/relationships/hyperlink" Target="https://pulitzercenter.org/reporting?keys=media+election&amp;date_filter%5Bmin%5D%5Bdate%5D=&amp;date_filter%5Bmax%5D%5Bdate%5D=" TargetMode="External"/><Relationship Id="rId12" Type="http://schemas.openxmlformats.org/officeDocument/2006/relationships/hyperlink" Target="https://pulitzercenter.org/reporting/homeless-people-rural-america-struggle-find-help" TargetMode="External"/><Relationship Id="rId17" Type="http://schemas.openxmlformats.org/officeDocument/2006/relationships/hyperlink" Target="https://docs.google.com/presentation/d/1RJhbDxx9NdzjTg6l-LdKi3bIDUQ6c1Rz0hoHgCfqd7g/edit?usp=sharing" TargetMode="External"/><Relationship Id="rId33" Type="http://schemas.openxmlformats.org/officeDocument/2006/relationships/hyperlink" Target="https://pulitzercenter.org/reporting/after-hurricanes-its-harder-ever-lake-charles-black-residents-cast-ballot" TargetMode="External"/><Relationship Id="rId38" Type="http://schemas.openxmlformats.org/officeDocument/2006/relationships/hyperlink" Target="https://docs.google.com/presentation/d/1IDjLrMCl3CVAQ5YTfC_m1CqQqvCVcQSz4xZGtCxlqdA/edit?usp=sharing" TargetMode="External"/><Relationship Id="rId59" Type="http://schemas.openxmlformats.org/officeDocument/2006/relationships/hyperlink" Target="https://docs.google.com/presentation/d/1IDjLrMCl3CVAQ5YTfC_m1CqQqvCVcQSz4xZGtCxlqdA/edit" TargetMode="External"/><Relationship Id="rId103" Type="http://schemas.openxmlformats.org/officeDocument/2006/relationships/hyperlink" Target="https://pulitzercenter.org/builder/lesson/captioning-and-curating-photography-23488" TargetMode="External"/><Relationship Id="rId108" Type="http://schemas.openxmlformats.org/officeDocument/2006/relationships/hyperlink" Target="https://docs.google.com/document/d/1MsXRy2UyZLNBSDC0bicnUv81JzWWNXJ-FTH-n8pnWpg/edit?usp=sharing" TargetMode="External"/><Relationship Id="rId124" Type="http://schemas.openxmlformats.org/officeDocument/2006/relationships/hyperlink" Target="https://docs.google.com/document/d/1Jt8YVeu7VuX_NH0HvgsaFZvEfZHduO3QU90nMwp2dq0/edit?usp=sharing" TargetMode="External"/><Relationship Id="rId129" Type="http://schemas.openxmlformats.org/officeDocument/2006/relationships/footer" Target="footer2.xml"/><Relationship Id="rId54" Type="http://schemas.openxmlformats.org/officeDocument/2006/relationships/hyperlink" Target="https://docs.google.com/presentation/d/1sSZzpPFUCAmgEls3lk5gEK78t3NghUofdosBDxd0LR4/edit?usp=sharing" TargetMode="External"/><Relationship Id="rId70" Type="http://schemas.openxmlformats.org/officeDocument/2006/relationships/hyperlink" Target="https://docs.google.com/presentation/d/1IDjLrMCl3CVAQ5YTfC_m1CqQqvCVcQSz4xZGtCxlqdA/edit?usp=sharing" TargetMode="External"/><Relationship Id="rId75" Type="http://schemas.openxmlformats.org/officeDocument/2006/relationships/hyperlink" Target="https://pulitzercenter.org/reporting/latino-task-force-emerges-take-covid-19" TargetMode="External"/><Relationship Id="rId91" Type="http://schemas.openxmlformats.org/officeDocument/2006/relationships/hyperlink" Target="https://docs.google.com/spreadsheets/d/1Y7xKdtlW_Cl0OCfTfRbYnVnFSThUJPUJEGX8ZN9zTMg/edit?usp=sharing" TargetMode="External"/><Relationship Id="rId96" Type="http://schemas.openxmlformats.org/officeDocument/2006/relationships/hyperlink" Target="https://docs.google.com/presentation/d/1OnLOPyhrf20FlsOpoA_tNtVZMv26u7impJeCRMvCrX8/edit?usp=sharin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ulitzercenter.org/builder/lesson/captioning-and-curating-photography-23488" TargetMode="External"/><Relationship Id="rId28" Type="http://schemas.openxmlformats.org/officeDocument/2006/relationships/hyperlink" Target="https://docs.google.com/presentation/d/1IDjLrMCl3CVAQ5YTfC_m1CqQqvCVcQSz4xZGtCxlqdA/edit?usp=sharing" TargetMode="External"/><Relationship Id="rId49" Type="http://schemas.openxmlformats.org/officeDocument/2006/relationships/hyperlink" Target="https://pulitzercenter.org/reporting?keys=media+election&amp;date_filter%5Bmin%5D%5Bdate%5D=&amp;date_filter%5Bmax%5D%5Bdate%5D=" TargetMode="External"/><Relationship Id="rId114" Type="http://schemas.openxmlformats.org/officeDocument/2006/relationships/hyperlink" Target="https://drive.google.com/drive/folders/1xvhLhWLLR2lerGZh0iYnxeN-WE1QVp3G?usp=sharing" TargetMode="External"/><Relationship Id="rId119" Type="http://schemas.openxmlformats.org/officeDocument/2006/relationships/hyperlink" Target="https://drive.google.com/drive/folders/1r_CM2dngTMahUkJrmLodu14HdfH8NFec?usp=sharing" TargetMode="External"/><Relationship Id="rId44" Type="http://schemas.openxmlformats.org/officeDocument/2006/relationships/hyperlink" Target="https://pulitzercenter.org/reporting?keys=voter+suppression&amp;date_filter%5Bmin%5D%5Bdate%5D=&amp;date_filter%5Bmax%5D%5Bdate%5D=" TargetMode="External"/><Relationship Id="rId60" Type="http://schemas.openxmlformats.org/officeDocument/2006/relationships/hyperlink" Target="https://docs.google.com/presentation/d/1IDjLrMCl3CVAQ5YTfC_m1CqQqvCVcQSz4xZGtCxlqdA/edit" TargetMode="External"/><Relationship Id="rId65" Type="http://schemas.openxmlformats.org/officeDocument/2006/relationships/hyperlink" Target="https://pulitzercenter.org/reporting/seeds-resistance-how-some-indigenous-brazilians-are-trying-save-their-land" TargetMode="External"/><Relationship Id="rId81" Type="http://schemas.openxmlformats.org/officeDocument/2006/relationships/hyperlink" Target="https://pulitzercenter.org/reporting?keys=voter+suppression&amp;date_filter%5Bmin%5D%5Bdate%5D=&amp;date_filter%5Bmax%5D%5Bdate%5D=" TargetMode="External"/><Relationship Id="rId86" Type="http://schemas.openxmlformats.org/officeDocument/2006/relationships/hyperlink" Target="https://pulitzercenter.org/reporting?keys=media+election&amp;date_filter%5Bmin%5D%5Bdate%5D=&amp;date_filter%5Bmax%5D%5Bdate%5D=" TargetMode="External"/><Relationship Id="rId130" Type="http://schemas.openxmlformats.org/officeDocument/2006/relationships/header" Target="header3.xml"/><Relationship Id="rId13" Type="http://schemas.openxmlformats.org/officeDocument/2006/relationships/hyperlink" Target="https://pulitzercenter.org/reporting/homeless-people-rural-america-struggle-find-help" TargetMode="External"/><Relationship Id="rId18" Type="http://schemas.openxmlformats.org/officeDocument/2006/relationships/hyperlink" Target="https://docs.google.com/presentation/d/1RJhbDxx9NdzjTg6l-LdKi3bIDUQ6c1Rz0hoHgCfqd7g/edit?usp=sharing" TargetMode="External"/><Relationship Id="rId39" Type="http://schemas.openxmlformats.org/officeDocument/2006/relationships/hyperlink" Target="https://docs.google.com/presentation/d/1IDjLrMCl3CVAQ5YTfC_m1CqQqvCVcQSz4xZGtCxlqdA/edit?usp=sharing" TargetMode="External"/><Relationship Id="rId109" Type="http://schemas.openxmlformats.org/officeDocument/2006/relationships/hyperlink" Target="https://docs.google.com/document/d/1MsXRy2UyZLNBSDC0bicnUv81JzWWNXJ-FTH-n8pnWpg/edit?usp=sharing" TargetMode="External"/><Relationship Id="rId34" Type="http://schemas.openxmlformats.org/officeDocument/2006/relationships/hyperlink" Target="https://docs.google.com/presentation/d/1IDjLrMCl3CVAQ5YTfC_m1CqQqvCVcQSz4xZGtCxlqdA/edit?usp=sharing" TargetMode="External"/><Relationship Id="rId50" Type="http://schemas.openxmlformats.org/officeDocument/2006/relationships/hyperlink" Target="https://pulitzercenter.org/reporting?keys=youth+vote&amp;date_filter%5Bmin%5D%5Bdate%5D=&amp;date_filter%5Bmax%5D%5Bdate%5D=" TargetMode="External"/><Relationship Id="rId55" Type="http://schemas.openxmlformats.org/officeDocument/2006/relationships/hyperlink" Target="https://docs.google.com/presentation/d/1wOsuW7EmiYtonSkDwjJJiOBZQ6WxBw8KKQB2xxOvYEo/edit?usp=sharing" TargetMode="External"/><Relationship Id="rId76" Type="http://schemas.openxmlformats.org/officeDocument/2006/relationships/hyperlink" Target="https://pulitzercenter.org/reporting/latino-task-force-emerges-take-covid-19" TargetMode="External"/><Relationship Id="rId97" Type="http://schemas.openxmlformats.org/officeDocument/2006/relationships/hyperlink" Target="https://docs.google.com/document/d/1iK6zd2hNB2jfKbW0hglLApC80qSe9l264JlpDQLLjys/edit?usp=sharinghttps://docs.google.com/document/d/1iK6zd2hNB2jfKbW0hglLApC80qSe9l264JlpDQLLjys/edit?usp=sharing" TargetMode="External"/><Relationship Id="rId104" Type="http://schemas.openxmlformats.org/officeDocument/2006/relationships/hyperlink" Target="https://docs.google.com/presentation/d/1lawqAL6TqjwOBi4w0MXHjJdrGdlpIRcM_RZiF3Fl1QM/edit?usp=sharing" TargetMode="External"/><Relationship Id="rId120" Type="http://schemas.openxmlformats.org/officeDocument/2006/relationships/hyperlink" Target="https://drive.google.com/drive/folders/1r_CM2dngTMahUkJrmLodu14HdfH8NFec?usp=sharing" TargetMode="External"/><Relationship Id="rId125" Type="http://schemas.openxmlformats.org/officeDocument/2006/relationships/hyperlink" Target="https://docs.google.com/document/d/1Jt8YVeu7VuX_NH0HvgsaFZvEfZHduO3QU90nMwp2dq0/edit?usp=sharing" TargetMode="External"/><Relationship Id="rId7" Type="http://schemas.openxmlformats.org/officeDocument/2006/relationships/hyperlink" Target="http://www.readwritethink.org/classroom-resources/printouts/chart-a-30226.html" TargetMode="External"/><Relationship Id="rId71" Type="http://schemas.openxmlformats.org/officeDocument/2006/relationships/hyperlink" Target="https://docs.google.com/presentation/d/1IDjLrMCl3CVAQ5YTfC_m1CqQqvCVcQSz4xZGtCxlqdA/edit?usp=sharing" TargetMode="External"/><Relationship Id="rId92" Type="http://schemas.openxmlformats.org/officeDocument/2006/relationships/hyperlink" Target="https://flipgrid.com/" TargetMode="External"/><Relationship Id="rId2" Type="http://schemas.openxmlformats.org/officeDocument/2006/relationships/styles" Target="styles.xml"/><Relationship Id="rId29" Type="http://schemas.openxmlformats.org/officeDocument/2006/relationships/hyperlink" Target="https://docs.google.com/presentation/d/1UaxGyrUaxwqa4Du2GRJUpDivYiLJijAWG_beNe736ow/edit?usp=sharing" TargetMode="External"/><Relationship Id="rId24" Type="http://schemas.openxmlformats.org/officeDocument/2006/relationships/hyperlink" Target="https://pulitzercenter.org/projects/portraits-pandemic" TargetMode="External"/><Relationship Id="rId40" Type="http://schemas.openxmlformats.org/officeDocument/2006/relationships/hyperlink" Target="https://docs.google.com/presentation/d/1IDjLrMCl3CVAQ5YTfC_m1CqQqvCVcQSz4xZGtCxlqdA/edit?usp=sharing" TargetMode="External"/><Relationship Id="rId45" Type="http://schemas.openxmlformats.org/officeDocument/2006/relationships/hyperlink" Target="https://pulitzercenter.org/reporting?keys=covid+election&amp;date_filter%5Bmin%5D%5Bdate%5D=&amp;date_filter%5Bmax%5D%5Bdate%5D=" TargetMode="External"/><Relationship Id="rId66" Type="http://schemas.openxmlformats.org/officeDocument/2006/relationships/hyperlink" Target="https://pulitzercenter.org/reporting/seeds-resistance-how-some-indigenous-brazilians-are-trying-save-their-land" TargetMode="External"/><Relationship Id="rId87" Type="http://schemas.openxmlformats.org/officeDocument/2006/relationships/hyperlink" Target="https://pulitzercenter.org/reporting?keys=youth+vote&amp;date_filter%5Bmin%5D%5Bdate%5D=&amp;date_filter%5Bmax%5D%5Bdate%5D=" TargetMode="External"/><Relationship Id="rId110" Type="http://schemas.openxmlformats.org/officeDocument/2006/relationships/hyperlink" Target="https://docs.google.com/document/d/10u8YiO1bkEAFFVtiD3UAsT5BOEzYVSPOaaZk_pez3gA/edit?usp=sharing" TargetMode="External"/><Relationship Id="rId115" Type="http://schemas.openxmlformats.org/officeDocument/2006/relationships/hyperlink" Target="https://drive.google.com/drive/folders/1yERW3s-BhP96EcpssS3WAqsQyR2HsM8k?usp=sharing" TargetMode="External"/><Relationship Id="rId131" Type="http://schemas.openxmlformats.org/officeDocument/2006/relationships/footer" Target="footer3.xml"/><Relationship Id="rId61" Type="http://schemas.openxmlformats.org/officeDocument/2006/relationships/hyperlink" Target="https://www.youtube.com/watch?v=Vxk7rxa7IEs&amp;feature=youtu.be" TargetMode="External"/><Relationship Id="rId82" Type="http://schemas.openxmlformats.org/officeDocument/2006/relationships/hyperlink" Target="https://pulitzercenter.org/reporting?keys=covid+election&amp;date_filter%5Bmin%5D%5Bdate%5D=&amp;date_filter%5Bmax%5D%5Bdate%5D=" TargetMode="External"/><Relationship Id="rId19" Type="http://schemas.openxmlformats.org/officeDocument/2006/relationships/hyperlink" Target="https://docs.google.com/presentation/d/1RJhbDxx9NdzjTg6l-LdKi3bIDUQ6c1Rz0hoHgCfqd7g/edit?usp=sharing" TargetMode="External"/><Relationship Id="rId14" Type="http://schemas.openxmlformats.org/officeDocument/2006/relationships/hyperlink" Target="https://forms.gle/zggnRjrXYaPnCDB19" TargetMode="External"/><Relationship Id="rId30" Type="http://schemas.openxmlformats.org/officeDocument/2006/relationships/hyperlink" Target="https://docs.google.com/presentation/d/1UaxGyrUaxwqa4Du2GRJUpDivYiLJijAWG_beNe736ow/edit?usp=sharing" TargetMode="External"/><Relationship Id="rId35" Type="http://schemas.openxmlformats.org/officeDocument/2006/relationships/hyperlink" Target="https://docs.google.com/presentation/d/1IDjLrMCl3CVAQ5YTfC_m1CqQqvCVcQSz4xZGtCxlqdA/edit?usp=sharing" TargetMode="External"/><Relationship Id="rId56" Type="http://schemas.openxmlformats.org/officeDocument/2006/relationships/hyperlink" Target="https://docs.google.com/presentation/d/1wOsuW7EmiYtonSkDwjJJiOBZQ6WxBw8KKQB2xxOvYEo/edit?usp=sharing" TargetMode="External"/><Relationship Id="rId77" Type="http://schemas.openxmlformats.org/officeDocument/2006/relationships/hyperlink" Target="https://pulitzercenter.org/reporting/latino-task-force-emerges-take-covid-19" TargetMode="External"/><Relationship Id="rId100" Type="http://schemas.openxmlformats.org/officeDocument/2006/relationships/hyperlink" Target="https://docs.google.com/document/d/1iK6zd2hNB2jfKbW0hglLApC80qSe9l264JlpDQLLjys/edit?usp=sharinghttps://docs.google.com/document/d/1iK6zd2hNB2jfKbW0hglLApC80qSe9l264JlpDQLLjys/edit?usp=sharing" TargetMode="External"/><Relationship Id="rId105" Type="http://schemas.openxmlformats.org/officeDocument/2006/relationships/hyperlink" Target="https://docs.google.com/presentation/d/1lawqAL6TqjwOBi4w0MXHjJdrGdlpIRcM_RZiF3Fl1QM/edit" TargetMode="External"/><Relationship Id="rId126" Type="http://schemas.openxmlformats.org/officeDocument/2006/relationships/header" Target="header1.xml"/><Relationship Id="rId8" Type="http://schemas.openxmlformats.org/officeDocument/2006/relationships/hyperlink" Target="http://www.readwritethink.org/classroom-resources/printouts/chart-a-30226.html" TargetMode="External"/><Relationship Id="rId51" Type="http://schemas.openxmlformats.org/officeDocument/2006/relationships/hyperlink" Target="https://pulitzercenter.org/reporting?keys=youth+vote&amp;date_filter%5Bmin%5D%5Bdate%5D=&amp;date_filter%5Bmax%5D%5Bdate%5D=" TargetMode="External"/><Relationship Id="rId72" Type="http://schemas.openxmlformats.org/officeDocument/2006/relationships/hyperlink" Target="http://www.pulitzercenter.org/reporting" TargetMode="External"/><Relationship Id="rId93" Type="http://schemas.openxmlformats.org/officeDocument/2006/relationships/hyperlink" Target="https://docs.google.com/presentation/d/1OnLOPyhrf20FlsOpoA_tNtVZMv26u7impJeCRMvCrX8/edit?usp=sharing" TargetMode="External"/><Relationship Id="rId98" Type="http://schemas.openxmlformats.org/officeDocument/2006/relationships/hyperlink" Target="https://docs.google.com/document/d/1iK6zd2hNB2jfKbW0hglLApC80qSe9l264JlpDQLLjys/edit?usp=sharinghttps://docs.google.com/document/d/1iK6zd2hNB2jfKbW0hglLApC80qSe9l264JlpDQLLjys/edit?usp=sharing" TargetMode="External"/><Relationship Id="rId121" Type="http://schemas.openxmlformats.org/officeDocument/2006/relationships/hyperlink" Target="https://drive.google.com/drive/folders/1r_CM2dngTMahUkJrmLodu14HdfH8NFec?usp=sharing" TargetMode="External"/><Relationship Id="rId3" Type="http://schemas.openxmlformats.org/officeDocument/2006/relationships/settings" Target="settings.xml"/><Relationship Id="rId25" Type="http://schemas.openxmlformats.org/officeDocument/2006/relationships/hyperlink" Target="https://docs.google.com/presentation/d/1IDjLrMCl3CVAQ5YTfC_m1CqQqvCVcQSz4xZGtCxlqdA/edit?usp=sharing" TargetMode="External"/><Relationship Id="rId46" Type="http://schemas.openxmlformats.org/officeDocument/2006/relationships/hyperlink" Target="https://pulitzercenter.org/reporting?keys=covid+election&amp;date_filter%5Bmin%5D%5Bdate%5D=&amp;date_filter%5Bmax%5D%5Bdate%5D=" TargetMode="External"/><Relationship Id="rId67" Type="http://schemas.openxmlformats.org/officeDocument/2006/relationships/hyperlink" Target="https://pulitzercenter.org/reporting/seeds-resistance-how-some-indigenous-brazilians-are-trying-save-their-land" TargetMode="External"/><Relationship Id="rId116" Type="http://schemas.openxmlformats.org/officeDocument/2006/relationships/hyperlink" Target="https://drive.google.com/drive/folders/1yERW3s-BhP96EcpssS3WAqsQyR2HsM8k?usp=sharing" TargetMode="External"/><Relationship Id="rId20" Type="http://schemas.openxmlformats.org/officeDocument/2006/relationships/hyperlink" Target="https://docs.google.com/presentation/d/1RJhbDxx9NdzjTg6l-LdKi3bIDUQ6c1Rz0hoHgCfqd7g/edit?usp=sharing" TargetMode="External"/><Relationship Id="rId41" Type="http://schemas.openxmlformats.org/officeDocument/2006/relationships/hyperlink" Target="https://docs.google.com/presentation/d/1IDjLrMCl3CVAQ5YTfC_m1CqQqvCVcQSz4xZGtCxlqdA/edit?usp=sharing" TargetMode="External"/><Relationship Id="rId62" Type="http://schemas.openxmlformats.org/officeDocument/2006/relationships/hyperlink" Target="https://www.youtube.com/watch?v=Vxk7rxa7IEs&amp;feature=youtu.be" TargetMode="External"/><Relationship Id="rId83" Type="http://schemas.openxmlformats.org/officeDocument/2006/relationships/hyperlink" Target="https://pulitzercenter.org/reporting?keys=covid+election&amp;date_filter%5Bmin%5D%5Bdate%5D=&amp;date_filter%5Bmax%5D%5Bdate%5D=" TargetMode="External"/><Relationship Id="rId88" Type="http://schemas.openxmlformats.org/officeDocument/2006/relationships/hyperlink" Target="https://pulitzercenter.org/reporting?keys=youth+vote&amp;date_filter%5Bmin%5D%5Bdate%5D=&amp;date_filter%5Bmax%5D%5Bdate%5D=" TargetMode="External"/><Relationship Id="rId111" Type="http://schemas.openxmlformats.org/officeDocument/2006/relationships/hyperlink" Target="https://drive.google.com/drive/folders/1xvhLhWLLR2lerGZh0iYnxeN-WE1QVp3G?usp=sharing" TargetMode="External"/><Relationship Id="rId132" Type="http://schemas.openxmlformats.org/officeDocument/2006/relationships/fontTable" Target="fontTable.xml"/><Relationship Id="rId15" Type="http://schemas.openxmlformats.org/officeDocument/2006/relationships/hyperlink" Target="https://forms.gle/zggnRjrXYaPnCDB19" TargetMode="External"/><Relationship Id="rId36" Type="http://schemas.openxmlformats.org/officeDocument/2006/relationships/hyperlink" Target="https://docs.google.com/presentation/d/1IDjLrMCl3CVAQ5YTfC_m1CqQqvCVcQSz4xZGtCxlqdA/edit?usp=sharing" TargetMode="External"/><Relationship Id="rId57" Type="http://schemas.openxmlformats.org/officeDocument/2006/relationships/hyperlink" Target="https://pulitzercenter.org/builder/lesson/how-tell-under-reported-stories-photography-28401" TargetMode="External"/><Relationship Id="rId106" Type="http://schemas.openxmlformats.org/officeDocument/2006/relationships/hyperlink" Target="https://docs.google.com/presentation/d/1lawqAL6TqjwOBi4w0MXHjJdrGdlpIRcM_RZiF3Fl1QM/edit" TargetMode="External"/><Relationship Id="rId127" Type="http://schemas.openxmlformats.org/officeDocument/2006/relationships/header" Target="header2.xml"/><Relationship Id="rId10" Type="http://schemas.openxmlformats.org/officeDocument/2006/relationships/hyperlink" Target="https://pulitzercenter.org/reporting/homeless-people-rural-america-struggle-find-help" TargetMode="External"/><Relationship Id="rId31" Type="http://schemas.openxmlformats.org/officeDocument/2006/relationships/hyperlink" Target="https://pulitzercenter.org/reporting/after-hurricanes-its-harder-ever-lake-charles-black-residents-cast-ballot" TargetMode="External"/><Relationship Id="rId52" Type="http://schemas.openxmlformats.org/officeDocument/2006/relationships/hyperlink" Target="https://docs.google.com/presentation/d/1sSZzpPFUCAmgEls3lk5gEK78t3NghUofdosBDxd0LR4/edit?usp=sharing" TargetMode="External"/><Relationship Id="rId73" Type="http://schemas.openxmlformats.org/officeDocument/2006/relationships/hyperlink" Target="http://www.pulitzercenter.org/reporting" TargetMode="External"/><Relationship Id="rId78" Type="http://schemas.openxmlformats.org/officeDocument/2006/relationships/hyperlink" Target="https://pulitzercenter.org/reporting/latino-task-force-emerges-take-covid-19" TargetMode="External"/><Relationship Id="rId94" Type="http://schemas.openxmlformats.org/officeDocument/2006/relationships/hyperlink" Target="https://docs.google.com/presentation/d/1OnLOPyhrf20FlsOpoA_tNtVZMv26u7impJeCRMvCrX8/edit?usp=sharing" TargetMode="External"/><Relationship Id="rId99" Type="http://schemas.openxmlformats.org/officeDocument/2006/relationships/hyperlink" Target="https://docs.google.com/document/d/1iK6zd2hNB2jfKbW0hglLApC80qSe9l264JlpDQLLjys/edit?usp=sharinghttps://docs.google.com/document/d/1iK6zd2hNB2jfKbW0hglLApC80qSe9l264JlpDQLLjys/edit?usp=sharing" TargetMode="External"/><Relationship Id="rId101" Type="http://schemas.openxmlformats.org/officeDocument/2006/relationships/hyperlink" Target="https://docs.google.com/document/d/1iK6zd2hNB2jfKbW0hglLApC80qSe9l264JlpDQLLjys/edit?usp=sharinghttps://docs.google.com/document/d/1iK6zd2hNB2jfKbW0hglLApC80qSe9l264JlpDQLLjys/edit?usp=sharing" TargetMode="External"/><Relationship Id="rId122" Type="http://schemas.openxmlformats.org/officeDocument/2006/relationships/hyperlink" Target="https://docs.google.com/document/d/1Jt8YVeu7VuX_NH0HvgsaFZvEfZHduO3QU90nMwp2dq0/edit?usp=sharing" TargetMode="External"/><Relationship Id="rId4" Type="http://schemas.openxmlformats.org/officeDocument/2006/relationships/webSettings" Target="webSettings.xml"/><Relationship Id="rId9" Type="http://schemas.openxmlformats.org/officeDocument/2006/relationships/hyperlink" Target="https://pulitzercenter.org/reporting/homeless-people-rural-america-struggle-find-help" TargetMode="External"/><Relationship Id="rId26" Type="http://schemas.openxmlformats.org/officeDocument/2006/relationships/hyperlink" Target="https://docs.google.com/presentation/d/1IDjLrMCl3CVAQ5YTfC_m1CqQqvCVcQSz4xZGtCxlqdA/edit?usp=sharing" TargetMode="External"/><Relationship Id="rId47" Type="http://schemas.openxmlformats.org/officeDocument/2006/relationships/hyperlink" Target="https://pulitzercenter.org/reporting?keys=media+election&amp;date_filter%5Bmin%5D%5Bdate%5D=&amp;date_filter%5Bmax%5D%5Bdate%5D=" TargetMode="External"/><Relationship Id="rId68" Type="http://schemas.openxmlformats.org/officeDocument/2006/relationships/hyperlink" Target="https://pulitzercenter.org/reporting/seeds-resistance-how-some-indigenous-brazilians-are-trying-save-their-land" TargetMode="External"/><Relationship Id="rId89" Type="http://schemas.openxmlformats.org/officeDocument/2006/relationships/hyperlink" Target="https://forms.gle/qkdZjB3ebbYFtbaE7" TargetMode="External"/><Relationship Id="rId112" Type="http://schemas.openxmlformats.org/officeDocument/2006/relationships/hyperlink" Target="https://drive.google.com/drive/folders/1xvhLhWLLR2lerGZh0iYnxeN-WE1QVp3G?usp=sharing"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5702</Words>
  <Characters>32508</Characters>
  <Application>Microsoft Office Word</Application>
  <DocSecurity>0</DocSecurity>
  <Lines>270</Lines>
  <Paragraphs>76</Paragraphs>
  <ScaleCrop>false</ScaleCrop>
  <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Cardenas</dc:creator>
  <cp:keywords/>
  <cp:lastModifiedBy>Natasha Cardenas</cp:lastModifiedBy>
  <cp:revision>2</cp:revision>
  <dcterms:created xsi:type="dcterms:W3CDTF">2023-08-22T19:05:00Z</dcterms:created>
  <dcterms:modified xsi:type="dcterms:W3CDTF">2023-08-22T19:05:00Z</dcterms:modified>
</cp:coreProperties>
</file>