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McDonald’s International Menus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Explore the McDonald’s menus from around the world and write about your discoveries! Please be sure to translate into English through Google Chrome.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 need to complete this for FOUR countries.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Please don’t forget to include the language in the first column.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Choose four countries to explore McDonald’s menus. One country must be included from Asia, Europe, the Middle East, and Latin America.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Here are some links to the menus: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Japan: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https://www.mcdonalds.co.jp/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Saudi Arabia: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https://www.mcdonalds.com/sa/en-sa/riyadh/ourcompany.html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Brazil: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https://www.mcdonalds.com.br/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India: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https://www.mcdonaldsindia.com/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Belgium: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https://mcdonalds.be/nl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Korea: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https://www.mcdonalds.co.kr/kor/main.do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United Kingdom: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https://www.mcdonalds.com/gb/en-gb.html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Oman: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https://www.mcdonalds.com/om/en-om.html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Qatar: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https://www.mcdonalds.com/qa/en-qa.html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Mexico: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https://www.mcdonalds.com.mx/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McDonald's Vietnam: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https://mcdonalds.vn/menu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Fill in the table with the information you find and your observations as you explore the menus.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2.422825070159"/>
        <w:gridCol w:w="1951.8802619270346"/>
        <w:gridCol w:w="1951.8802619270346"/>
        <w:gridCol w:w="1830.6454630495791"/>
        <w:gridCol w:w="1939.7567820392887"/>
        <w:gridCol w:w="1939.7567820392887"/>
        <w:gridCol w:w="1733.6576239476144"/>
        <w:tblGridChange w:id="0">
          <w:tblGrid>
            <w:gridCol w:w="1612.422825070159"/>
            <w:gridCol w:w="1951.8802619270346"/>
            <w:gridCol w:w="1951.8802619270346"/>
            <w:gridCol w:w="1830.6454630495791"/>
            <w:gridCol w:w="1939.7567820392887"/>
            <w:gridCol w:w="1939.7567820392887"/>
            <w:gridCol w:w="1733.65762394761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Name of country and language (s) the menu is shown in (one from Europe, Latin America, Asia, and the Middle East)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Describe the cultural vibe displayed in the website. Is there anything that stands out? Any phrases or foods that are emphasized?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Find a breakfast item that interests you. What is the name of it? Describe it and include a photo.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 the picture, highlight item and Ctrl+C, then Ctrl+V to paste in this box; adjust size to fit appropriately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Find a main meal item that interests you. What is the name of it? Describe it and include a photo.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What kinds of sides or desserts are options?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What is the beverage selection?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there a “Happy Meal” option? Describe the happy meal and the toy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Middle Eastern menus, you may notice the term, “halal”. Read what “halal” means here: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https://www.bbc.com/news/uk-27324224</w:t>
        </w:r>
      </w:hyperlink>
      <w:r w:rsidDel="00000000" w:rsidR="00000000" w:rsidRPr="00000000">
        <w:rPr>
          <w:rtl w:val="0"/>
        </w:rPr>
        <w:t xml:space="preserve">; After reading this website, explain how McDonald’s has adapted to cultural norms of Islam in Middle Eastern countries.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countries in the Middle East do not have pork products on the menu, but countries in Asia, Latin America, and Europe 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interesting items you found that are distinctly from the culture of the country where the McDonald’s is? Identify at least 4 items from 4 different countries.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items on the menu that you have never heard of before? Identify at least 4 of those items, tell me which country they are from, and conduct a quick Google search to tell me what they 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“stimulus diffusion”? Find and describe TWO examples of stimulus diffusion in these McDonald’s menus. </w:t>
      </w:r>
      <w:r w:rsidDel="00000000" w:rsidR="00000000" w:rsidRPr="00000000">
        <w:rPr>
          <w:rtl w:val="0"/>
        </w:rPr>
      </w:r>
    </w:p>
    <w:sectPr>
      <w:headerReference r:id="rId2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>
        <w:rFonts w:ascii="Georgia" w:cs="Georgia" w:eastAsia="Georgia" w:hAnsi="Georgia"/>
        <w:b w:val="1"/>
        <w:color w:val="666666"/>
      </w:rPr>
    </w:pPr>
    <w:r w:rsidDel="00000000" w:rsidR="00000000" w:rsidRPr="00000000">
      <w:rPr>
        <w:rFonts w:ascii="Georgia" w:cs="Georgia" w:eastAsia="Georgia" w:hAnsi="Georgia"/>
        <w:b w:val="1"/>
        <w:color w:val="666666"/>
        <w:rtl w:val="0"/>
      </w:rPr>
      <w:t xml:space="preserve">The African Diaspora and the Development of American Culture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6419850</wp:posOffset>
          </wp:positionH>
          <wp:positionV relativeFrom="paragraph">
            <wp:posOffset>-47624</wp:posOffset>
          </wp:positionV>
          <wp:extent cx="1954592" cy="4429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4592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rPr>
        <w:rFonts w:ascii="Georgia" w:cs="Georgia" w:eastAsia="Georgia" w:hAnsi="Georgia"/>
        <w:color w:val="666666"/>
      </w:rPr>
    </w:pPr>
    <w:r w:rsidDel="00000000" w:rsidR="00000000" w:rsidRPr="00000000">
      <w:rPr>
        <w:rFonts w:ascii="Georgia" w:cs="Georgia" w:eastAsia="Georgia" w:hAnsi="Georgia"/>
        <w:color w:val="666666"/>
        <w:rtl w:val="0"/>
      </w:rPr>
      <w:t xml:space="preserve">Unit by BROOKS EAGLES team, part of the 2022 cohort of </w:t>
    </w:r>
    <w:r w:rsidDel="00000000" w:rsidR="00000000" w:rsidRPr="00000000">
      <w:rPr>
        <w:rFonts w:ascii="Georgia" w:cs="Georgia" w:eastAsia="Georgia" w:hAnsi="Georgia"/>
        <w:i w:val="1"/>
        <w:color w:val="666666"/>
        <w:rtl w:val="0"/>
      </w:rPr>
      <w:t xml:space="preserve">The 1619 Project</w:t>
    </w:r>
    <w:r w:rsidDel="00000000" w:rsidR="00000000" w:rsidRPr="00000000">
      <w:rPr>
        <w:rFonts w:ascii="Georgia" w:cs="Georgia" w:eastAsia="Georgia" w:hAnsi="Georgia"/>
        <w:color w:val="666666"/>
        <w:rtl w:val="0"/>
      </w:rPr>
      <w:t xml:space="preserve"> Education Network</w:t>
    </w:r>
  </w:p>
  <w:p w:rsidR="00000000" w:rsidDel="00000000" w:rsidP="00000000" w:rsidRDefault="00000000" w:rsidRPr="00000000" w14:paraId="0000004A">
    <w:pPr>
      <w:rPr>
        <w:rFonts w:ascii="Comfortaa" w:cs="Comfortaa" w:eastAsia="Comfortaa" w:hAnsi="Comfortaa"/>
        <w:b w:val="1"/>
      </w:rPr>
    </w:pPr>
    <w:r w:rsidDel="00000000" w:rsidR="00000000" w:rsidRPr="00000000">
      <w:rPr>
        <w:rFonts w:ascii="Georgia" w:cs="Georgia" w:eastAsia="Georgia" w:hAnsi="Georgia"/>
        <w:rtl w:val="0"/>
      </w:rPr>
      <w:t xml:space="preserve">___________________________________________________________________________________________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mcdonalds.com/om/en-om.html" TargetMode="External"/><Relationship Id="rId22" Type="http://schemas.openxmlformats.org/officeDocument/2006/relationships/hyperlink" Target="https://www.mcdonalds.com/qa/en-qa.html" TargetMode="External"/><Relationship Id="rId21" Type="http://schemas.openxmlformats.org/officeDocument/2006/relationships/hyperlink" Target="https://www.mcdonalds.com/om/en-om.html" TargetMode="External"/><Relationship Id="rId24" Type="http://schemas.openxmlformats.org/officeDocument/2006/relationships/hyperlink" Target="https://www.mcdonalds.com.mx/" TargetMode="External"/><Relationship Id="rId23" Type="http://schemas.openxmlformats.org/officeDocument/2006/relationships/hyperlink" Target="https://www.mcdonalds.com/qa/en-q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cdonalds.com/sa/en-sa/riyadh/ourcompany.html" TargetMode="External"/><Relationship Id="rId26" Type="http://schemas.openxmlformats.org/officeDocument/2006/relationships/hyperlink" Target="https://mcdonalds.vn/menu" TargetMode="External"/><Relationship Id="rId25" Type="http://schemas.openxmlformats.org/officeDocument/2006/relationships/hyperlink" Target="https://www.mcdonalds.com.mx/" TargetMode="External"/><Relationship Id="rId28" Type="http://schemas.openxmlformats.org/officeDocument/2006/relationships/hyperlink" Target="https://www.bbc.com/news/uk-27324224" TargetMode="External"/><Relationship Id="rId27" Type="http://schemas.openxmlformats.org/officeDocument/2006/relationships/hyperlink" Target="https://mcdonalds.vn/menu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cdonalds.co.jp/" TargetMode="External"/><Relationship Id="rId29" Type="http://schemas.openxmlformats.org/officeDocument/2006/relationships/header" Target="header1.xml"/><Relationship Id="rId7" Type="http://schemas.openxmlformats.org/officeDocument/2006/relationships/hyperlink" Target="https://www.mcdonalds.co.jp/" TargetMode="External"/><Relationship Id="rId8" Type="http://schemas.openxmlformats.org/officeDocument/2006/relationships/hyperlink" Target="https://www.mcdonalds.com/sa/en-sa/riyadh/ourcompany.html" TargetMode="External"/><Relationship Id="rId11" Type="http://schemas.openxmlformats.org/officeDocument/2006/relationships/hyperlink" Target="https://www.mcdonalds.com.br/" TargetMode="External"/><Relationship Id="rId10" Type="http://schemas.openxmlformats.org/officeDocument/2006/relationships/hyperlink" Target="https://www.mcdonalds.com.br/" TargetMode="External"/><Relationship Id="rId13" Type="http://schemas.openxmlformats.org/officeDocument/2006/relationships/hyperlink" Target="https://www.mcdonaldsindia.com/" TargetMode="External"/><Relationship Id="rId12" Type="http://schemas.openxmlformats.org/officeDocument/2006/relationships/hyperlink" Target="https://www.mcdonaldsindia.com/" TargetMode="External"/><Relationship Id="rId15" Type="http://schemas.openxmlformats.org/officeDocument/2006/relationships/hyperlink" Target="https://mcdonalds.be/nl" TargetMode="External"/><Relationship Id="rId14" Type="http://schemas.openxmlformats.org/officeDocument/2006/relationships/hyperlink" Target="https://mcdonalds.be/nl" TargetMode="External"/><Relationship Id="rId17" Type="http://schemas.openxmlformats.org/officeDocument/2006/relationships/hyperlink" Target="https://www.mcdonalds.co.kr/kor/main.do" TargetMode="External"/><Relationship Id="rId16" Type="http://schemas.openxmlformats.org/officeDocument/2006/relationships/hyperlink" Target="https://www.mcdonalds.co.kr/kor/main.do" TargetMode="External"/><Relationship Id="rId19" Type="http://schemas.openxmlformats.org/officeDocument/2006/relationships/hyperlink" Target="https://www.mcdonalds.com/gb/en-gb.html" TargetMode="External"/><Relationship Id="rId18" Type="http://schemas.openxmlformats.org/officeDocument/2006/relationships/hyperlink" Target="https://www.mcdonalds.com/gb/en-gb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