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“Lift Every Voice” Research Project</w:t>
      </w:r>
    </w:p>
    <w:p w:rsidR="00000000" w:rsidDel="00000000" w:rsidP="00000000" w:rsidRDefault="00000000" w:rsidRPr="00000000" w14:paraId="00000002">
      <w:pPr>
        <w:rPr>
          <w:rFonts w:ascii="Lato" w:cs="Lato" w:eastAsia="Lato" w:hAnsi="Lato"/>
          <w:sz w:val="24"/>
          <w:szCs w:val="24"/>
        </w:rPr>
      </w:pPr>
      <w:r w:rsidDel="00000000" w:rsidR="00000000" w:rsidRPr="00000000">
        <w:rPr>
          <w:rFonts w:ascii="Lato" w:cs="Lato" w:eastAsia="Lato" w:hAnsi="Lato"/>
          <w:sz w:val="24"/>
          <w:szCs w:val="24"/>
          <w:rtl w:val="0"/>
        </w:rPr>
        <w:tab/>
      </w:r>
    </w:p>
    <w:p w:rsidR="00000000" w:rsidDel="00000000" w:rsidP="00000000" w:rsidRDefault="00000000" w:rsidRPr="00000000" w14:paraId="00000003">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The purpose of this project is to lead you in finding and amplifying the voice of a group or individual that has been marginalized and/or underserved. You will help spread the word about a cause that you find significant through a small-scale research project and multimedia presentation. </w:t>
      </w:r>
    </w:p>
    <w:p w:rsidR="00000000" w:rsidDel="00000000" w:rsidP="00000000" w:rsidRDefault="00000000" w:rsidRPr="00000000" w14:paraId="00000004">
      <w:pPr>
        <w:rPr>
          <w:rFonts w:ascii="Lato" w:cs="Lato" w:eastAsia="Lato" w:hAnsi="Lato"/>
          <w:sz w:val="24"/>
          <w:szCs w:val="24"/>
        </w:rPr>
      </w:pPr>
      <w:r w:rsidDel="00000000" w:rsidR="00000000" w:rsidRPr="00000000">
        <w:rPr>
          <w:rFonts w:ascii="Lato" w:cs="Lato" w:eastAsia="Lato" w:hAnsi="Lato"/>
          <w:sz w:val="24"/>
          <w:szCs w:val="24"/>
          <w:rtl w:val="0"/>
        </w:rPr>
        <w:t xml:space="preserve">You must base the bulk of your presentation on summarizing and reflecting on an article from the Pulitzer Center’s Grantee Stories listing. You may select your primary article, by typing in the following link or using the QR code on this page: </w:t>
      </w:r>
      <w:hyperlink r:id="rId7">
        <w:r w:rsidDel="00000000" w:rsidR="00000000" w:rsidRPr="00000000">
          <w:rPr>
            <w:rFonts w:ascii="Lato" w:cs="Lato" w:eastAsia="Lato" w:hAnsi="Lato"/>
            <w:color w:val="0563c1"/>
            <w:sz w:val="24"/>
            <w:szCs w:val="24"/>
            <w:u w:val="single"/>
            <w:rtl w:val="0"/>
          </w:rPr>
          <w:t xml:space="preserve">https://pulitzercenter.org/journalism/stories/grantee-stories</w:t>
        </w:r>
      </w:hyperlink>
      <w:r w:rsidDel="00000000" w:rsidR="00000000" w:rsidRPr="00000000">
        <w:rPr>
          <w:rFonts w:ascii="Lato" w:cs="Lato" w:eastAsia="Lato" w:hAnsi="Lato"/>
          <w:sz w:val="24"/>
          <w:szCs w:val="24"/>
          <w:rtl w:val="0"/>
        </w:rPr>
        <w:t xml:space="preserve"> . No one in the class period can use the same article, but there are plenty to choose from on a variety of topics. Select and submit your article for approval, and to receive your presentation date. Use two other credible sources that are relevant to the article topic to enhance your presentation and help your audience become more knowledgeable about your topic. You must create and submit a written copy of your findings and create and share a visual that enhances your presentation. See below for details on the components and for the presentation scoring rubric. </w:t>
      </w:r>
    </w:p>
    <w:p w:rsidR="00000000" w:rsidDel="00000000" w:rsidP="00000000" w:rsidRDefault="00000000" w:rsidRPr="00000000" w14:paraId="00000005">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Written Task Guidelines: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A summary of your chosen article that ties in references to your two additional sources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A personal reflection on the topic that expresses a clear central idea (a solution, the significance, and/or your personal connection)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A works cited section that cites the se</w:t>
      </w:r>
      <w:r w:rsidDel="00000000" w:rsidR="00000000" w:rsidRPr="00000000">
        <w:rPr>
          <w:rFonts w:ascii="Lato" w:cs="Lato" w:eastAsia="Lato" w:hAnsi="Lato"/>
          <w:sz w:val="24"/>
          <w:szCs w:val="24"/>
          <w:rtl w:val="0"/>
        </w:rPr>
        <w:t xml:space="preserve">lected </w:t>
      </w: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Pulitzer article and your other two sources in MLA format</w:t>
      </w:r>
    </w:p>
    <w:p w:rsidR="00000000" w:rsidDel="00000000" w:rsidP="00000000" w:rsidRDefault="00000000" w:rsidRPr="00000000" w14:paraId="00000009">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Visual Guidelines: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A relevant image, video, or item that has an apparent or explained relevance to the main topic</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Must be brought to class or projected for the class during your scheduled presentation</w:t>
      </w:r>
    </w:p>
    <w:p w:rsidR="00000000" w:rsidDel="00000000" w:rsidP="00000000" w:rsidRDefault="00000000" w:rsidRPr="00000000" w14:paraId="0000000C">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Presentation Guidelines: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1"/>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Must stick to your scheduled presentation date unless otherwise approved or directed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1"/>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Provide verbal recap of your written material and explain your visual</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i w:val="0"/>
          <w:smallCaps w:val="0"/>
          <w:strike w:val="0"/>
          <w:color w:val="000000"/>
          <w:sz w:val="24"/>
          <w:szCs w:val="24"/>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Be willing to answer questions</w:t>
      </w:r>
      <w:r w:rsidDel="00000000" w:rsidR="00000000" w:rsidRPr="00000000">
        <w:rPr>
          <w:rtl w:val="0"/>
        </w:rPr>
      </w:r>
    </w:p>
    <w:p w:rsidR="00000000" w:rsidDel="00000000" w:rsidP="00000000" w:rsidRDefault="00000000" w:rsidRPr="00000000" w14:paraId="00000010">
      <w:pPr>
        <w:jc w:val="center"/>
        <w:rPr>
          <w:rFonts w:ascii="Lato" w:cs="Lato" w:eastAsia="Lato" w:hAnsi="Lato"/>
          <w:b w:val="1"/>
          <w:sz w:val="24"/>
          <w:szCs w:val="24"/>
        </w:rPr>
      </w:pPr>
      <w:r w:rsidDel="00000000" w:rsidR="00000000" w:rsidRPr="00000000">
        <w:rPr>
          <w:rFonts w:ascii="Lato" w:cs="Lato" w:eastAsia="Lato" w:hAnsi="Lato"/>
          <w:b w:val="1"/>
          <w:sz w:val="24"/>
          <w:szCs w:val="24"/>
        </w:rPr>
        <w:drawing>
          <wp:inline distB="0" distT="0" distL="0" distR="0">
            <wp:extent cx="1247775" cy="1247775"/>
            <wp:effectExtent b="0" l="0" r="0" t="0"/>
            <wp:docPr descr="Qr code&#10;&#10;Description automatically generated" id="2" name="image1.png"/>
            <a:graphic>
              <a:graphicData uri="http://schemas.openxmlformats.org/drawingml/2006/picture">
                <pic:pic>
                  <pic:nvPicPr>
                    <pic:cNvPr descr="Qr code&#10;&#10;Description automatically generated" id="0" name="image1.png"/>
                    <pic:cNvPicPr preferRelativeResize="0"/>
                  </pic:nvPicPr>
                  <pic:blipFill>
                    <a:blip r:embed="rId8"/>
                    <a:srcRect b="0" l="0" r="0" t="0"/>
                    <a:stretch>
                      <a:fillRect/>
                    </a:stretch>
                  </pic:blipFill>
                  <pic:spPr>
                    <a:xfrm>
                      <a:off x="0" y="0"/>
                      <a:ext cx="1247775"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Presentation Scoring Rubric- 16 Points Total</w:t>
      </w:r>
    </w:p>
    <w:tbl>
      <w:tblPr>
        <w:tblStyle w:val="Table1"/>
        <w:tblW w:w="142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2670"/>
        <w:gridCol w:w="3150"/>
        <w:gridCol w:w="4110"/>
        <w:gridCol w:w="2700"/>
        <w:tblGridChange w:id="0">
          <w:tblGrid>
            <w:gridCol w:w="1665"/>
            <w:gridCol w:w="2670"/>
            <w:gridCol w:w="3150"/>
            <w:gridCol w:w="4110"/>
            <w:gridCol w:w="2700"/>
          </w:tblGrid>
        </w:tblGridChange>
      </w:tblGrid>
      <w:tr>
        <w:trPr>
          <w:cantSplit w:val="0"/>
          <w:tblHeader w:val="0"/>
        </w:trPr>
        <w:tc>
          <w:tcPr>
            <w:shd w:fill="a6a6a6" w:val="clear"/>
          </w:tcPr>
          <w:p w:rsidR="00000000" w:rsidDel="00000000" w:rsidP="00000000" w:rsidRDefault="00000000" w:rsidRPr="00000000" w14:paraId="00000012">
            <w:pPr>
              <w:rPr>
                <w:rFonts w:ascii="Lato" w:cs="Lato" w:eastAsia="Lato" w:hAnsi="Lato"/>
                <w:b w:val="1"/>
                <w:sz w:val="24"/>
                <w:szCs w:val="24"/>
              </w:rPr>
            </w:pPr>
            <w:r w:rsidDel="00000000" w:rsidR="00000000" w:rsidRPr="00000000">
              <w:rPr>
                <w:rtl w:val="0"/>
              </w:rPr>
            </w:r>
          </w:p>
        </w:tc>
        <w:tc>
          <w:tcPr>
            <w:shd w:fill="d9d9d9" w:val="clear"/>
          </w:tcPr>
          <w:p w:rsidR="00000000" w:rsidDel="00000000" w:rsidP="00000000" w:rsidRDefault="00000000" w:rsidRPr="00000000" w14:paraId="00000013">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Content</w:t>
            </w:r>
          </w:p>
        </w:tc>
        <w:tc>
          <w:tcPr>
            <w:shd w:fill="d9d9d9" w:val="clear"/>
          </w:tcPr>
          <w:p w:rsidR="00000000" w:rsidDel="00000000" w:rsidP="00000000" w:rsidRDefault="00000000" w:rsidRPr="00000000" w14:paraId="00000014">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Delivery</w:t>
            </w:r>
          </w:p>
        </w:tc>
        <w:tc>
          <w:tcPr>
            <w:shd w:fill="d9d9d9" w:val="clear"/>
          </w:tcPr>
          <w:p w:rsidR="00000000" w:rsidDel="00000000" w:rsidP="00000000" w:rsidRDefault="00000000" w:rsidRPr="00000000" w14:paraId="00000015">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Preparation</w:t>
            </w:r>
          </w:p>
        </w:tc>
        <w:tc>
          <w:tcPr>
            <w:shd w:fill="d9d9d9" w:val="clear"/>
          </w:tcPr>
          <w:p w:rsidR="00000000" w:rsidDel="00000000" w:rsidP="00000000" w:rsidRDefault="00000000" w:rsidRPr="00000000" w14:paraId="00000016">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Visual</w:t>
            </w:r>
          </w:p>
        </w:tc>
      </w:tr>
      <w:tr>
        <w:trPr>
          <w:cantSplit w:val="0"/>
          <w:trHeight w:val="1457" w:hRule="atLeast"/>
          <w:tblHeader w:val="0"/>
        </w:trPr>
        <w:tc>
          <w:tcPr>
            <w:shd w:fill="d9d9d9" w:val="clear"/>
          </w:tcPr>
          <w:p w:rsidR="00000000" w:rsidDel="00000000" w:rsidP="00000000" w:rsidRDefault="00000000" w:rsidRPr="00000000" w14:paraId="00000017">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4</w:t>
            </w:r>
          </w:p>
          <w:p w:rsidR="00000000" w:rsidDel="00000000" w:rsidP="00000000" w:rsidRDefault="00000000" w:rsidRPr="00000000" w14:paraId="00000018">
            <w:pPr>
              <w:jc w:val="center"/>
              <w:rPr>
                <w:rFonts w:ascii="Lato" w:cs="Lato" w:eastAsia="Lato" w:hAnsi="Lato"/>
                <w:b w:val="1"/>
                <w:sz w:val="24"/>
                <w:szCs w:val="24"/>
              </w:rPr>
            </w:pPr>
            <w:r w:rsidDel="00000000" w:rsidR="00000000" w:rsidRPr="00000000">
              <w:rPr>
                <w:rFonts w:ascii="Lato" w:cs="Lato" w:eastAsia="Lato" w:hAnsi="Lato"/>
                <w:b w:val="1"/>
                <w:rtl w:val="0"/>
              </w:rPr>
              <w:t xml:space="preserve">Distinguished</w:t>
            </w:r>
            <w:r w:rsidDel="00000000" w:rsidR="00000000" w:rsidRPr="00000000">
              <w:rPr>
                <w:rtl w:val="0"/>
              </w:rPr>
            </w:r>
          </w:p>
        </w:tc>
        <w:tc>
          <w:tcPr/>
          <w:p w:rsidR="00000000" w:rsidDel="00000000" w:rsidP="00000000" w:rsidRDefault="00000000" w:rsidRPr="00000000" w14:paraId="00000019">
            <w:pPr>
              <w:rPr>
                <w:rFonts w:ascii="Lato" w:cs="Lato" w:eastAsia="Lato" w:hAnsi="Lato"/>
                <w:sz w:val="20"/>
                <w:szCs w:val="20"/>
              </w:rPr>
            </w:pPr>
            <w:r w:rsidDel="00000000" w:rsidR="00000000" w:rsidRPr="00000000">
              <w:rPr>
                <w:rFonts w:ascii="Lato" w:cs="Lato" w:eastAsia="Lato" w:hAnsi="Lato"/>
                <w:sz w:val="20"/>
                <w:szCs w:val="20"/>
                <w:rtl w:val="0"/>
              </w:rPr>
              <w:t xml:space="preserve">Content is relevant to purpose; use of (verifiable) sources enhances presentation</w:t>
              <w:br w:type="textWrapping"/>
              <w:t xml:space="preserve"> and includes a Pulitzer article</w:t>
            </w:r>
          </w:p>
        </w:tc>
        <w:tc>
          <w:tcPr/>
          <w:p w:rsidR="00000000" w:rsidDel="00000000" w:rsidP="00000000" w:rsidRDefault="00000000" w:rsidRPr="00000000" w14:paraId="0000001A">
            <w:pPr>
              <w:rPr>
                <w:rFonts w:ascii="Lato" w:cs="Lato" w:eastAsia="Lato" w:hAnsi="Lato"/>
                <w:sz w:val="20"/>
                <w:szCs w:val="20"/>
              </w:rPr>
            </w:pPr>
            <w:r w:rsidDel="00000000" w:rsidR="00000000" w:rsidRPr="00000000">
              <w:rPr>
                <w:rFonts w:ascii="Lato" w:cs="Lato" w:eastAsia="Lato" w:hAnsi="Lato"/>
                <w:sz w:val="20"/>
                <w:szCs w:val="20"/>
                <w:rtl w:val="0"/>
              </w:rPr>
              <w:t xml:space="preserve">Strong, clear voice; superior expression (varying tempo and</w:t>
            </w:r>
          </w:p>
          <w:p w:rsidR="00000000" w:rsidDel="00000000" w:rsidP="00000000" w:rsidRDefault="00000000" w:rsidRPr="00000000" w14:paraId="0000001B">
            <w:pPr>
              <w:rPr>
                <w:rFonts w:ascii="Lato" w:cs="Lato" w:eastAsia="Lato" w:hAnsi="Lato"/>
                <w:sz w:val="20"/>
                <w:szCs w:val="20"/>
              </w:rPr>
            </w:pPr>
            <w:r w:rsidDel="00000000" w:rsidR="00000000" w:rsidRPr="00000000">
              <w:rPr>
                <w:rFonts w:ascii="Lato" w:cs="Lato" w:eastAsia="Lato" w:hAnsi="Lato"/>
                <w:sz w:val="20"/>
                <w:szCs w:val="20"/>
                <w:rtl w:val="0"/>
              </w:rPr>
              <w:t xml:space="preserve">volume); excellent pacing</w:t>
            </w:r>
          </w:p>
          <w:p w:rsidR="00000000" w:rsidDel="00000000" w:rsidP="00000000" w:rsidRDefault="00000000" w:rsidRPr="00000000" w14:paraId="0000001C">
            <w:pPr>
              <w:rPr>
                <w:rFonts w:ascii="Lato" w:cs="Lato" w:eastAsia="Lato" w:hAnsi="Lato"/>
                <w:sz w:val="20"/>
                <w:szCs w:val="20"/>
              </w:rPr>
            </w:pPr>
            <w:r w:rsidDel="00000000" w:rsidR="00000000" w:rsidRPr="00000000">
              <w:rPr>
                <w:rFonts w:ascii="Lato" w:cs="Lato" w:eastAsia="Lato" w:hAnsi="Lato"/>
                <w:sz w:val="20"/>
                <w:szCs w:val="20"/>
                <w:rtl w:val="0"/>
              </w:rPr>
              <w:t xml:space="preserve">Presenter establishes superior eye contact; exhibits strong composure and confidence</w:t>
            </w:r>
          </w:p>
        </w:tc>
        <w:tc>
          <w:tcPr/>
          <w:p w:rsidR="00000000" w:rsidDel="00000000" w:rsidP="00000000" w:rsidRDefault="00000000" w:rsidRPr="00000000" w14:paraId="0000001D">
            <w:pPr>
              <w:rPr>
                <w:rFonts w:ascii="Lato" w:cs="Lato" w:eastAsia="Lato" w:hAnsi="Lato"/>
                <w:sz w:val="20"/>
                <w:szCs w:val="20"/>
              </w:rPr>
            </w:pPr>
            <w:r w:rsidDel="00000000" w:rsidR="00000000" w:rsidRPr="00000000">
              <w:rPr>
                <w:rFonts w:ascii="Lato" w:cs="Lato" w:eastAsia="Lato" w:hAnsi="Lato"/>
                <w:sz w:val="20"/>
                <w:szCs w:val="20"/>
                <w:rtl w:val="0"/>
              </w:rPr>
              <w:t xml:space="preserve">Demonstrates thorough research and knowledge of material and careful consideration of audience and purpose</w:t>
            </w:r>
          </w:p>
        </w:tc>
        <w:tc>
          <w:tcPr/>
          <w:p w:rsidR="00000000" w:rsidDel="00000000" w:rsidP="00000000" w:rsidRDefault="00000000" w:rsidRPr="00000000" w14:paraId="0000001E">
            <w:pPr>
              <w:rPr>
                <w:rFonts w:ascii="Lato" w:cs="Lato" w:eastAsia="Lato" w:hAnsi="Lato"/>
                <w:sz w:val="20"/>
                <w:szCs w:val="20"/>
              </w:rPr>
            </w:pPr>
            <w:r w:rsidDel="00000000" w:rsidR="00000000" w:rsidRPr="00000000">
              <w:rPr>
                <w:rFonts w:ascii="Lato" w:cs="Lato" w:eastAsia="Lato" w:hAnsi="Lato"/>
                <w:sz w:val="20"/>
                <w:szCs w:val="20"/>
                <w:rtl w:val="0"/>
              </w:rPr>
              <w:t xml:space="preserve">Use of support visual(s) greatly enhances presentation; material is used smoothly and logically</w:t>
            </w:r>
          </w:p>
        </w:tc>
      </w:tr>
      <w:tr>
        <w:trPr>
          <w:cantSplit w:val="0"/>
          <w:tblHeader w:val="0"/>
        </w:trPr>
        <w:tc>
          <w:tcPr>
            <w:shd w:fill="d9d9d9" w:val="clear"/>
          </w:tcPr>
          <w:p w:rsidR="00000000" w:rsidDel="00000000" w:rsidP="00000000" w:rsidRDefault="00000000" w:rsidRPr="00000000" w14:paraId="0000001F">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3</w:t>
            </w:r>
          </w:p>
          <w:p w:rsidR="00000000" w:rsidDel="00000000" w:rsidP="00000000" w:rsidRDefault="00000000" w:rsidRPr="00000000" w14:paraId="00000020">
            <w:pPr>
              <w:jc w:val="center"/>
              <w:rPr>
                <w:rFonts w:ascii="Lato" w:cs="Lato" w:eastAsia="Lato" w:hAnsi="Lato"/>
                <w:b w:val="1"/>
                <w:sz w:val="24"/>
                <w:szCs w:val="24"/>
              </w:rPr>
            </w:pPr>
            <w:r w:rsidDel="00000000" w:rsidR="00000000" w:rsidRPr="00000000">
              <w:rPr>
                <w:rFonts w:ascii="Lato" w:cs="Lato" w:eastAsia="Lato" w:hAnsi="Lato"/>
                <w:b w:val="1"/>
                <w:rtl w:val="0"/>
              </w:rPr>
              <w:t xml:space="preserve">Accomplished</w:t>
            </w:r>
            <w:r w:rsidDel="00000000" w:rsidR="00000000" w:rsidRPr="00000000">
              <w:rPr>
                <w:rtl w:val="0"/>
              </w:rPr>
            </w:r>
          </w:p>
        </w:tc>
        <w:tc>
          <w:tcPr/>
          <w:p w:rsidR="00000000" w:rsidDel="00000000" w:rsidP="00000000" w:rsidRDefault="00000000" w:rsidRPr="00000000" w14:paraId="00000021">
            <w:pPr>
              <w:rPr>
                <w:rFonts w:ascii="Lato" w:cs="Lato" w:eastAsia="Lato" w:hAnsi="Lato"/>
                <w:sz w:val="20"/>
                <w:szCs w:val="20"/>
              </w:rPr>
            </w:pPr>
            <w:r w:rsidDel="00000000" w:rsidR="00000000" w:rsidRPr="00000000">
              <w:rPr>
                <w:rFonts w:ascii="Lato" w:cs="Lato" w:eastAsia="Lato" w:hAnsi="Lato"/>
                <w:sz w:val="20"/>
                <w:szCs w:val="20"/>
                <w:rtl w:val="0"/>
              </w:rPr>
              <w:t xml:space="preserve">Content supports purpose; use of (verifiable) sources support presentation and includes a Pulitzer article</w:t>
            </w:r>
          </w:p>
        </w:tc>
        <w:tc>
          <w:tcPr/>
          <w:p w:rsidR="00000000" w:rsidDel="00000000" w:rsidP="00000000" w:rsidRDefault="00000000" w:rsidRPr="00000000" w14:paraId="00000022">
            <w:pPr>
              <w:rPr>
                <w:rFonts w:ascii="Lato" w:cs="Lato" w:eastAsia="Lato" w:hAnsi="Lato"/>
                <w:sz w:val="20"/>
                <w:szCs w:val="20"/>
              </w:rPr>
            </w:pPr>
            <w:r w:rsidDel="00000000" w:rsidR="00000000" w:rsidRPr="00000000">
              <w:rPr>
                <w:rFonts w:ascii="Lato" w:cs="Lato" w:eastAsia="Lato" w:hAnsi="Lato"/>
                <w:sz w:val="20"/>
                <w:szCs w:val="20"/>
                <w:rtl w:val="0"/>
              </w:rPr>
              <w:t xml:space="preserve">Clear voice; good expression (some variation of tempo and</w:t>
            </w:r>
          </w:p>
          <w:p w:rsidR="00000000" w:rsidDel="00000000" w:rsidP="00000000" w:rsidRDefault="00000000" w:rsidRPr="00000000" w14:paraId="00000023">
            <w:pPr>
              <w:rPr>
                <w:rFonts w:ascii="Lato" w:cs="Lato" w:eastAsia="Lato" w:hAnsi="Lato"/>
                <w:sz w:val="20"/>
                <w:szCs w:val="20"/>
              </w:rPr>
            </w:pPr>
            <w:r w:rsidDel="00000000" w:rsidR="00000000" w:rsidRPr="00000000">
              <w:rPr>
                <w:rFonts w:ascii="Lato" w:cs="Lato" w:eastAsia="Lato" w:hAnsi="Lato"/>
                <w:sz w:val="20"/>
                <w:szCs w:val="20"/>
                <w:rtl w:val="0"/>
              </w:rPr>
              <w:t xml:space="preserve">volume); appropriate pacing</w:t>
            </w:r>
          </w:p>
          <w:p w:rsidR="00000000" w:rsidDel="00000000" w:rsidP="00000000" w:rsidRDefault="00000000" w:rsidRPr="00000000" w14:paraId="00000024">
            <w:pPr>
              <w:rPr>
                <w:rFonts w:ascii="Lato" w:cs="Lato" w:eastAsia="Lato" w:hAnsi="Lato"/>
                <w:sz w:val="20"/>
                <w:szCs w:val="20"/>
              </w:rPr>
            </w:pPr>
            <w:r w:rsidDel="00000000" w:rsidR="00000000" w:rsidRPr="00000000">
              <w:rPr>
                <w:rFonts w:ascii="Lato" w:cs="Lato" w:eastAsia="Lato" w:hAnsi="Lato"/>
                <w:sz w:val="20"/>
                <w:szCs w:val="20"/>
                <w:rtl w:val="0"/>
              </w:rPr>
              <w:t xml:space="preserve">Presenter establishes good eye contact; exhibits good overall poise and composure</w:t>
            </w:r>
          </w:p>
        </w:tc>
        <w:tc>
          <w:tcPr/>
          <w:p w:rsidR="00000000" w:rsidDel="00000000" w:rsidP="00000000" w:rsidRDefault="00000000" w:rsidRPr="00000000" w14:paraId="00000025">
            <w:pPr>
              <w:rPr>
                <w:rFonts w:ascii="Lato" w:cs="Lato" w:eastAsia="Lato" w:hAnsi="Lato"/>
                <w:sz w:val="20"/>
                <w:szCs w:val="20"/>
              </w:rPr>
            </w:pPr>
            <w:r w:rsidDel="00000000" w:rsidR="00000000" w:rsidRPr="00000000">
              <w:rPr>
                <w:rFonts w:ascii="Lato" w:cs="Lato" w:eastAsia="Lato" w:hAnsi="Lato"/>
                <w:sz w:val="20"/>
                <w:szCs w:val="20"/>
                <w:rtl w:val="0"/>
              </w:rPr>
              <w:t xml:space="preserve">Demonstrates adequate research and knowledge of material and considers audience and purpose</w:t>
            </w:r>
          </w:p>
        </w:tc>
        <w:tc>
          <w:tcPr/>
          <w:p w:rsidR="00000000" w:rsidDel="00000000" w:rsidP="00000000" w:rsidRDefault="00000000" w:rsidRPr="00000000" w14:paraId="00000026">
            <w:pPr>
              <w:rPr>
                <w:rFonts w:ascii="Lato" w:cs="Lato" w:eastAsia="Lato" w:hAnsi="Lato"/>
                <w:sz w:val="20"/>
                <w:szCs w:val="20"/>
              </w:rPr>
            </w:pPr>
            <w:r w:rsidDel="00000000" w:rsidR="00000000" w:rsidRPr="00000000">
              <w:rPr>
                <w:rFonts w:ascii="Lato" w:cs="Lato" w:eastAsia="Lato" w:hAnsi="Lato"/>
                <w:sz w:val="20"/>
                <w:szCs w:val="20"/>
                <w:rtl w:val="0"/>
              </w:rPr>
              <w:t xml:space="preserve">Use of support visual(s) improves overall presentation; material is used effectively</w:t>
            </w:r>
          </w:p>
        </w:tc>
      </w:tr>
      <w:tr>
        <w:trPr>
          <w:cantSplit w:val="0"/>
          <w:tblHeader w:val="0"/>
        </w:trPr>
        <w:tc>
          <w:tcPr>
            <w:shd w:fill="d9d9d9" w:val="clear"/>
          </w:tcPr>
          <w:p w:rsidR="00000000" w:rsidDel="00000000" w:rsidP="00000000" w:rsidRDefault="00000000" w:rsidRPr="00000000" w14:paraId="00000027">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2</w:t>
            </w:r>
          </w:p>
          <w:p w:rsidR="00000000" w:rsidDel="00000000" w:rsidP="00000000" w:rsidRDefault="00000000" w:rsidRPr="00000000" w14:paraId="00000028">
            <w:pPr>
              <w:jc w:val="center"/>
              <w:rPr>
                <w:rFonts w:ascii="Lato" w:cs="Lato" w:eastAsia="Lato" w:hAnsi="Lato"/>
                <w:b w:val="1"/>
                <w:sz w:val="24"/>
                <w:szCs w:val="24"/>
              </w:rPr>
            </w:pPr>
            <w:r w:rsidDel="00000000" w:rsidR="00000000" w:rsidRPr="00000000">
              <w:rPr>
                <w:rFonts w:ascii="Lato" w:cs="Lato" w:eastAsia="Lato" w:hAnsi="Lato"/>
                <w:b w:val="1"/>
                <w:rtl w:val="0"/>
              </w:rPr>
              <w:t xml:space="preserve">Developing</w:t>
            </w:r>
            <w:r w:rsidDel="00000000" w:rsidR="00000000" w:rsidRPr="00000000">
              <w:rPr>
                <w:rtl w:val="0"/>
              </w:rPr>
            </w:r>
          </w:p>
        </w:tc>
        <w:tc>
          <w:tcPr/>
          <w:p w:rsidR="00000000" w:rsidDel="00000000" w:rsidP="00000000" w:rsidRDefault="00000000" w:rsidRPr="00000000" w14:paraId="00000029">
            <w:pPr>
              <w:rPr>
                <w:rFonts w:ascii="Lato" w:cs="Lato" w:eastAsia="Lato" w:hAnsi="Lato"/>
                <w:sz w:val="20"/>
                <w:szCs w:val="20"/>
              </w:rPr>
            </w:pPr>
            <w:r w:rsidDel="00000000" w:rsidR="00000000" w:rsidRPr="00000000">
              <w:rPr>
                <w:rFonts w:ascii="Lato" w:cs="Lato" w:eastAsia="Lato" w:hAnsi="Lato"/>
                <w:sz w:val="20"/>
                <w:szCs w:val="20"/>
                <w:rtl w:val="0"/>
              </w:rPr>
              <w:t xml:space="preserve">Content somewhat supports purpose; use of (verifiable) sources enhances presentation and references a Pulitzer article</w:t>
            </w:r>
          </w:p>
        </w:tc>
        <w:tc>
          <w:tcPr/>
          <w:p w:rsidR="00000000" w:rsidDel="00000000" w:rsidP="00000000" w:rsidRDefault="00000000" w:rsidRPr="00000000" w14:paraId="0000002A">
            <w:pPr>
              <w:rPr>
                <w:rFonts w:ascii="Lato" w:cs="Lato" w:eastAsia="Lato" w:hAnsi="Lato"/>
                <w:sz w:val="20"/>
                <w:szCs w:val="20"/>
              </w:rPr>
            </w:pPr>
            <w:r w:rsidDel="00000000" w:rsidR="00000000" w:rsidRPr="00000000">
              <w:rPr>
                <w:rFonts w:ascii="Lato" w:cs="Lato" w:eastAsia="Lato" w:hAnsi="Lato"/>
                <w:sz w:val="20"/>
                <w:szCs w:val="20"/>
                <w:rtl w:val="0"/>
              </w:rPr>
              <w:t xml:space="preserve">Mostly clear voice; limited expression (soft voice and/or mumbling); too fast/slow Presenter uses inadequate eye contact; demonstrates an overall</w:t>
            </w:r>
          </w:p>
          <w:p w:rsidR="00000000" w:rsidDel="00000000" w:rsidP="00000000" w:rsidRDefault="00000000" w:rsidRPr="00000000" w14:paraId="0000002B">
            <w:pPr>
              <w:rPr>
                <w:rFonts w:ascii="Lato" w:cs="Lato" w:eastAsia="Lato" w:hAnsi="Lato"/>
                <w:sz w:val="20"/>
                <w:szCs w:val="20"/>
              </w:rPr>
            </w:pPr>
            <w:r w:rsidDel="00000000" w:rsidR="00000000" w:rsidRPr="00000000">
              <w:rPr>
                <w:rFonts w:ascii="Lato" w:cs="Lato" w:eastAsia="Lato" w:hAnsi="Lato"/>
                <w:sz w:val="20"/>
                <w:szCs w:val="20"/>
                <w:rtl w:val="0"/>
              </w:rPr>
              <w:t xml:space="preserve">lack of composure</w:t>
            </w:r>
          </w:p>
        </w:tc>
        <w:tc>
          <w:tcPr/>
          <w:p w:rsidR="00000000" w:rsidDel="00000000" w:rsidP="00000000" w:rsidRDefault="00000000" w:rsidRPr="00000000" w14:paraId="0000002C">
            <w:pPr>
              <w:rPr>
                <w:rFonts w:ascii="Lato" w:cs="Lato" w:eastAsia="Lato" w:hAnsi="Lato"/>
                <w:sz w:val="20"/>
                <w:szCs w:val="20"/>
              </w:rPr>
            </w:pPr>
            <w:r w:rsidDel="00000000" w:rsidR="00000000" w:rsidRPr="00000000">
              <w:rPr>
                <w:rFonts w:ascii="Lato" w:cs="Lato" w:eastAsia="Lato" w:hAnsi="Lato"/>
                <w:sz w:val="20"/>
                <w:szCs w:val="20"/>
                <w:rtl w:val="0"/>
              </w:rPr>
              <w:t xml:space="preserve">Demonstrates some research and</w:t>
            </w:r>
          </w:p>
          <w:p w:rsidR="00000000" w:rsidDel="00000000" w:rsidP="00000000" w:rsidRDefault="00000000" w:rsidRPr="00000000" w14:paraId="0000002D">
            <w:pPr>
              <w:rPr>
                <w:rFonts w:ascii="Lato" w:cs="Lato" w:eastAsia="Lato" w:hAnsi="Lato"/>
                <w:sz w:val="20"/>
                <w:szCs w:val="20"/>
              </w:rPr>
            </w:pPr>
            <w:r w:rsidDel="00000000" w:rsidR="00000000" w:rsidRPr="00000000">
              <w:rPr>
                <w:rFonts w:ascii="Lato" w:cs="Lato" w:eastAsia="Lato" w:hAnsi="Lato"/>
                <w:sz w:val="20"/>
                <w:szCs w:val="20"/>
                <w:rtl w:val="0"/>
              </w:rPr>
              <w:t xml:space="preserve">knowledge of material, some lack of purpose and/or consideration of audience</w:t>
            </w:r>
          </w:p>
        </w:tc>
        <w:tc>
          <w:tcPr/>
          <w:p w:rsidR="00000000" w:rsidDel="00000000" w:rsidP="00000000" w:rsidRDefault="00000000" w:rsidRPr="00000000" w14:paraId="0000002E">
            <w:pPr>
              <w:rPr>
                <w:rFonts w:ascii="Lato" w:cs="Lato" w:eastAsia="Lato" w:hAnsi="Lato"/>
                <w:sz w:val="20"/>
                <w:szCs w:val="20"/>
              </w:rPr>
            </w:pPr>
            <w:r w:rsidDel="00000000" w:rsidR="00000000" w:rsidRPr="00000000">
              <w:rPr>
                <w:rFonts w:ascii="Lato" w:cs="Lato" w:eastAsia="Lato" w:hAnsi="Lato"/>
                <w:sz w:val="20"/>
                <w:szCs w:val="20"/>
                <w:rtl w:val="0"/>
              </w:rPr>
              <w:t xml:space="preserve">Use of support visual(s) detracts from overall presentation; material is not used effectively</w:t>
            </w:r>
          </w:p>
        </w:tc>
      </w:tr>
      <w:tr>
        <w:trPr>
          <w:cantSplit w:val="0"/>
          <w:trHeight w:val="1532.9999999999998" w:hRule="atLeast"/>
          <w:tblHeader w:val="0"/>
        </w:trPr>
        <w:tc>
          <w:tcPr>
            <w:shd w:fill="d9d9d9" w:val="clear"/>
          </w:tcPr>
          <w:p w:rsidR="00000000" w:rsidDel="00000000" w:rsidP="00000000" w:rsidRDefault="00000000" w:rsidRPr="00000000" w14:paraId="0000002F">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1</w:t>
            </w:r>
          </w:p>
          <w:p w:rsidR="00000000" w:rsidDel="00000000" w:rsidP="00000000" w:rsidRDefault="00000000" w:rsidRPr="00000000" w14:paraId="00000030">
            <w:pPr>
              <w:jc w:val="center"/>
              <w:rPr>
                <w:rFonts w:ascii="Lato" w:cs="Lato" w:eastAsia="Lato" w:hAnsi="Lato"/>
                <w:b w:val="1"/>
                <w:sz w:val="24"/>
                <w:szCs w:val="24"/>
              </w:rPr>
            </w:pPr>
            <w:r w:rsidDel="00000000" w:rsidR="00000000" w:rsidRPr="00000000">
              <w:rPr>
                <w:rFonts w:ascii="Lato" w:cs="Lato" w:eastAsia="Lato" w:hAnsi="Lato"/>
                <w:b w:val="1"/>
                <w:rtl w:val="0"/>
              </w:rPr>
              <w:t xml:space="preserve">Attempting</w:t>
            </w:r>
            <w:r w:rsidDel="00000000" w:rsidR="00000000" w:rsidRPr="00000000">
              <w:rPr>
                <w:rtl w:val="0"/>
              </w:rPr>
            </w:r>
          </w:p>
        </w:tc>
        <w:tc>
          <w:tcPr/>
          <w:p w:rsidR="00000000" w:rsidDel="00000000" w:rsidP="00000000" w:rsidRDefault="00000000" w:rsidRPr="00000000" w14:paraId="00000031">
            <w:pPr>
              <w:rPr>
                <w:rFonts w:ascii="Lato" w:cs="Lato" w:eastAsia="Lato" w:hAnsi="Lato"/>
                <w:sz w:val="20"/>
                <w:szCs w:val="20"/>
              </w:rPr>
            </w:pPr>
            <w:r w:rsidDel="00000000" w:rsidR="00000000" w:rsidRPr="00000000">
              <w:rPr>
                <w:rFonts w:ascii="Lato" w:cs="Lato" w:eastAsia="Lato" w:hAnsi="Lato"/>
                <w:sz w:val="20"/>
                <w:szCs w:val="20"/>
                <w:rtl w:val="0"/>
              </w:rPr>
              <w:t xml:space="preserve">Content does not support purpose; use of (verifiable) sources do not enhance Presentation and there is no mention of a Pulitzer article on the topic</w:t>
            </w:r>
          </w:p>
        </w:tc>
        <w:tc>
          <w:tcPr/>
          <w:p w:rsidR="00000000" w:rsidDel="00000000" w:rsidP="00000000" w:rsidRDefault="00000000" w:rsidRPr="00000000" w14:paraId="00000032">
            <w:pPr>
              <w:rPr>
                <w:rFonts w:ascii="Lato" w:cs="Lato" w:eastAsia="Lato" w:hAnsi="Lato"/>
                <w:sz w:val="20"/>
                <w:szCs w:val="20"/>
              </w:rPr>
            </w:pPr>
            <w:r w:rsidDel="00000000" w:rsidR="00000000" w:rsidRPr="00000000">
              <w:rPr>
                <w:rFonts w:ascii="Lato" w:cs="Lato" w:eastAsia="Lato" w:hAnsi="Lato"/>
                <w:sz w:val="20"/>
                <w:szCs w:val="20"/>
                <w:rtl w:val="0"/>
              </w:rPr>
              <w:t xml:space="preserve">Unclear voice; weak expression (monotone and poor audibility); distracting pacing</w:t>
            </w:r>
          </w:p>
          <w:p w:rsidR="00000000" w:rsidDel="00000000" w:rsidP="00000000" w:rsidRDefault="00000000" w:rsidRPr="00000000" w14:paraId="00000033">
            <w:pPr>
              <w:rPr>
                <w:rFonts w:ascii="Lato" w:cs="Lato" w:eastAsia="Lato" w:hAnsi="Lato"/>
                <w:b w:val="1"/>
                <w:sz w:val="24"/>
                <w:szCs w:val="24"/>
              </w:rPr>
            </w:pPr>
            <w:r w:rsidDel="00000000" w:rsidR="00000000" w:rsidRPr="00000000">
              <w:rPr>
                <w:rFonts w:ascii="Lato" w:cs="Lato" w:eastAsia="Lato" w:hAnsi="Lato"/>
                <w:sz w:val="20"/>
                <w:szCs w:val="20"/>
                <w:rtl w:val="0"/>
              </w:rPr>
              <w:t xml:space="preserve">Presenter uses little or no eye contact; demonstrates complete lack of composure</w:t>
            </w:r>
            <w:r w:rsidDel="00000000" w:rsidR="00000000" w:rsidRPr="00000000">
              <w:rPr>
                <w:rtl w:val="0"/>
              </w:rPr>
            </w:r>
          </w:p>
        </w:tc>
        <w:tc>
          <w:tcPr/>
          <w:p w:rsidR="00000000" w:rsidDel="00000000" w:rsidP="00000000" w:rsidRDefault="00000000" w:rsidRPr="00000000" w14:paraId="00000034">
            <w:pPr>
              <w:rPr>
                <w:rFonts w:ascii="Lato" w:cs="Lato" w:eastAsia="Lato" w:hAnsi="Lato"/>
                <w:sz w:val="20"/>
                <w:szCs w:val="20"/>
              </w:rPr>
            </w:pPr>
            <w:r w:rsidDel="00000000" w:rsidR="00000000" w:rsidRPr="00000000">
              <w:rPr>
                <w:rFonts w:ascii="Lato" w:cs="Lato" w:eastAsia="Lato" w:hAnsi="Lato"/>
                <w:sz w:val="20"/>
                <w:szCs w:val="20"/>
                <w:rtl w:val="0"/>
              </w:rPr>
              <w:t xml:space="preserve">Demonstrates limited or no research and/or knowledge of material, little or no consideration given to audience or purpose</w:t>
            </w:r>
          </w:p>
        </w:tc>
        <w:tc>
          <w:tcPr/>
          <w:p w:rsidR="00000000" w:rsidDel="00000000" w:rsidP="00000000" w:rsidRDefault="00000000" w:rsidRPr="00000000" w14:paraId="00000035">
            <w:pPr>
              <w:rPr>
                <w:rFonts w:ascii="Lato" w:cs="Lato" w:eastAsia="Lato" w:hAnsi="Lato"/>
                <w:sz w:val="20"/>
                <w:szCs w:val="20"/>
              </w:rPr>
            </w:pPr>
            <w:r w:rsidDel="00000000" w:rsidR="00000000" w:rsidRPr="00000000">
              <w:rPr>
                <w:rFonts w:ascii="Lato" w:cs="Lato" w:eastAsia="Lato" w:hAnsi="Lato"/>
                <w:sz w:val="20"/>
                <w:szCs w:val="20"/>
                <w:rtl w:val="0"/>
              </w:rPr>
              <w:t xml:space="preserve">Little or no use of support visual(s) in</w:t>
            </w:r>
          </w:p>
          <w:p w:rsidR="00000000" w:rsidDel="00000000" w:rsidP="00000000" w:rsidRDefault="00000000" w:rsidRPr="00000000" w14:paraId="00000036">
            <w:pPr>
              <w:rPr>
                <w:rFonts w:ascii="Lato" w:cs="Lato" w:eastAsia="Lato" w:hAnsi="Lato"/>
                <w:sz w:val="20"/>
                <w:szCs w:val="20"/>
              </w:rPr>
            </w:pPr>
            <w:r w:rsidDel="00000000" w:rsidR="00000000" w:rsidRPr="00000000">
              <w:rPr>
                <w:rFonts w:ascii="Lato" w:cs="Lato" w:eastAsia="Lato" w:hAnsi="Lato"/>
                <w:sz w:val="20"/>
                <w:szCs w:val="20"/>
                <w:rtl w:val="0"/>
              </w:rPr>
              <w:t xml:space="preserve">presentation</w:t>
            </w:r>
          </w:p>
          <w:p w:rsidR="00000000" w:rsidDel="00000000" w:rsidP="00000000" w:rsidRDefault="00000000" w:rsidRPr="00000000" w14:paraId="00000037">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39">
      <w:pPr>
        <w:rPr>
          <w:rFonts w:ascii="Lato" w:cs="Lato" w:eastAsia="Lato" w:hAnsi="Lato"/>
          <w:b w:val="1"/>
          <w:sz w:val="24"/>
          <w:szCs w:val="24"/>
        </w:rPr>
      </w:pPr>
      <w:r w:rsidDel="00000000" w:rsidR="00000000" w:rsidRPr="00000000">
        <w:rPr>
          <w:rtl w:val="0"/>
        </w:rPr>
      </w:r>
    </w:p>
    <w:sectPr>
      <w:headerReference r:id="rId9"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after="0" w:line="240" w:lineRule="auto"/>
      <w:rPr>
        <w:rFonts w:ascii="Lato" w:cs="Lato" w:eastAsia="Lato" w:hAnsi="Lato"/>
        <w:b w:val="1"/>
        <w:color w:val="666666"/>
      </w:rPr>
    </w:pPr>
    <w:r w:rsidDel="00000000" w:rsidR="00000000" w:rsidRPr="00000000">
      <w:rPr>
        <w:rFonts w:ascii="Lato" w:cs="Lato" w:eastAsia="Lato" w:hAnsi="Lato"/>
        <w:rtl w:val="0"/>
      </w:rPr>
      <w:br w:type="textWrapping"/>
      <w:t xml:space="preserve"> Harmfully Relevant History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3B">
    <w:pPr>
      <w:spacing w:after="200" w:line="276" w:lineRule="auto"/>
      <w:rPr/>
    </w:pPr>
    <w:r w:rsidDel="00000000" w:rsidR="00000000" w:rsidRPr="00000000">
      <w:rPr>
        <w:rFonts w:ascii="Lato" w:cs="Lato" w:eastAsia="Lato" w:hAnsi="Lato"/>
        <w:color w:val="666666"/>
        <w:rtl w:val="0"/>
      </w:rPr>
      <w:t xml:space="preserve">Unit by Brittany Goldsby, part of the 2022-2023 Pulitzer Center Teacher Fellowship</w:t>
      <w:br w:type="textWrapping"/>
    </w:r>
    <w:r w:rsidDel="00000000" w:rsidR="00000000" w:rsidRPr="00000000">
      <w:rPr>
        <w:rFonts w:ascii="Georgia" w:cs="Georgia" w:eastAsia="Georgia" w:hAnsi="Georgia"/>
        <w:rtl w:val="0"/>
      </w:rPr>
      <w:t xml:space="preserve">_____________________________________________________________________________________________________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94C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57EEE"/>
    <w:pPr>
      <w:ind w:left="720"/>
      <w:contextualSpacing w:val="1"/>
    </w:pPr>
  </w:style>
  <w:style w:type="character" w:styleId="Hyperlink">
    <w:name w:val="Hyperlink"/>
    <w:basedOn w:val="DefaultParagraphFont"/>
    <w:uiPriority w:val="99"/>
    <w:unhideWhenUsed w:val="1"/>
    <w:rsid w:val="00955721"/>
    <w:rPr>
      <w:color w:val="0563c1" w:themeColor="hyperlink"/>
      <w:u w:val="single"/>
    </w:rPr>
  </w:style>
  <w:style w:type="character" w:styleId="UnresolvedMention">
    <w:name w:val="Unresolved Mention"/>
    <w:basedOn w:val="DefaultParagraphFont"/>
    <w:uiPriority w:val="99"/>
    <w:semiHidden w:val="1"/>
    <w:unhideWhenUsed w:val="1"/>
    <w:rsid w:val="0095572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litzercenter.org/journalism/stories/grantee-stories"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qOX642rEA7lXv2vgvAGKgRHmQ==">CgMxLjA4AHIhMVJfTWR1ZVJPUWIxZ0kyUmpnZU5fN1huY1hqNVRkeHg2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2023-04-06T14:21:00Z</dcterms:created>
  <dc:creator>Brittany M. Goldsby</dc:creator>
</cp:coreProperties>
</file>