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Local Letters for Global Change: Letter-writing worksheet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Select a Pulitzer Center news story and use it to help explain a global issue, how it connects to your community, and what should be done about it. This worksheet will help you get started! Suggested stories are available at</w:t>
      </w:r>
      <w:hyperlink r:id="rId6">
        <w:r w:rsidDel="00000000" w:rsidR="00000000" w:rsidRPr="00000000">
          <w:rPr>
            <w:rFonts w:ascii="Lato" w:cs="Lato" w:eastAsia="Lato" w:hAnsi="Lato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www.pulitzercenter.org/localletters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and all eligible stories are available at</w:t>
      </w:r>
      <w:hyperlink r:id="rId8">
        <w:r w:rsidDel="00000000" w:rsidR="00000000" w:rsidRPr="00000000">
          <w:rPr>
            <w:rFonts w:ascii="Lato" w:cs="Lato" w:eastAsia="Lato" w:hAnsi="Lato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www.pulitzercenter.org/stories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1. While you explore your story:</w:t>
      </w:r>
      <w:r w:rsidDel="00000000" w:rsidR="00000000" w:rsidRPr="00000000">
        <w:rPr>
          <w:rFonts w:ascii="Lato" w:cs="Lato" w:eastAsia="Lato" w:hAnsi="Lato"/>
          <w:rtl w:val="0"/>
        </w:rPr>
        <w:t xml:space="preserve"> Take notes that will help you write your letter.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10"/>
        <w:gridCol w:w="4620"/>
        <w:tblGridChange w:id="0">
          <w:tblGrid>
            <w:gridCol w:w="4710"/>
            <w:gridCol w:w="462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Your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Title of the Pulitzer Center news story you</w:t>
            </w:r>
          </w:p>
          <w:p w:rsidR="00000000" w:rsidDel="00000000" w:rsidP="00000000" w:rsidRDefault="00000000" w:rsidRPr="00000000" w14:paraId="0000000A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selected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Journalists(s) who reported your 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Publication / News outlet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 global issue(s) does the story describe?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Does the story share any potential solutions to the issue(s)? If so, describe them.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3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 numbers, facts, or quotes stand out to you? Note these down.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2. After you explore your story:</w:t>
      </w:r>
      <w:r w:rsidDel="00000000" w:rsidR="00000000" w:rsidRPr="00000000">
        <w:rPr>
          <w:rFonts w:ascii="Lato" w:cs="Lato" w:eastAsia="Lato" w:hAnsi="Lato"/>
          <w:rtl w:val="0"/>
        </w:rPr>
        <w:t xml:space="preserve"> Write a letter to your representative using this template.</w:t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Salutation (Dear ______,) - include the name of your representative.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Short summary of a global issue, citing the Pulitzer Center news story you chose.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Explanation of how this issue connects to you and your community.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Suggestion of what action you would like your representative to take on this issue.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Closing and signature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3. Enter the contest!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For instructions on how to enter your letter into the Pulitzer Center’s 2022 Local Letters for Global Change contest, visit</w:t>
      </w:r>
      <w:hyperlink r:id="rId10">
        <w:r w:rsidDel="00000000" w:rsidR="00000000" w:rsidRPr="00000000">
          <w:rPr>
            <w:rFonts w:ascii="Lato" w:cs="Lato" w:eastAsia="Lato" w:hAnsi="Lato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www.pulitzercenter.org/localletters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!</w:t>
      </w:r>
    </w:p>
    <w:p w:rsidR="00000000" w:rsidDel="00000000" w:rsidP="00000000" w:rsidRDefault="00000000" w:rsidRPr="00000000" w14:paraId="00000044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rPr>
          <w:rFonts w:ascii="Lato" w:cs="Lato" w:eastAsia="Lato" w:hAnsi="Lato"/>
          <w:color w:val="1155cc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Deadline:</w:t>
      </w:r>
      <w:r w:rsidDel="00000000" w:rsidR="00000000" w:rsidRPr="00000000">
        <w:rPr>
          <w:rFonts w:ascii="Lato" w:cs="Lato" w:eastAsia="Lato" w:hAnsi="Lato"/>
          <w:rtl w:val="0"/>
        </w:rPr>
        <w:t xml:space="preserve"> November 13, 2022. Questions? Email </w:t>
      </w:r>
      <w:r w:rsidDel="00000000" w:rsidR="00000000" w:rsidRPr="00000000">
        <w:rPr>
          <w:rFonts w:ascii="Lato" w:cs="Lato" w:eastAsia="Lato" w:hAnsi="Lato"/>
          <w:color w:val="1155cc"/>
          <w:rtl w:val="0"/>
        </w:rPr>
        <w:t xml:space="preserve">education@pulitzercenter.org.</w:t>
      </w:r>
    </w:p>
    <w:p w:rsidR="00000000" w:rsidDel="00000000" w:rsidP="00000000" w:rsidRDefault="00000000" w:rsidRPr="00000000" w14:paraId="00000046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before="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Suggested News Stories:</w:t>
      </w:r>
    </w:p>
    <w:p w:rsidR="00000000" w:rsidDel="00000000" w:rsidP="00000000" w:rsidRDefault="00000000" w:rsidRPr="00000000" w14:paraId="00000048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before="0" w:lineRule="auto"/>
        <w:rPr>
          <w:rFonts w:ascii="Lato" w:cs="Lato" w:eastAsia="Lato" w:hAnsi="Lato"/>
          <w:color w:val="1155cc"/>
          <w:u w:val="singl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Use one of these stories to write your letter, or search for one at</w:t>
      </w:r>
      <w:hyperlink r:id="rId12">
        <w:r w:rsidDel="00000000" w:rsidR="00000000" w:rsidRPr="00000000">
          <w:rPr>
            <w:rFonts w:ascii="Lato" w:cs="Lato" w:eastAsia="Lato" w:hAnsi="Lato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www.pulitzercenter.org/stories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pacing w:after="0" w:before="0" w:line="276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m274ah2sei4" w:id="0"/>
      <w:bookmarkEnd w:id="0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Stories for Grades 3 and up:</w:t>
      </w:r>
    </w:p>
    <w:p w:rsidR="00000000" w:rsidDel="00000000" w:rsidP="00000000" w:rsidRDefault="00000000" w:rsidRPr="00000000" w14:paraId="0000004C">
      <w:pPr>
        <w:spacing w:after="0" w:before="0"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keepNext w:val="0"/>
        <w:keepLines w:val="0"/>
        <w:numPr>
          <w:ilvl w:val="0"/>
          <w:numId w:val="1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tqa1el800hal" w:id="1"/>
      <w:bookmarkEnd w:id="1"/>
      <w:hyperlink r:id="rId14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San Diego Pays a Lot for Abundant Water. Tijuana Pays a Different Price for Water Scarcity.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[Photo, text]</w:t>
      </w:r>
    </w:p>
    <w:p w:rsidR="00000000" w:rsidDel="00000000" w:rsidP="00000000" w:rsidRDefault="00000000" w:rsidRPr="00000000" w14:paraId="0000004E">
      <w:pPr>
        <w:pStyle w:val="Heading1"/>
        <w:keepNext w:val="0"/>
        <w:keepLines w:val="0"/>
        <w:widowControl w:val="0"/>
        <w:numPr>
          <w:ilvl w:val="0"/>
          <w:numId w:val="1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3xhw1v17p14z" w:id="2"/>
      <w:bookmarkEnd w:id="2"/>
      <w:hyperlink r:id="rId15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How Will History Museums Remember This Moment?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[Text]</w:t>
      </w:r>
    </w:p>
    <w:p w:rsidR="00000000" w:rsidDel="00000000" w:rsidP="00000000" w:rsidRDefault="00000000" w:rsidRPr="00000000" w14:paraId="0000004F">
      <w:pPr>
        <w:pStyle w:val="Heading1"/>
        <w:keepNext w:val="0"/>
        <w:keepLines w:val="0"/>
        <w:widowControl w:val="0"/>
        <w:numPr>
          <w:ilvl w:val="0"/>
          <w:numId w:val="1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qyztypwbf082" w:id="3"/>
      <w:bookmarkEnd w:id="3"/>
      <w:hyperlink r:id="rId16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How Promotoras de Salud Are Fighting Vaccine Conspiracies in Chicago’s Latino Communities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[Photo, 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Lato" w:cs="Lato" w:eastAsia="Lato" w:hAnsi="Lato"/>
        </w:rPr>
      </w:pPr>
      <w:hyperlink r:id="rId1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Summer Heat Can Lead to Adverse Health Reactions for Residents Across D.C.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[Text]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Lato" w:cs="Lato" w:eastAsia="Lato" w:hAnsi="Lato"/>
          <w:u w:val="none"/>
        </w:rPr>
      </w:pPr>
      <w:hyperlink r:id="rId1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Children of the Incarcerated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[Text]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Lato" w:cs="Lato" w:eastAsia="Lato" w:hAnsi="Lato"/>
        </w:rPr>
      </w:pPr>
      <w:hyperlink r:id="rId1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With New Unions, Argentina’s Domestic Workers Fight Their Way Out of Poverty and Insecurity in the COVID-19 Pandemic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[Text, Photo]</w:t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pacing w:after="0" w:before="0" w:line="276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9cupqglt5m5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spacing w:after="0" w:before="0" w:line="276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ndqb5crwkm1j" w:id="5"/>
      <w:bookmarkEnd w:id="5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Stories for Grades 6 and up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s80g92trhgjr" w:id="6"/>
      <w:bookmarkEnd w:id="6"/>
      <w:hyperlink r:id="rId20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Who’s Watching? How Governments Used the Pandemic to Normalize Surveillance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[Photo,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or7emo9u6vl6" w:id="7"/>
      <w:bookmarkEnd w:id="7"/>
      <w:hyperlink r:id="rId21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‘I Count Myself as a Black Ukrainian’: the Fashion Designer Starting Again in Budapest — Video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[Video, photo,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wgwzxuq34apf" w:id="8"/>
      <w:bookmarkEnd w:id="8"/>
      <w:hyperlink r:id="rId22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Ensenada, Last in Line for Colorado River Water, Is Facing the Worst of the West’s Drought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mh55mplcsfdh" w:id="9"/>
      <w:bookmarkEnd w:id="9"/>
      <w:hyperlink r:id="rId23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Tens of Thousands of Boys in Bangladesh Were Forced into Work During the Pandemic. Now School Is Resuming Without Them.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2rwmrajbigy8" w:id="10"/>
      <w:bookmarkEnd w:id="10"/>
      <w:hyperlink r:id="rId24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‘We Must Not Show ... Fear’: Colombia’s Children Learn To Defend Their Way of Life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h8sckg5irogn" w:id="11"/>
      <w:bookmarkEnd w:id="11"/>
      <w:hyperlink r:id="rId25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How Thailand Pushes Myanmar Migrants Into Modern Slavery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[Video, photo, text]</w:t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6gy967nf1bul" w:id="12"/>
      <w:bookmarkEnd w:id="12"/>
      <w:hyperlink r:id="rId26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Do You Live Close Enough to a Small U.S. Airport To Have Lead Exposure? Check Our Maps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[Text, interactive map]</w:t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jouo0xjq1vct" w:id="13"/>
      <w:bookmarkEnd w:id="13"/>
      <w:hyperlink r:id="rId27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Brazil’s Invisible Victims of State Violence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 *Content warning: Police violence</w:t>
      </w:r>
    </w:p>
    <w:p w:rsidR="00000000" w:rsidDel="00000000" w:rsidP="00000000" w:rsidRDefault="00000000" w:rsidRPr="00000000" w14:paraId="0000005E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82ohjr8czg2c" w:id="14"/>
      <w:bookmarkEnd w:id="14"/>
      <w:hyperlink r:id="rId28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‘Chased From Every Side’: Sumatran Elephants Pinned Down by Forest Loss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5F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k3x5857xp5id" w:id="15"/>
      <w:bookmarkEnd w:id="15"/>
      <w:hyperlink r:id="rId29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Emotionally Complex Lives of Rohingya Girls in the U.S.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60">
      <w:pPr>
        <w:pStyle w:val="Heading1"/>
        <w:keepNext w:val="0"/>
        <w:keepLines w:val="0"/>
        <w:numPr>
          <w:ilvl w:val="0"/>
          <w:numId w:val="3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8q8inlt3c889" w:id="16"/>
      <w:bookmarkEnd w:id="16"/>
      <w:hyperlink r:id="rId30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How COVID Accelerated a Fight Against Food Deserts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[Photo, text]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hyperlink r:id="rId31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Tech Giants Made a Home in Ghana. Now They’re Quiet on Its Anti-LGBTQ+ Bill.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[Text[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hyperlink r:id="rId32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Why Immigrants Are Calling on New York to Cancel Rent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[Text]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hyperlink r:id="rId33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No More Saving Face: Empowering Asian-American Women to Seek Mental Health Treatment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keepNext w:val="0"/>
        <w:keepLines w:val="0"/>
        <w:spacing w:after="0" w:before="0" w:line="276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ypixy456czx7" w:id="17"/>
      <w:bookmarkEnd w:id="17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Stories for Grades 9 and up</w:t>
      </w:r>
    </w:p>
    <w:p w:rsidR="00000000" w:rsidDel="00000000" w:rsidP="00000000" w:rsidRDefault="00000000" w:rsidRPr="00000000" w14:paraId="00000066">
      <w:pPr>
        <w:spacing w:after="0" w:before="0"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1oy0pokh0qlz" w:id="18"/>
      <w:bookmarkEnd w:id="18"/>
      <w:hyperlink r:id="rId34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Volunteer Networks in Mexico Aid At-home Abortions Without Involving Doctors or Clinics. They’re Coming to Texas.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[Video, photo,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frc3vhi0ewvl" w:id="19"/>
      <w:bookmarkEnd w:id="19"/>
      <w:hyperlink r:id="rId35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The Radical Plan for Vaccine Equity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 [Audio, 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ulafa6a8ctsd" w:id="20"/>
      <w:bookmarkEnd w:id="20"/>
      <w:hyperlink r:id="rId36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‘The Talk’: These Teens From Rural Utah Are Filling ‘The Gaps’ in Sex Ed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[Video, photo,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76" w:lineRule="auto"/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*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Content notes: Descriptions of sexual assault.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vy1u6es9yxmy" w:id="21"/>
      <w:bookmarkEnd w:id="21"/>
      <w:hyperlink r:id="rId37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How Americans’ Appetite for Leather in Luxury SUVs Worsens Amazon Deforestation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6C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3ub4dl1b99vd" w:id="22"/>
      <w:bookmarkEnd w:id="22"/>
      <w:hyperlink r:id="rId38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Rough Roads: The Exploitation of Filipino Truck Drivers in Europe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6D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uxmynaoue1c3" w:id="23"/>
      <w:bookmarkEnd w:id="23"/>
      <w:hyperlink r:id="rId39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14 Million Afghans Need Food Assistance To Survive, but Most Foreign Aid Remains Frozen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[Video, text] 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Content notes: Images of child hunger.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lk3049bimux6" w:id="24"/>
      <w:bookmarkEnd w:id="24"/>
      <w:hyperlink r:id="rId40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An African Oil Pipeline Exposes the West’s Climate Change Hypocrisy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6F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hbcd3oa3nhkb" w:id="25"/>
      <w:bookmarkEnd w:id="25"/>
      <w:hyperlink r:id="rId41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Ukrainian Children Who Fled To Europe Struggle With Trauma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[Video, text] 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Content notes: Discussion of suicidal thoughts.</w:t>
      </w:r>
    </w:p>
    <w:p w:rsidR="00000000" w:rsidDel="00000000" w:rsidP="00000000" w:rsidRDefault="00000000" w:rsidRPr="00000000" w14:paraId="00000070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bopu9qdildvv" w:id="26"/>
      <w:bookmarkEnd w:id="26"/>
      <w:hyperlink r:id="rId42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Tracked and Traced: Safety vs. Surveillance in Dearborn Public Schools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[Audio, text] 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*Content notes: Discussion of school shootings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1k0y5vkky94c" w:id="27"/>
      <w:bookmarkEnd w:id="27"/>
      <w:hyperlink r:id="rId43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'Leave No Tigrayan': In Ethiopia, An Ethnicity Is Erased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 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Content notes: Descriptions of sexual violence and ethnic cleansing.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3wfzexd8etjp" w:id="28"/>
      <w:bookmarkEnd w:id="28"/>
      <w:hyperlink r:id="rId44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Kashmir’s Tribal Women Suffer Very Poor Menstrual Health. What’s To Blame?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rFonts w:ascii="Lato" w:cs="Lato" w:eastAsia="Lato" w:hAnsi="Lato"/>
        </w:rPr>
      </w:pPr>
      <w:hyperlink r:id="rId45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‘Social Workers Aren’t Always Available – I Am’: Trans Activists in Tbilisi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[Text, Photo]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*Content notes: Discussion of a suicide attempt.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9rhkmt5rj32c" w:id="29"/>
      <w:bookmarkEnd w:id="29"/>
      <w:hyperlink r:id="rId46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The High Human Cost of America’s Sugar Habit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75">
      <w:pPr>
        <w:pStyle w:val="Heading1"/>
        <w:keepNext w:val="0"/>
        <w:keepLines w:val="0"/>
        <w:numPr>
          <w:ilvl w:val="0"/>
          <w:numId w:val="2"/>
        </w:numPr>
        <w:pBdr>
          <w:left w:color="auto" w:space="0" w:sz="0" w:val="none"/>
          <w:right w:color="auto" w:space="11" w:sz="0" w:val="none"/>
        </w:pBdr>
        <w:spacing w:after="0" w:before="0" w:line="276" w:lineRule="auto"/>
        <w:ind w:left="720" w:hanging="360"/>
        <w:rPr>
          <w:rFonts w:ascii="Lato" w:cs="Lato" w:eastAsia="Lato" w:hAnsi="Lato"/>
          <w:sz w:val="22"/>
          <w:szCs w:val="22"/>
        </w:rPr>
      </w:pPr>
      <w:bookmarkStart w:colFirst="0" w:colLast="0" w:name="_hxkup5v9f2k4" w:id="30"/>
      <w:bookmarkEnd w:id="30"/>
      <w:hyperlink r:id="rId47">
        <w:r w:rsidDel="00000000" w:rsidR="00000000" w:rsidRPr="00000000">
          <w:rPr>
            <w:rFonts w:ascii="Lato" w:cs="Lato" w:eastAsia="Lato" w:hAnsi="Lato"/>
            <w:color w:val="1155cc"/>
            <w:sz w:val="22"/>
            <w:szCs w:val="22"/>
            <w:u w:val="single"/>
            <w:rtl w:val="0"/>
          </w:rPr>
          <w:t xml:space="preserve">They Were Born After U.S.-Led Forces Invaded Iraq. Now They Face a Bleak Future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[Photo, text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headerReference r:id="rId48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043113" cy="2648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ulitzercenter.org/stories/african-oil-pipeline-exposes-wests-climate-change-hypocrisy" TargetMode="External"/><Relationship Id="rId20" Type="http://schemas.openxmlformats.org/officeDocument/2006/relationships/hyperlink" Target="https://pulitzercenter.org/stories/whos-watching-how-governments-used-pandemic-normalize-surveillance" TargetMode="External"/><Relationship Id="rId42" Type="http://schemas.openxmlformats.org/officeDocument/2006/relationships/hyperlink" Target="https://pulitzercenter.org/stories/tracked-and-traced-safety-vs-surveillance-dearborn-public-schools" TargetMode="External"/><Relationship Id="rId41" Type="http://schemas.openxmlformats.org/officeDocument/2006/relationships/hyperlink" Target="https://pulitzercenter.org/stories/ukrainian-children-who-fled-europe-struggle-trauma" TargetMode="External"/><Relationship Id="rId22" Type="http://schemas.openxmlformats.org/officeDocument/2006/relationships/hyperlink" Target="https://pulitzercenter.org/stories/ensenada-last-line-colorado-river-water-facing-worst-wests-drought" TargetMode="External"/><Relationship Id="rId44" Type="http://schemas.openxmlformats.org/officeDocument/2006/relationships/hyperlink" Target="https://pulitzercenter.org/stories/kashmirs-tribal-women-suffer-very-poor-menstrual-health-whats-blame" TargetMode="External"/><Relationship Id="rId21" Type="http://schemas.openxmlformats.org/officeDocument/2006/relationships/hyperlink" Target="https://pulitzercenter.org/stories/i-count-myself-black-ukrainian-fashion-designer-starting-again-budapest-video" TargetMode="External"/><Relationship Id="rId43" Type="http://schemas.openxmlformats.org/officeDocument/2006/relationships/hyperlink" Target="https://pulitzercenter.org/stories/leave-no-tigrayan-ethiopia-ethnicity-erased" TargetMode="External"/><Relationship Id="rId24" Type="http://schemas.openxmlformats.org/officeDocument/2006/relationships/hyperlink" Target="https://pulitzercenter.org/stories/we-must-not-show-fear-colombias-children-learn-defend-their-way-life" TargetMode="External"/><Relationship Id="rId46" Type="http://schemas.openxmlformats.org/officeDocument/2006/relationships/hyperlink" Target="https://pulitzercenter.org/stories/high-human-cost-americas-sugar-habit" TargetMode="External"/><Relationship Id="rId23" Type="http://schemas.openxmlformats.org/officeDocument/2006/relationships/hyperlink" Target="https://pulitzercenter.org/stories/tens-thousands-boys-bangladesh-were-forced-work-during-pandemic-now-school-resuming-without" TargetMode="External"/><Relationship Id="rId45" Type="http://schemas.openxmlformats.org/officeDocument/2006/relationships/hyperlink" Target="https://pulitzercenter.org/stories/social-workers-arent-always-available-i-am-trans-activists-tbilis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ulitzercenter.org/stories" TargetMode="External"/><Relationship Id="rId26" Type="http://schemas.openxmlformats.org/officeDocument/2006/relationships/hyperlink" Target="https://pulitzercenter.org/stories/do-you-live-close-enough-small-us-airport-have-lead-exposure-check-our-maps" TargetMode="External"/><Relationship Id="rId48" Type="http://schemas.openxmlformats.org/officeDocument/2006/relationships/header" Target="header1.xml"/><Relationship Id="rId25" Type="http://schemas.openxmlformats.org/officeDocument/2006/relationships/hyperlink" Target="https://pulitzercenter.org/stories/how-thailand-pushes-myanmar-migrants-modern-slavery" TargetMode="External"/><Relationship Id="rId47" Type="http://schemas.openxmlformats.org/officeDocument/2006/relationships/hyperlink" Target="https://pulitzercenter.org/stories/they-were-born-after-us-led-forces-invaded-iraq-now-they-face-bleak-future" TargetMode="External"/><Relationship Id="rId28" Type="http://schemas.openxmlformats.org/officeDocument/2006/relationships/hyperlink" Target="https://pulitzercenter.org/stories/chased-every-side-sumatran-elephants-pinned-down-forest-loss" TargetMode="External"/><Relationship Id="rId27" Type="http://schemas.openxmlformats.org/officeDocument/2006/relationships/hyperlink" Target="https://pulitzercenter.org/stories/brazils-invisible-victims-state-violenc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ulitzercenter.org/localletters" TargetMode="External"/><Relationship Id="rId29" Type="http://schemas.openxmlformats.org/officeDocument/2006/relationships/hyperlink" Target="https://pulitzercenter.org/stories/emotionally-complex-lives-rohingya-girls-us" TargetMode="External"/><Relationship Id="rId7" Type="http://schemas.openxmlformats.org/officeDocument/2006/relationships/hyperlink" Target="http://www.pulitzercenter.org/localletters" TargetMode="External"/><Relationship Id="rId8" Type="http://schemas.openxmlformats.org/officeDocument/2006/relationships/hyperlink" Target="http://www.pulitzercenter.org/stories" TargetMode="External"/><Relationship Id="rId31" Type="http://schemas.openxmlformats.org/officeDocument/2006/relationships/hyperlink" Target="https://pulitzercenter.org/stories/tech-giants-made-home-ghana-now-theyre-quiet-its-anti-lgbtq-bill" TargetMode="External"/><Relationship Id="rId30" Type="http://schemas.openxmlformats.org/officeDocument/2006/relationships/hyperlink" Target="https://pulitzercenter.org/stories/how-covid-accelerated-fight-against-food-deserts" TargetMode="External"/><Relationship Id="rId11" Type="http://schemas.openxmlformats.org/officeDocument/2006/relationships/hyperlink" Target="http://www.pulitzercenter.org/localletters" TargetMode="External"/><Relationship Id="rId33" Type="http://schemas.openxmlformats.org/officeDocument/2006/relationships/hyperlink" Target="https://pulitzercenter.org/pt-br/node/14118" TargetMode="External"/><Relationship Id="rId10" Type="http://schemas.openxmlformats.org/officeDocument/2006/relationships/hyperlink" Target="http://www.pulitzercenter.org/localletters" TargetMode="External"/><Relationship Id="rId32" Type="http://schemas.openxmlformats.org/officeDocument/2006/relationships/hyperlink" Target="https://pulitzercenter.org/stories/why-immigrants-are-calling-new-york-cancel-rent" TargetMode="External"/><Relationship Id="rId13" Type="http://schemas.openxmlformats.org/officeDocument/2006/relationships/hyperlink" Target="http://www.pulitzercenter.org/stories" TargetMode="External"/><Relationship Id="rId35" Type="http://schemas.openxmlformats.org/officeDocument/2006/relationships/hyperlink" Target="https://pulitzercenter.org/stories/radical-plan-vaccine-equity" TargetMode="External"/><Relationship Id="rId12" Type="http://schemas.openxmlformats.org/officeDocument/2006/relationships/hyperlink" Target="http://www.pulitzercenter.org/stories" TargetMode="External"/><Relationship Id="rId34" Type="http://schemas.openxmlformats.org/officeDocument/2006/relationships/hyperlink" Target="https://pulitzercenter.org/stories/volunteer-networks-mexico-aid-home-abortions-without-involving-doctors-or-clinics-theyre" TargetMode="External"/><Relationship Id="rId15" Type="http://schemas.openxmlformats.org/officeDocument/2006/relationships/hyperlink" Target="https://pulitzercenter.org/stories/how-will-history-museums-remember-moment" TargetMode="External"/><Relationship Id="rId37" Type="http://schemas.openxmlformats.org/officeDocument/2006/relationships/hyperlink" Target="https://pulitzercenter.org/stories/how-americans-appetite-leather-luxury-suvs-worsens-amazon-deforestation" TargetMode="External"/><Relationship Id="rId14" Type="http://schemas.openxmlformats.org/officeDocument/2006/relationships/hyperlink" Target="https://pulitzercenter.org/stories/san-diego-pays-lot-abundant-water-tijuana-pays-different-price-water-scarcity" TargetMode="External"/><Relationship Id="rId36" Type="http://schemas.openxmlformats.org/officeDocument/2006/relationships/hyperlink" Target="https://pulitzercenter.org/stories/talk-these-teens-rural-utah-are-filling-gaps-sex-ed" TargetMode="External"/><Relationship Id="rId17" Type="http://schemas.openxmlformats.org/officeDocument/2006/relationships/hyperlink" Target="https://pulitzercenter.org/stories/summer-heat-can-lead-adverse-health-reactions-residents-across-dc" TargetMode="External"/><Relationship Id="rId39" Type="http://schemas.openxmlformats.org/officeDocument/2006/relationships/hyperlink" Target="https://pulitzercenter.org/stories/14-million-afghans-need-food-assistance-survive-most-foreign-aid-remains-frozen" TargetMode="External"/><Relationship Id="rId16" Type="http://schemas.openxmlformats.org/officeDocument/2006/relationships/hyperlink" Target="https://pulitzercenter.org/stories/how-promotoras-de-salud-are-fighting-vaccine-conspiracies-chicagos-latino-communities" TargetMode="External"/><Relationship Id="rId38" Type="http://schemas.openxmlformats.org/officeDocument/2006/relationships/hyperlink" Target="https://pulitzercenter.org/stories/rough-roads-exploitation-filipino-truck-drivers-europe" TargetMode="External"/><Relationship Id="rId19" Type="http://schemas.openxmlformats.org/officeDocument/2006/relationships/hyperlink" Target="https://pulitzercenter.org/stories/new-unions-argentinas-domestic-workers-fight-their-way-out-poverty-and-insecurity-covid-19" TargetMode="External"/><Relationship Id="rId18" Type="http://schemas.openxmlformats.org/officeDocument/2006/relationships/hyperlink" Target="https://pulitzercenter.org/stories/visiting-da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