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left"/>
        <w:rPr>
          <w:rFonts w:ascii="Lato" w:cs="Lato" w:eastAsia="Lato" w:hAnsi="Lato"/>
        </w:rPr>
      </w:pP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Lato" w:cs="Lato" w:eastAsia="Lato" w:hAnsi="Lato"/>
          <w:sz w:val="28"/>
          <w:szCs w:val="28"/>
        </w:rPr>
      </w:pPr>
      <w:r w:rsidDel="00000000" w:rsidR="00000000" w:rsidRPr="00000000">
        <w:rPr>
          <w:rFonts w:ascii="Lato" w:cs="Lato" w:eastAsia="Lato" w:hAnsi="Lato"/>
          <w:sz w:val="28"/>
          <w:szCs w:val="28"/>
          <w:rtl w:val="0"/>
        </w:rPr>
        <w:t xml:space="preserve">Unit Overview</w:t>
      </w:r>
    </w:p>
    <w:p w:rsidR="00000000" w:rsidDel="00000000" w:rsidP="00000000" w:rsidRDefault="00000000" w:rsidRPr="00000000" w14:paraId="00000003">
      <w:pPr>
        <w:pageBreakBefore w:val="0"/>
        <w:spacing w:line="240" w:lineRule="auto"/>
        <w:jc w:val="center"/>
        <w:rPr>
          <w:rFonts w:ascii="Lato" w:cs="Lato" w:eastAsia="Lato" w:hAnsi="Lato"/>
        </w:rPr>
      </w:pPr>
      <w:r w:rsidDel="00000000" w:rsidR="00000000" w:rsidRPr="00000000">
        <w:rPr>
          <w:rtl w:val="0"/>
        </w:rPr>
      </w:r>
    </w:p>
    <w:tbl>
      <w:tblPr>
        <w:tblStyle w:val="Table1"/>
        <w:tblW w:w="110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7230"/>
        <w:tblGridChange w:id="0">
          <w:tblGrid>
            <w:gridCol w:w="3825"/>
            <w:gridCol w:w="7230"/>
          </w:tblGrid>
        </w:tblGridChange>
      </w:tblGrid>
      <w:tr>
        <w:trPr>
          <w:cantSplit w:val="0"/>
          <w:trHeight w:val="488.9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40" w:lineRule="auto"/>
              <w:rPr>
                <w:rFonts w:ascii="Lato" w:cs="Lato" w:eastAsia="Lato" w:hAnsi="Lato"/>
              </w:rPr>
            </w:pPr>
            <w:r w:rsidDel="00000000" w:rsidR="00000000" w:rsidRPr="00000000">
              <w:rPr>
                <w:rFonts w:ascii="Lato" w:cs="Lato" w:eastAsia="Lato" w:hAnsi="Lato"/>
                <w:rtl w:val="0"/>
              </w:rPr>
              <w:t xml:space="preserve">Unit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40" w:lineRule="auto"/>
              <w:rPr>
                <w:rFonts w:ascii="Lato" w:cs="Lato" w:eastAsia="Lato" w:hAnsi="Lato"/>
              </w:rPr>
            </w:pPr>
            <w:r w:rsidDel="00000000" w:rsidR="00000000" w:rsidRPr="00000000">
              <w:rPr>
                <w:rFonts w:ascii="Lato" w:cs="Lato" w:eastAsia="Lato" w:hAnsi="Lato"/>
                <w:rtl w:val="0"/>
              </w:rPr>
              <w:t xml:space="preserve">For Love of Humanity: Recording Underreported Stories for History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spacing w:line="240" w:lineRule="auto"/>
              <w:rPr>
                <w:rFonts w:ascii="Lato" w:cs="Lato" w:eastAsia="Lato" w:hAnsi="Lato"/>
              </w:rPr>
            </w:pPr>
            <w:r w:rsidDel="00000000" w:rsidR="00000000" w:rsidRPr="00000000">
              <w:rPr>
                <w:rFonts w:ascii="Lato" w:cs="Lato" w:eastAsia="Lato" w:hAnsi="Lato"/>
                <w:rtl w:val="0"/>
              </w:rPr>
              <w:t xml:space="preserve">Unit Length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rFonts w:ascii="Lato" w:cs="Lato" w:eastAsia="Lato" w:hAnsi="Lato"/>
              </w:rPr>
            </w:pPr>
            <w:r w:rsidDel="00000000" w:rsidR="00000000" w:rsidRPr="00000000">
              <w:rPr>
                <w:rFonts w:ascii="Lato" w:cs="Lato" w:eastAsia="Lato" w:hAnsi="Lato"/>
                <w:rtl w:val="0"/>
              </w:rPr>
              <w:t xml:space="preserve">Three 60-minute lessons</w:t>
            </w:r>
          </w:p>
          <w:p w:rsidR="00000000" w:rsidDel="00000000" w:rsidP="00000000" w:rsidRDefault="00000000" w:rsidRPr="00000000" w14:paraId="00000008">
            <w:pPr>
              <w:rPr>
                <w:rFonts w:ascii="Lato" w:cs="Lato" w:eastAsia="Lato" w:hAnsi="Lato"/>
              </w:rPr>
            </w:pPr>
            <w:r w:rsidDel="00000000" w:rsidR="00000000" w:rsidRPr="00000000">
              <w:rPr>
                <w:rtl w:val="0"/>
              </w:rPr>
            </w:r>
          </w:p>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rtl w:val="0"/>
              </w:rPr>
              <w:t xml:space="preserve">The first two lessons do not have to be taught sequentially and each can stand alone. The culminating lesson builds on what was learned in the first three lessons; it may take more than one day to complete.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rPr>
                <w:rFonts w:ascii="Lato" w:cs="Lato" w:eastAsia="Lato" w:hAnsi="Lato"/>
              </w:rPr>
            </w:pPr>
            <w:r w:rsidDel="00000000" w:rsidR="00000000" w:rsidRPr="00000000">
              <w:rPr>
                <w:rFonts w:ascii="Lato" w:cs="Lato" w:eastAsia="Lato" w:hAnsi="Lato"/>
                <w:rtl w:val="0"/>
              </w:rPr>
              <w:t xml:space="preserve">Grade Level(s)/Subject(s)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Lato" w:cs="Lato" w:eastAsia="Lato" w:hAnsi="Lato"/>
              </w:rPr>
            </w:pPr>
            <w:r w:rsidDel="00000000" w:rsidR="00000000" w:rsidRPr="00000000">
              <w:rPr>
                <w:rFonts w:ascii="Lato" w:cs="Lato" w:eastAsia="Lato" w:hAnsi="Lato"/>
                <w:rtl w:val="0"/>
              </w:rPr>
              <w:t xml:space="preserve">10-12th grade World Cultures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line="240" w:lineRule="auto"/>
              <w:rPr>
                <w:rFonts w:ascii="Lato" w:cs="Lato" w:eastAsia="Lato" w:hAnsi="Lato"/>
              </w:rPr>
            </w:pPr>
            <w:r w:rsidDel="00000000" w:rsidR="00000000" w:rsidRPr="00000000">
              <w:rPr>
                <w:rFonts w:ascii="Lato" w:cs="Lato" w:eastAsia="Lato" w:hAnsi="Lato"/>
                <w:rtl w:val="0"/>
              </w:rPr>
              <w:t xml:space="preserve">Unit Overview </w:t>
            </w:r>
          </w:p>
          <w:p w:rsidR="00000000" w:rsidDel="00000000" w:rsidP="00000000" w:rsidRDefault="00000000" w:rsidRPr="00000000" w14:paraId="0000000D">
            <w:pPr>
              <w:pageBreakBefore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rFonts w:ascii="Lato" w:cs="Lato" w:eastAsia="Lato" w:hAnsi="Lato"/>
                <w:color w:val="202020"/>
              </w:rPr>
            </w:pPr>
            <w:r w:rsidDel="00000000" w:rsidR="00000000" w:rsidRPr="00000000">
              <w:rPr>
                <w:rFonts w:ascii="Lato" w:cs="Lato" w:eastAsia="Lato" w:hAnsi="Lato"/>
                <w:rtl w:val="0"/>
              </w:rPr>
              <w:t xml:space="preserve">Through this unit, s</w:t>
            </w:r>
            <w:r w:rsidDel="00000000" w:rsidR="00000000" w:rsidRPr="00000000">
              <w:rPr>
                <w:rFonts w:ascii="Lato" w:cs="Lato" w:eastAsia="Lato" w:hAnsi="Lato"/>
                <w:rtl w:val="0"/>
              </w:rPr>
              <w:t xml:space="preserve">tudents will encounter a refugee from Myanmar who traveled the world and found solace in writing, and an individual who became the recorder of deaths in a community due to civil war in Ethiopia. They will study artwork created by several Rohingya refugees and by Ethiopian artist Wosene Worke Krosof. To process and respond to these stories, they will craft individual poems using phrases from the readings, and will form their poems and the artwork studied into a group mural celebrating humanity. Through this process, students will practice annotating and analyzing texts and interpreting art and prose through “a collective exhibit…from the intimacy of art” (Krosof).</w:t>
            </w:r>
            <w:r w:rsidDel="00000000" w:rsidR="00000000" w:rsidRPr="00000000">
              <w:rPr>
                <w:rtl w:val="0"/>
              </w:rPr>
            </w:r>
          </w:p>
          <w:p w:rsidR="00000000" w:rsidDel="00000000" w:rsidP="00000000" w:rsidRDefault="00000000" w:rsidRPr="00000000" w14:paraId="0000000F">
            <w:pPr>
              <w:rPr>
                <w:rFonts w:ascii="Lato" w:cs="Lato" w:eastAsia="Lato" w:hAnsi="Lato"/>
                <w:color w:val="202020"/>
              </w:rPr>
            </w:pPr>
            <w:r w:rsidDel="00000000" w:rsidR="00000000" w:rsidRPr="00000000">
              <w:rPr>
                <w:rtl w:val="0"/>
              </w:rPr>
            </w:r>
          </w:p>
          <w:p w:rsidR="00000000" w:rsidDel="00000000" w:rsidP="00000000" w:rsidRDefault="00000000" w:rsidRPr="00000000" w14:paraId="00000010">
            <w:pPr>
              <w:rPr>
                <w:rFonts w:ascii="Lato" w:cs="Lato" w:eastAsia="Lato" w:hAnsi="Lato"/>
                <w:color w:val="202020"/>
              </w:rPr>
            </w:pPr>
            <w:r w:rsidDel="00000000" w:rsidR="00000000" w:rsidRPr="00000000">
              <w:rPr>
                <w:rFonts w:ascii="Lato" w:cs="Lato" w:eastAsia="Lato" w:hAnsi="Lato"/>
                <w:rtl w:val="0"/>
              </w:rPr>
              <w:t xml:space="preserve">This unit is designed to support students in looking beyond themselves, (re)connecting with other communities, and developing empathy through collaborative analysis.</w:t>
            </w:r>
            <w:r w:rsidDel="00000000" w:rsidR="00000000" w:rsidRPr="00000000">
              <w:rPr>
                <w:rtl w:val="0"/>
              </w:rPr>
            </w:r>
          </w:p>
          <w:p w:rsidR="00000000" w:rsidDel="00000000" w:rsidP="00000000" w:rsidRDefault="00000000" w:rsidRPr="00000000" w14:paraId="00000011">
            <w:pPr>
              <w:rPr>
                <w:rFonts w:ascii="Lato" w:cs="Lato" w:eastAsia="Lato" w:hAnsi="Lato"/>
                <w:color w:val="202020"/>
              </w:rPr>
            </w:pPr>
            <w:r w:rsidDel="00000000" w:rsidR="00000000" w:rsidRPr="00000000">
              <w:rPr>
                <w:rtl w:val="0"/>
              </w:rPr>
            </w:r>
          </w:p>
          <w:p w:rsidR="00000000" w:rsidDel="00000000" w:rsidP="00000000" w:rsidRDefault="00000000" w:rsidRPr="00000000" w14:paraId="00000012">
            <w:pPr>
              <w:rPr>
                <w:rFonts w:ascii="Lato" w:cs="Lato" w:eastAsia="Lato" w:hAnsi="Lato"/>
                <w:color w:val="202020"/>
              </w:rPr>
            </w:pPr>
            <w:r w:rsidDel="00000000" w:rsidR="00000000" w:rsidRPr="00000000">
              <w:rPr>
                <w:rFonts w:ascii="Lato" w:cs="Lato" w:eastAsia="Lato" w:hAnsi="Lato"/>
                <w:color w:val="202020"/>
                <w:rtl w:val="0"/>
              </w:rPr>
              <w:t xml:space="preserve">Humanity is the theme</w:t>
            </w:r>
            <w:r w:rsidDel="00000000" w:rsidR="00000000" w:rsidRPr="00000000">
              <w:rPr>
                <w:rFonts w:ascii="Lato" w:cs="Lato" w:eastAsia="Lato" w:hAnsi="Lato"/>
                <w:b w:val="1"/>
                <w:color w:val="202020"/>
                <w:rtl w:val="0"/>
              </w:rPr>
              <w:t xml:space="preserve"> </w:t>
            </w:r>
            <w:r w:rsidDel="00000000" w:rsidR="00000000" w:rsidRPr="00000000">
              <w:rPr>
                <w:rFonts w:ascii="Lato" w:cs="Lato" w:eastAsia="Lato" w:hAnsi="Lato"/>
                <w:color w:val="202020"/>
                <w:rtl w:val="0"/>
              </w:rPr>
              <w:t xml:space="preserve">for this unit. </w:t>
            </w:r>
            <w:r w:rsidDel="00000000" w:rsidR="00000000" w:rsidRPr="00000000">
              <w:rPr>
                <w:rFonts w:ascii="Lato" w:cs="Lato" w:eastAsia="Lato" w:hAnsi="Lato"/>
                <w:rtl w:val="0"/>
              </w:rPr>
              <w:t xml:space="preserve">Stalin observed, “A single death is a tragedy, a million deaths are a statistic,” so it is essential for students today to go beyond statistics and examine humanity through individuals. </w:t>
            </w:r>
            <w:r w:rsidDel="00000000" w:rsidR="00000000" w:rsidRPr="00000000">
              <w:rPr>
                <w:rFonts w:ascii="Lato" w:cs="Lato" w:eastAsia="Lato" w:hAnsi="Lato"/>
                <w:color w:val="202020"/>
                <w:rtl w:val="0"/>
              </w:rPr>
              <w:t xml:space="preserve">The study of history is the study of humanity and the first draft of history is written by journalists. Through the examination and analysis of underreported stories from journalists around the world and the expression of art, prose, and poetry, students may discover a humanity beyond the borders of their community.</w:t>
            </w:r>
          </w:p>
          <w:p w:rsidR="00000000" w:rsidDel="00000000" w:rsidP="00000000" w:rsidRDefault="00000000" w:rsidRPr="00000000" w14:paraId="00000013">
            <w:pPr>
              <w:rPr>
                <w:rFonts w:ascii="Lato" w:cs="Lato" w:eastAsia="Lato" w:hAnsi="Lato"/>
                <w:color w:val="202020"/>
              </w:rPr>
            </w:pPr>
            <w:r w:rsidDel="00000000" w:rsidR="00000000" w:rsidRPr="00000000">
              <w:rPr>
                <w:rtl w:val="0"/>
              </w:rPr>
            </w:r>
          </w:p>
          <w:p w:rsidR="00000000" w:rsidDel="00000000" w:rsidP="00000000" w:rsidRDefault="00000000" w:rsidRPr="00000000" w14:paraId="00000014">
            <w:pPr>
              <w:rPr>
                <w:rFonts w:ascii="Lato" w:cs="Lato" w:eastAsia="Lato" w:hAnsi="Lato"/>
                <w:color w:val="202020"/>
              </w:rPr>
            </w:pPr>
            <w:r w:rsidDel="00000000" w:rsidR="00000000" w:rsidRPr="00000000">
              <w:rPr>
                <w:rFonts w:ascii="Lato" w:cs="Lato" w:eastAsia="Lato" w:hAnsi="Lato"/>
                <w:color w:val="202020"/>
                <w:rtl w:val="0"/>
              </w:rPr>
              <w:t xml:space="preserve">Throughout the unit, the theme of humanity will be explored and reinforced through analysis of the following three quotes, alongside the focus texts and artwork:</w:t>
            </w:r>
          </w:p>
          <w:p w:rsidR="00000000" w:rsidDel="00000000" w:rsidP="00000000" w:rsidRDefault="00000000" w:rsidRPr="00000000" w14:paraId="00000015">
            <w:pPr>
              <w:rPr>
                <w:rFonts w:ascii="Lato" w:cs="Lato" w:eastAsia="Lato" w:hAnsi="Lato"/>
                <w:color w:val="202020"/>
              </w:rPr>
            </w:pPr>
            <w:r w:rsidDel="00000000" w:rsidR="00000000" w:rsidRPr="00000000">
              <w:rPr>
                <w:rtl w:val="0"/>
              </w:rPr>
            </w:r>
          </w:p>
          <w:p w:rsidR="00000000" w:rsidDel="00000000" w:rsidP="00000000" w:rsidRDefault="00000000" w:rsidRPr="00000000" w14:paraId="00000016">
            <w:pPr>
              <w:numPr>
                <w:ilvl w:val="1"/>
                <w:numId w:val="1"/>
              </w:numPr>
              <w:ind w:left="1080" w:hanging="360"/>
              <w:rPr>
                <w:rFonts w:ascii="Lato" w:cs="Lato" w:eastAsia="Lato" w:hAnsi="Lato"/>
              </w:rPr>
            </w:pPr>
            <w:r w:rsidDel="00000000" w:rsidR="00000000" w:rsidRPr="00000000">
              <w:rPr>
                <w:rFonts w:ascii="Lato" w:cs="Lato" w:eastAsia="Lato" w:hAnsi="Lato"/>
                <w:color w:val="1c1b1c"/>
                <w:highlight w:val="white"/>
                <w:rtl w:val="0"/>
              </w:rPr>
              <w:t xml:space="preserve">“Love and compassion are necessities, not luxuries. Without them, humanity cannot survive.” – Dalai Lama </w:t>
            </w:r>
          </w:p>
          <w:p w:rsidR="00000000" w:rsidDel="00000000" w:rsidP="00000000" w:rsidRDefault="00000000" w:rsidRPr="00000000" w14:paraId="00000017">
            <w:pPr>
              <w:numPr>
                <w:ilvl w:val="1"/>
                <w:numId w:val="1"/>
              </w:numPr>
              <w:ind w:left="1080" w:hanging="360"/>
              <w:rPr>
                <w:rFonts w:ascii="Lato" w:cs="Lato" w:eastAsia="Lato" w:hAnsi="Lato"/>
              </w:rPr>
            </w:pPr>
            <w:r w:rsidDel="00000000" w:rsidR="00000000" w:rsidRPr="00000000">
              <w:rPr>
                <w:rFonts w:ascii="Lato" w:cs="Lato" w:eastAsia="Lato" w:hAnsi="Lato"/>
                <w:color w:val="1c1b1c"/>
                <w:highlight w:val="white"/>
                <w:rtl w:val="0"/>
              </w:rPr>
              <w:t xml:space="preserve">“One way or another, we all have to find what best fosters the flowering of our humanity in this contemporary life and dedicate ourselves to that.” – Joseph Campbell</w:t>
            </w:r>
            <w:r w:rsidDel="00000000" w:rsidR="00000000" w:rsidRPr="00000000">
              <w:rPr>
                <w:rFonts w:ascii="Lato" w:cs="Lato" w:eastAsia="Lato" w:hAnsi="Lato"/>
                <w:rtl w:val="0"/>
              </w:rPr>
              <w:t xml:space="preserve"> </w:t>
            </w:r>
          </w:p>
          <w:p w:rsidR="00000000" w:rsidDel="00000000" w:rsidP="00000000" w:rsidRDefault="00000000" w:rsidRPr="00000000" w14:paraId="00000018">
            <w:pPr>
              <w:numPr>
                <w:ilvl w:val="1"/>
                <w:numId w:val="1"/>
              </w:numPr>
              <w:ind w:left="1080" w:hanging="360"/>
              <w:rPr>
                <w:rFonts w:ascii="Lato" w:cs="Lato" w:eastAsia="Lato" w:hAnsi="Lato"/>
              </w:rPr>
            </w:pPr>
            <w:r w:rsidDel="00000000" w:rsidR="00000000" w:rsidRPr="00000000">
              <w:rPr>
                <w:rFonts w:ascii="Lato" w:cs="Lato" w:eastAsia="Lato" w:hAnsi="Lato"/>
                <w:color w:val="1c1b1c"/>
                <w:rtl w:val="0"/>
              </w:rPr>
              <w:t xml:space="preserve">“During bad circumstances, which is the human inheritance, you must decide not to be reduced. You have your humanity, and you must not allow anything to reduce that. We are obliged to know we are global citizens. Disasters remind us we are world citizens, whether we like it or not.” – Maya Angelou</w:t>
            </w:r>
            <w:r w:rsidDel="00000000" w:rsidR="00000000" w:rsidRPr="00000000">
              <w:rPr>
                <w:rtl w:val="0"/>
              </w:rPr>
            </w:r>
          </w:p>
        </w:tc>
      </w:tr>
      <w:tr>
        <w:trPr>
          <w:cantSplit w:val="0"/>
          <w:trHeight w:val="2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rPr>
                <w:rFonts w:ascii="Lato" w:cs="Lato" w:eastAsia="Lato" w:hAnsi="Lato"/>
              </w:rPr>
            </w:pPr>
            <w:r w:rsidDel="00000000" w:rsidR="00000000" w:rsidRPr="00000000">
              <w:rPr>
                <w:rFonts w:ascii="Lato" w:cs="Lato" w:eastAsia="Lato" w:hAnsi="Lato"/>
                <w:rtl w:val="0"/>
              </w:rPr>
              <w:t xml:space="preserve">Objectives &amp;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rFonts w:ascii="Lato" w:cs="Lato" w:eastAsia="Lato" w:hAnsi="Lato"/>
              </w:rPr>
            </w:pPr>
            <w:r w:rsidDel="00000000" w:rsidR="00000000" w:rsidRPr="00000000">
              <w:rPr>
                <w:rFonts w:ascii="Lato" w:cs="Lato" w:eastAsia="Lato" w:hAnsi="Lato"/>
                <w:rtl w:val="0"/>
              </w:rPr>
              <w:t xml:space="preserve">Within the first two lessons the student will be able to:</w:t>
            </w:r>
          </w:p>
          <w:p w:rsidR="00000000" w:rsidDel="00000000" w:rsidP="00000000" w:rsidRDefault="00000000" w:rsidRPr="00000000" w14:paraId="0000001B">
            <w:pPr>
              <w:numPr>
                <w:ilvl w:val="0"/>
                <w:numId w:val="1"/>
              </w:numPr>
              <w:ind w:left="720" w:hanging="360"/>
              <w:rPr>
                <w:rFonts w:ascii="Lato" w:cs="Lato" w:eastAsia="Lato" w:hAnsi="Lato"/>
              </w:rPr>
            </w:pPr>
            <w:r w:rsidDel="00000000" w:rsidR="00000000" w:rsidRPr="00000000">
              <w:rPr>
                <w:rFonts w:ascii="Lato" w:cs="Lato" w:eastAsia="Lato" w:hAnsi="Lato"/>
                <w:b w:val="1"/>
                <w:rtl w:val="0"/>
              </w:rPr>
              <w:t xml:space="preserve">Annotate</w:t>
            </w:r>
            <w:r w:rsidDel="00000000" w:rsidR="00000000" w:rsidRPr="00000000">
              <w:rPr>
                <w:rFonts w:ascii="Lato" w:cs="Lato" w:eastAsia="Lato" w:hAnsi="Lato"/>
                <w:rtl w:val="0"/>
              </w:rPr>
              <w:t xml:space="preserve"> texts identifying historical events, superbly written prose, and further questions within the text.</w:t>
            </w:r>
          </w:p>
          <w:p w:rsidR="00000000" w:rsidDel="00000000" w:rsidP="00000000" w:rsidRDefault="00000000" w:rsidRPr="00000000" w14:paraId="0000001C">
            <w:pPr>
              <w:numPr>
                <w:ilvl w:val="0"/>
                <w:numId w:val="1"/>
              </w:numPr>
              <w:ind w:left="720" w:hanging="360"/>
              <w:rPr>
                <w:rFonts w:ascii="Lato" w:cs="Lato" w:eastAsia="Lato" w:hAnsi="Lato"/>
              </w:rPr>
            </w:pPr>
            <w:r w:rsidDel="00000000" w:rsidR="00000000" w:rsidRPr="00000000">
              <w:rPr>
                <w:rFonts w:ascii="Lato" w:cs="Lato" w:eastAsia="Lato" w:hAnsi="Lato"/>
                <w:b w:val="1"/>
                <w:rtl w:val="0"/>
              </w:rPr>
              <w:t xml:space="preserve">Analyze</w:t>
            </w:r>
            <w:r w:rsidDel="00000000" w:rsidR="00000000" w:rsidRPr="00000000">
              <w:rPr>
                <w:rFonts w:ascii="Lato" w:cs="Lato" w:eastAsia="Lato" w:hAnsi="Lato"/>
                <w:rtl w:val="0"/>
              </w:rPr>
              <w:t xml:space="preserve"> and </w:t>
            </w:r>
            <w:r w:rsidDel="00000000" w:rsidR="00000000" w:rsidRPr="00000000">
              <w:rPr>
                <w:rFonts w:ascii="Lato" w:cs="Lato" w:eastAsia="Lato" w:hAnsi="Lato"/>
                <w:b w:val="1"/>
                <w:rtl w:val="0"/>
              </w:rPr>
              <w:t xml:space="preserve">interpret</w:t>
            </w:r>
            <w:r w:rsidDel="00000000" w:rsidR="00000000" w:rsidRPr="00000000">
              <w:rPr>
                <w:rFonts w:ascii="Lato" w:cs="Lato" w:eastAsia="Lato" w:hAnsi="Lato"/>
                <w:rtl w:val="0"/>
              </w:rPr>
              <w:t xml:space="preserve"> artwork within a collaborative setting.</w:t>
            </w:r>
          </w:p>
          <w:p w:rsidR="00000000" w:rsidDel="00000000" w:rsidP="00000000" w:rsidRDefault="00000000" w:rsidRPr="00000000" w14:paraId="0000001D">
            <w:pPr>
              <w:numPr>
                <w:ilvl w:val="0"/>
                <w:numId w:val="1"/>
              </w:numPr>
              <w:ind w:left="720" w:hanging="360"/>
              <w:rPr>
                <w:rFonts w:ascii="Lato" w:cs="Lato" w:eastAsia="Lato" w:hAnsi="Lato"/>
              </w:rPr>
            </w:pPr>
            <w:r w:rsidDel="00000000" w:rsidR="00000000" w:rsidRPr="00000000">
              <w:rPr>
                <w:rFonts w:ascii="Lato" w:cs="Lato" w:eastAsia="Lato" w:hAnsi="Lato"/>
                <w:b w:val="1"/>
                <w:rtl w:val="0"/>
              </w:rPr>
              <w:t xml:space="preserve">Justify</w:t>
            </w:r>
            <w:r w:rsidDel="00000000" w:rsidR="00000000" w:rsidRPr="00000000">
              <w:rPr>
                <w:rFonts w:ascii="Lato" w:cs="Lato" w:eastAsia="Lato" w:hAnsi="Lato"/>
                <w:rtl w:val="0"/>
              </w:rPr>
              <w:t xml:space="preserve"> the theme of humanity through the text read, annotated, and analyzed and three quotes on humanity from the Dalai Lama, Joseph Campbell and Maya Angelou.</w:t>
            </w:r>
          </w:p>
          <w:p w:rsidR="00000000" w:rsidDel="00000000" w:rsidP="00000000" w:rsidRDefault="00000000" w:rsidRPr="00000000" w14:paraId="0000001E">
            <w:pPr>
              <w:numPr>
                <w:ilvl w:val="0"/>
                <w:numId w:val="1"/>
              </w:numPr>
              <w:ind w:left="720" w:hanging="360"/>
              <w:rPr>
                <w:rFonts w:ascii="Lato" w:cs="Lato" w:eastAsia="Lato" w:hAnsi="Lato"/>
              </w:rPr>
            </w:pPr>
            <w:r w:rsidDel="00000000" w:rsidR="00000000" w:rsidRPr="00000000">
              <w:rPr>
                <w:rFonts w:ascii="Lato" w:cs="Lato" w:eastAsia="Lato" w:hAnsi="Lato"/>
                <w:b w:val="1"/>
                <w:rtl w:val="0"/>
              </w:rPr>
              <w:t xml:space="preserve">Create</w:t>
            </w:r>
            <w:r w:rsidDel="00000000" w:rsidR="00000000" w:rsidRPr="00000000">
              <w:rPr>
                <w:rFonts w:ascii="Lato" w:cs="Lato" w:eastAsia="Lato" w:hAnsi="Lato"/>
                <w:rtl w:val="0"/>
              </w:rPr>
              <w:t xml:space="preserve"> a mural weaving together favorite prose and artwork from underreported stories and observations within their own community.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rPr>
                <w:rFonts w:ascii="Lato" w:cs="Lato" w:eastAsia="Lato" w:hAnsi="Lato"/>
              </w:rPr>
            </w:pPr>
            <w:r w:rsidDel="00000000" w:rsidR="00000000" w:rsidRPr="00000000">
              <w:rPr>
                <w:rFonts w:ascii="Lato" w:cs="Lato" w:eastAsia="Lato" w:hAnsi="Lato"/>
                <w:rtl w:val="0"/>
              </w:rPr>
              <w:t xml:space="preserve">Standards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rFonts w:ascii="Lato" w:cs="Lato" w:eastAsia="Lato" w:hAnsi="Lato"/>
                <w:color w:val="202020"/>
              </w:rPr>
            </w:pPr>
            <w:hyperlink r:id="rId6">
              <w:r w:rsidDel="00000000" w:rsidR="00000000" w:rsidRPr="00000000">
                <w:rPr>
                  <w:rFonts w:ascii="Lato" w:cs="Lato" w:eastAsia="Lato" w:hAnsi="Lato"/>
                  <w:color w:val="1155cc"/>
                  <w:u w:val="single"/>
                  <w:rtl w:val="0"/>
                </w:rPr>
                <w:t xml:space="preserve">CCSS.ELA-LITERACY RI. 11-12.1</w:t>
              </w:r>
            </w:hyperlink>
            <w:r w:rsidDel="00000000" w:rsidR="00000000" w:rsidRPr="00000000">
              <w:rPr>
                <w:rFonts w:ascii="Lato" w:cs="Lato" w:eastAsia="Lato" w:hAnsi="Lato"/>
                <w:rtl w:val="0"/>
              </w:rPr>
              <w:t xml:space="preserve"> </w:t>
            </w:r>
            <w:r w:rsidDel="00000000" w:rsidR="00000000" w:rsidRPr="00000000">
              <w:rPr>
                <w:rFonts w:ascii="Lato" w:cs="Lato" w:eastAsia="Lato" w:hAnsi="Lato"/>
                <w:color w:val="202020"/>
                <w:rtl w:val="0"/>
              </w:rPr>
              <w:t xml:space="preserve">Cite strong and thorough textual evidence to support analysis of what the text says explicitly as well as inferences drawn from the text, including determining where the text leaves matters uncertain.</w:t>
            </w:r>
          </w:p>
          <w:p w:rsidR="00000000" w:rsidDel="00000000" w:rsidP="00000000" w:rsidRDefault="00000000" w:rsidRPr="00000000" w14:paraId="00000021">
            <w:pPr>
              <w:rPr>
                <w:rFonts w:ascii="Lato" w:cs="Lato" w:eastAsia="Lato" w:hAnsi="Lato"/>
                <w:color w:val="202020"/>
              </w:rPr>
            </w:pPr>
            <w:r w:rsidDel="00000000" w:rsidR="00000000" w:rsidRPr="00000000">
              <w:rPr>
                <w:rtl w:val="0"/>
              </w:rPr>
            </w:r>
          </w:p>
          <w:p w:rsidR="00000000" w:rsidDel="00000000" w:rsidP="00000000" w:rsidRDefault="00000000" w:rsidRPr="00000000" w14:paraId="00000022">
            <w:pPr>
              <w:rPr>
                <w:rFonts w:ascii="Lato" w:cs="Lato" w:eastAsia="Lato" w:hAnsi="Lato"/>
                <w:color w:val="202020"/>
              </w:rPr>
            </w:pPr>
            <w:hyperlink r:id="rId7">
              <w:r w:rsidDel="00000000" w:rsidR="00000000" w:rsidRPr="00000000">
                <w:rPr>
                  <w:rFonts w:ascii="Lato" w:cs="Lato" w:eastAsia="Lato" w:hAnsi="Lato"/>
                  <w:color w:val="1155cc"/>
                  <w:u w:val="single"/>
                  <w:rtl w:val="0"/>
                </w:rPr>
                <w:t xml:space="preserve">CCSS.ELA-LITERACY RI. 11-12.5 </w:t>
              </w:r>
            </w:hyperlink>
            <w:r w:rsidDel="00000000" w:rsidR="00000000" w:rsidRPr="00000000">
              <w:rPr>
                <w:rFonts w:ascii="Lato" w:cs="Lato" w:eastAsia="Lato" w:hAnsi="Lato"/>
                <w:color w:val="202020"/>
                <w:rtl w:val="0"/>
              </w:rPr>
              <w:t xml:space="preserve">Analyze and evaluate the effectiveness of the structure an author uses in his or her exposition or argument, including whether the structure makes points clear, convincing, and engaging.</w:t>
            </w:r>
          </w:p>
          <w:p w:rsidR="00000000" w:rsidDel="00000000" w:rsidP="00000000" w:rsidRDefault="00000000" w:rsidRPr="00000000" w14:paraId="00000023">
            <w:pPr>
              <w:rPr>
                <w:rFonts w:ascii="Lato" w:cs="Lato" w:eastAsia="Lato" w:hAnsi="Lato"/>
                <w:color w:val="202020"/>
              </w:rPr>
            </w:pPr>
            <w:r w:rsidDel="00000000" w:rsidR="00000000" w:rsidRPr="00000000">
              <w:rPr>
                <w:rtl w:val="0"/>
              </w:rPr>
            </w:r>
          </w:p>
          <w:p w:rsidR="00000000" w:rsidDel="00000000" w:rsidP="00000000" w:rsidRDefault="00000000" w:rsidRPr="00000000" w14:paraId="00000024">
            <w:pPr>
              <w:rPr>
                <w:rFonts w:ascii="Lato" w:cs="Lato" w:eastAsia="Lato" w:hAnsi="Lato"/>
                <w:color w:val="202020"/>
              </w:rPr>
            </w:pPr>
            <w:hyperlink r:id="rId8">
              <w:r w:rsidDel="00000000" w:rsidR="00000000" w:rsidRPr="00000000">
                <w:rPr>
                  <w:rFonts w:ascii="Lato" w:cs="Lato" w:eastAsia="Lato" w:hAnsi="Lato"/>
                  <w:color w:val="1155cc"/>
                  <w:u w:val="single"/>
                  <w:rtl w:val="0"/>
                </w:rPr>
                <w:t xml:space="preserve">CCSS.ELA-LITERACY RI. 11-12.6</w:t>
              </w:r>
            </w:hyperlink>
            <w:r w:rsidDel="00000000" w:rsidR="00000000" w:rsidRPr="00000000">
              <w:rPr>
                <w:rFonts w:ascii="Lato" w:cs="Lato" w:eastAsia="Lato" w:hAnsi="Lato"/>
                <w:rtl w:val="0"/>
              </w:rPr>
              <w:t xml:space="preserve"> </w:t>
            </w:r>
            <w:r w:rsidDel="00000000" w:rsidR="00000000" w:rsidRPr="00000000">
              <w:rPr>
                <w:rFonts w:ascii="Lato" w:cs="Lato" w:eastAsia="Lato" w:hAnsi="Lato"/>
                <w:color w:val="202020"/>
                <w:rtl w:val="0"/>
              </w:rPr>
              <w:t xml:space="preserve">Determine an author's point of view or purpose in a text in which the rhetoric is particularly effective, analyzing how style and content contribute to the power, persuasiveness or beauty of the text.</w:t>
            </w:r>
          </w:p>
          <w:p w:rsidR="00000000" w:rsidDel="00000000" w:rsidP="00000000" w:rsidRDefault="00000000" w:rsidRPr="00000000" w14:paraId="00000025">
            <w:pPr>
              <w:rPr>
                <w:rFonts w:ascii="Lato" w:cs="Lato" w:eastAsia="Lato" w:hAnsi="Lato"/>
                <w:color w:val="202020"/>
              </w:rPr>
            </w:pPr>
            <w:r w:rsidDel="00000000" w:rsidR="00000000" w:rsidRPr="00000000">
              <w:rPr>
                <w:rtl w:val="0"/>
              </w:rPr>
            </w:r>
          </w:p>
          <w:p w:rsidR="00000000" w:rsidDel="00000000" w:rsidP="00000000" w:rsidRDefault="00000000" w:rsidRPr="00000000" w14:paraId="00000026">
            <w:pPr>
              <w:rPr>
                <w:rFonts w:ascii="Lato" w:cs="Lato" w:eastAsia="Lato" w:hAnsi="Lato"/>
                <w:color w:val="202020"/>
              </w:rPr>
            </w:pPr>
            <w:hyperlink r:id="rId9">
              <w:r w:rsidDel="00000000" w:rsidR="00000000" w:rsidRPr="00000000">
                <w:rPr>
                  <w:rFonts w:ascii="Lato" w:cs="Lato" w:eastAsia="Lato" w:hAnsi="Lato"/>
                  <w:color w:val="1155cc"/>
                  <w:u w:val="single"/>
                  <w:rtl w:val="0"/>
                </w:rPr>
                <w:t xml:space="preserve">CCSS.ELA-LITERACY RI. 11-12.7</w:t>
              </w:r>
            </w:hyperlink>
            <w:r w:rsidDel="00000000" w:rsidR="00000000" w:rsidRPr="00000000">
              <w:rPr>
                <w:rFonts w:ascii="Lato" w:cs="Lato" w:eastAsia="Lato" w:hAnsi="Lato"/>
                <w:rtl w:val="0"/>
              </w:rPr>
              <w:t xml:space="preserve"> </w:t>
            </w:r>
            <w:r w:rsidDel="00000000" w:rsidR="00000000" w:rsidRPr="00000000">
              <w:rPr>
                <w:rFonts w:ascii="Lato" w:cs="Lato" w:eastAsia="Lato" w:hAnsi="Lato"/>
                <w:color w:val="202020"/>
                <w:rtl w:val="0"/>
              </w:rPr>
              <w:t xml:space="preserve">Integrate and evaluate multiple sources of information presented in different media or formats (e.g., visually, quantitatively) as well as in words in order to address a question or solve a problem.</w:t>
            </w:r>
          </w:p>
          <w:p w:rsidR="00000000" w:rsidDel="00000000" w:rsidP="00000000" w:rsidRDefault="00000000" w:rsidRPr="00000000" w14:paraId="00000027">
            <w:pPr>
              <w:rPr>
                <w:rFonts w:ascii="Lato" w:cs="Lato" w:eastAsia="Lato" w:hAnsi="Lato"/>
                <w:color w:val="202020"/>
              </w:rPr>
            </w:pPr>
            <w:r w:rsidDel="00000000" w:rsidR="00000000" w:rsidRPr="00000000">
              <w:rPr>
                <w:rtl w:val="0"/>
              </w:rPr>
            </w:r>
          </w:p>
          <w:p w:rsidR="00000000" w:rsidDel="00000000" w:rsidP="00000000" w:rsidRDefault="00000000" w:rsidRPr="00000000" w14:paraId="00000028">
            <w:pPr>
              <w:rPr>
                <w:rFonts w:ascii="Lato" w:cs="Lato" w:eastAsia="Lato" w:hAnsi="Lato"/>
                <w:color w:val="373737"/>
              </w:rPr>
            </w:pPr>
            <w:hyperlink r:id="rId10">
              <w:r w:rsidDel="00000000" w:rsidR="00000000" w:rsidRPr="00000000">
                <w:rPr>
                  <w:rFonts w:ascii="Lato" w:cs="Lato" w:eastAsia="Lato" w:hAnsi="Lato"/>
                  <w:color w:val="1155cc"/>
                  <w:u w:val="single"/>
                  <w:rtl w:val="0"/>
                </w:rPr>
                <w:t xml:space="preserve">CCSS.ELA-LITERACY.W.11-12.1.C</w:t>
              </w:r>
            </w:hyperlink>
            <w:r w:rsidDel="00000000" w:rsidR="00000000" w:rsidRPr="00000000">
              <w:rPr>
                <w:rtl w:val="0"/>
              </w:rPr>
            </w:r>
          </w:p>
          <w:p w:rsidR="00000000" w:rsidDel="00000000" w:rsidP="00000000" w:rsidRDefault="00000000" w:rsidRPr="00000000" w14:paraId="00000029">
            <w:pPr>
              <w:rPr>
                <w:rFonts w:ascii="Lato" w:cs="Lato" w:eastAsia="Lato" w:hAnsi="Lato"/>
              </w:rPr>
            </w:pPr>
            <w:r w:rsidDel="00000000" w:rsidR="00000000" w:rsidRPr="00000000">
              <w:rPr>
                <w:rFonts w:ascii="Lato" w:cs="Lato" w:eastAsia="Lato" w:hAnsi="Lato"/>
                <w:color w:val="202020"/>
                <w:rtl w:val="0"/>
              </w:rPr>
              <w:t xml:space="preserve">Use words, phrases, and clauses as well as varied syntax to link the major sections of the text, create cohesion, and clarify the relationships between claim(s) and reasons, between reasons and evidence, and between claim(s) and counterclaims.</w:t>
            </w:r>
            <w:r w:rsidDel="00000000" w:rsidR="00000000" w:rsidRPr="00000000">
              <w:rPr>
                <w:rtl w:val="0"/>
              </w:rPr>
            </w:r>
          </w:p>
        </w:tc>
      </w:tr>
      <w:tr>
        <w:trPr>
          <w:cantSplit w:val="0"/>
          <w:trHeight w:val="1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rPr>
                <w:rFonts w:ascii="Lato" w:cs="Lato" w:eastAsia="Lato" w:hAnsi="Lato"/>
              </w:rPr>
            </w:pPr>
            <w:r w:rsidDel="00000000" w:rsidR="00000000" w:rsidRPr="00000000">
              <w:rPr>
                <w:rFonts w:ascii="Lato" w:cs="Lato" w:eastAsia="Lato" w:hAnsi="Lato"/>
                <w:rtl w:val="0"/>
              </w:rPr>
              <w:t xml:space="preserve">Unit Resources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rPr>
                <w:rFonts w:ascii="Lato" w:cs="Lato" w:eastAsia="Lato" w:hAnsi="Lato"/>
                <w:b w:val="1"/>
                <w:color w:val="202020"/>
              </w:rPr>
            </w:pPr>
            <w:r w:rsidDel="00000000" w:rsidR="00000000" w:rsidRPr="00000000">
              <w:rPr>
                <w:rFonts w:ascii="Lato" w:cs="Lato" w:eastAsia="Lato" w:hAnsi="Lato"/>
                <w:b w:val="1"/>
                <w:color w:val="202020"/>
                <w:rtl w:val="0"/>
              </w:rPr>
              <w:t xml:space="preserve">Lesson One</w:t>
            </w:r>
          </w:p>
          <w:p w:rsidR="00000000" w:rsidDel="00000000" w:rsidP="00000000" w:rsidRDefault="00000000" w:rsidRPr="00000000" w14:paraId="0000002C">
            <w:pPr>
              <w:numPr>
                <w:ilvl w:val="0"/>
                <w:numId w:val="9"/>
              </w:numPr>
              <w:ind w:left="720" w:hanging="360"/>
              <w:rPr>
                <w:rFonts w:ascii="Lato" w:cs="Lato" w:eastAsia="Lato" w:hAnsi="Lato"/>
              </w:rPr>
            </w:pPr>
            <w:hyperlink r:id="rId11">
              <w:r w:rsidDel="00000000" w:rsidR="00000000" w:rsidRPr="00000000">
                <w:rPr>
                  <w:rFonts w:ascii="Lato" w:cs="Lato" w:eastAsia="Lato" w:hAnsi="Lato"/>
                  <w:color w:val="1155cc"/>
                  <w:u w:val="single"/>
                  <w:rtl w:val="0"/>
                </w:rPr>
                <w:t xml:space="preserve">“Writing Saved Me”</w:t>
              </w:r>
            </w:hyperlink>
            <w:r w:rsidDel="00000000" w:rsidR="00000000" w:rsidRPr="00000000">
              <w:rPr>
                <w:rFonts w:ascii="Lato" w:cs="Lato" w:eastAsia="Lato" w:hAnsi="Lato"/>
                <w:color w:val="202124"/>
                <w:rtl w:val="0"/>
              </w:rPr>
              <w:t xml:space="preserve"> by Imran Mohammad Fazal Hoque for the Pulitzer Center</w:t>
            </w:r>
          </w:p>
          <w:p w:rsidR="00000000" w:rsidDel="00000000" w:rsidP="00000000" w:rsidRDefault="00000000" w:rsidRPr="00000000" w14:paraId="0000002D">
            <w:pPr>
              <w:numPr>
                <w:ilvl w:val="0"/>
                <w:numId w:val="9"/>
              </w:numPr>
              <w:ind w:left="720" w:hanging="360"/>
              <w:rPr>
                <w:rFonts w:ascii="Lato" w:cs="Lato" w:eastAsia="Lato" w:hAnsi="Lato"/>
                <w:color w:val="202124"/>
              </w:rPr>
            </w:pPr>
            <w:hyperlink r:id="rId12">
              <w:r w:rsidDel="00000000" w:rsidR="00000000" w:rsidRPr="00000000">
                <w:rPr>
                  <w:rFonts w:ascii="Lato" w:cs="Lato" w:eastAsia="Lato" w:hAnsi="Lato"/>
                  <w:color w:val="1155cc"/>
                  <w:u w:val="single"/>
                  <w:rtl w:val="0"/>
                </w:rPr>
                <w:t xml:space="preserve">“For Rohingya Survivors, Art Bears Witness”</w:t>
              </w:r>
            </w:hyperlink>
            <w:r w:rsidDel="00000000" w:rsidR="00000000" w:rsidRPr="00000000">
              <w:rPr>
                <w:rFonts w:ascii="Lato" w:cs="Lato" w:eastAsia="Lato" w:hAnsi="Lato"/>
                <w:color w:val="202124"/>
                <w:rtl w:val="0"/>
              </w:rPr>
              <w:t xml:space="preserve"> by Patricia Leigh Brown for the </w:t>
            </w:r>
            <w:r w:rsidDel="00000000" w:rsidR="00000000" w:rsidRPr="00000000">
              <w:rPr>
                <w:rFonts w:ascii="Lato" w:cs="Lato" w:eastAsia="Lato" w:hAnsi="Lato"/>
                <w:i w:val="1"/>
                <w:color w:val="202124"/>
                <w:rtl w:val="0"/>
              </w:rPr>
              <w:t xml:space="preserve">New York Times</w:t>
            </w:r>
          </w:p>
          <w:p w:rsidR="00000000" w:rsidDel="00000000" w:rsidP="00000000" w:rsidRDefault="00000000" w:rsidRPr="00000000" w14:paraId="0000002E">
            <w:pPr>
              <w:rPr>
                <w:rFonts w:ascii="Lato" w:cs="Lato" w:eastAsia="Lato" w:hAnsi="Lato"/>
                <w:b w:val="1"/>
              </w:rPr>
            </w:pPr>
            <w:r w:rsidDel="00000000" w:rsidR="00000000" w:rsidRPr="00000000">
              <w:rPr>
                <w:rFonts w:ascii="Lato" w:cs="Lato" w:eastAsia="Lato" w:hAnsi="Lato"/>
                <w:b w:val="1"/>
                <w:rtl w:val="0"/>
              </w:rPr>
              <w:t xml:space="preserve">Lesson Two</w:t>
            </w:r>
          </w:p>
          <w:p w:rsidR="00000000" w:rsidDel="00000000" w:rsidP="00000000" w:rsidRDefault="00000000" w:rsidRPr="00000000" w14:paraId="0000002F">
            <w:pPr>
              <w:numPr>
                <w:ilvl w:val="0"/>
                <w:numId w:val="6"/>
              </w:numPr>
              <w:ind w:left="720" w:hanging="360"/>
              <w:rPr>
                <w:rFonts w:ascii="Lato" w:cs="Lato" w:eastAsia="Lato" w:hAnsi="Lato"/>
                <w:b w:val="1"/>
              </w:rPr>
            </w:pPr>
            <w:hyperlink r:id="rId13">
              <w:r w:rsidDel="00000000" w:rsidR="00000000" w:rsidRPr="00000000">
                <w:rPr>
                  <w:rFonts w:ascii="Lato" w:cs="Lato" w:eastAsia="Lato" w:hAnsi="Lato"/>
                  <w:color w:val="1155cc"/>
                  <w:u w:val="single"/>
                  <w:rtl w:val="0"/>
                </w:rPr>
                <w:t xml:space="preserve">“You Can’t Even Cry Loudly”</w:t>
              </w:r>
            </w:hyperlink>
            <w:r w:rsidDel="00000000" w:rsidR="00000000" w:rsidRPr="00000000">
              <w:rPr>
                <w:rFonts w:ascii="Lato" w:cs="Lato" w:eastAsia="Lato" w:hAnsi="Lato"/>
                <w:rtl w:val="0"/>
              </w:rPr>
              <w:t xml:space="preserve"> by Cara Ana, Nat Castañeda, and Davin Keyton for the Associated Press</w:t>
            </w:r>
          </w:p>
          <w:p w:rsidR="00000000" w:rsidDel="00000000" w:rsidP="00000000" w:rsidRDefault="00000000" w:rsidRPr="00000000" w14:paraId="00000030">
            <w:pPr>
              <w:numPr>
                <w:ilvl w:val="0"/>
                <w:numId w:val="6"/>
              </w:numPr>
              <w:ind w:left="720" w:hanging="360"/>
              <w:rPr>
                <w:rFonts w:ascii="Lato" w:cs="Lato" w:eastAsia="Lato" w:hAnsi="Lato"/>
              </w:rPr>
            </w:pPr>
            <w:hyperlink r:id="rId14">
              <w:r w:rsidDel="00000000" w:rsidR="00000000" w:rsidRPr="00000000">
                <w:rPr>
                  <w:rFonts w:ascii="Lato" w:cs="Lato" w:eastAsia="Lato" w:hAnsi="Lato"/>
                  <w:color w:val="1155cc"/>
                  <w:u w:val="single"/>
                  <w:rtl w:val="0"/>
                </w:rPr>
                <w:t xml:space="preserve">Wosene Worke Kosrof</w:t>
              </w:r>
            </w:hyperlink>
            <w:r w:rsidDel="00000000" w:rsidR="00000000" w:rsidRPr="00000000">
              <w:rPr>
                <w:rFonts w:ascii="Lato" w:cs="Lato" w:eastAsia="Lato" w:hAnsi="Lato"/>
                <w:rtl w:val="0"/>
              </w:rPr>
              <w:t xml:space="preserve"> - website for the painter/sculptor</w:t>
            </w:r>
          </w:p>
        </w:tc>
      </w:tr>
      <w:tr>
        <w:trPr>
          <w:cantSplit w:val="0"/>
          <w:trHeight w:val="20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rPr>
                <w:rFonts w:ascii="Lato" w:cs="Lato" w:eastAsia="Lato" w:hAnsi="Lato"/>
              </w:rPr>
            </w:pPr>
            <w:r w:rsidDel="00000000" w:rsidR="00000000" w:rsidRPr="00000000">
              <w:rPr>
                <w:rFonts w:ascii="Lato" w:cs="Lato" w:eastAsia="Lato" w:hAnsi="Lato"/>
                <w:rtl w:val="0"/>
              </w:rPr>
              <w:t xml:space="preserve">Performance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rPr>
                <w:rFonts w:ascii="Lato" w:cs="Lato" w:eastAsia="Lato" w:hAnsi="Lato"/>
              </w:rPr>
            </w:pPr>
            <w:r w:rsidDel="00000000" w:rsidR="00000000" w:rsidRPr="00000000">
              <w:rPr>
                <w:rFonts w:ascii="Lato" w:cs="Lato" w:eastAsia="Lato" w:hAnsi="Lato"/>
                <w:rtl w:val="0"/>
              </w:rPr>
              <w:t xml:space="preserve">Relying on wisdom from Ethiopian artist Wosene Worke Kosrof,  students will “create a visible, interactive surface—like visual icons that are accessible to everyone.” Students, as a group, will create a mural or sculpture that forms a “collective exhibit…from the intimacy of art.” Each student will use phrases from the texts explored in this unit, as well as their own completed worksheets from the first two lessons, to write individual poems that the class will weave together to create one big, collective mural.</w:t>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rPr>
                <w:rFonts w:ascii="Lato" w:cs="Lato" w:eastAsia="Lato" w:hAnsi="Lato"/>
              </w:rPr>
            </w:pPr>
            <w:r w:rsidDel="00000000" w:rsidR="00000000" w:rsidRPr="00000000">
              <w:rPr>
                <w:rFonts w:ascii="Lato" w:cs="Lato" w:eastAsia="Lato" w:hAnsi="Lato"/>
                <w:rtl w:val="0"/>
              </w:rPr>
              <w:t xml:space="preserve">Assessment/Evaluation</w:t>
            </w:r>
          </w:p>
          <w:p w:rsidR="00000000" w:rsidDel="00000000" w:rsidP="00000000" w:rsidRDefault="00000000" w:rsidRPr="00000000" w14:paraId="00000034">
            <w:pPr>
              <w:pageBreakBefore w:val="0"/>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rFonts w:ascii="Lato" w:cs="Lato" w:eastAsia="Lato" w:hAnsi="Lato"/>
              </w:rPr>
            </w:pPr>
            <w:r w:rsidDel="00000000" w:rsidR="00000000" w:rsidRPr="00000000">
              <w:rPr>
                <w:rFonts w:ascii="Lato" w:cs="Lato" w:eastAsia="Lato" w:hAnsi="Lato"/>
                <w:b w:val="1"/>
                <w:rtl w:val="0"/>
              </w:rPr>
              <w:t xml:space="preserve">Formative Assessments:</w:t>
            </w:r>
            <w:r w:rsidDel="00000000" w:rsidR="00000000" w:rsidRPr="00000000">
              <w:rPr>
                <w:rFonts w:ascii="Lato" w:cs="Lato" w:eastAsia="Lato" w:hAnsi="Lato"/>
                <w:rtl w:val="0"/>
              </w:rPr>
              <w:t xml:space="preserve"> In lessons one and two, students will form knowledge through reading, annotating, and analyzing a Pulitzer article. Students will complete:</w:t>
            </w:r>
          </w:p>
          <w:p w:rsidR="00000000" w:rsidDel="00000000" w:rsidP="00000000" w:rsidRDefault="00000000" w:rsidRPr="00000000" w14:paraId="00000036">
            <w:pPr>
              <w:numPr>
                <w:ilvl w:val="0"/>
                <w:numId w:val="8"/>
              </w:numPr>
              <w:ind w:left="720" w:hanging="360"/>
              <w:rPr>
                <w:rFonts w:ascii="Lato" w:cs="Lato" w:eastAsia="Lato" w:hAnsi="Lato"/>
              </w:rPr>
            </w:pPr>
            <w:r w:rsidDel="00000000" w:rsidR="00000000" w:rsidRPr="00000000">
              <w:rPr>
                <w:rFonts w:ascii="Lato" w:cs="Lato" w:eastAsia="Lato" w:hAnsi="Lato"/>
                <w:rtl w:val="0"/>
              </w:rPr>
              <w:t xml:space="preserve">An individual worksheet assessing the skills of summarizing and analyzing the text read.</w:t>
            </w:r>
          </w:p>
          <w:p w:rsidR="00000000" w:rsidDel="00000000" w:rsidP="00000000" w:rsidRDefault="00000000" w:rsidRPr="00000000" w14:paraId="00000037">
            <w:pPr>
              <w:numPr>
                <w:ilvl w:val="0"/>
                <w:numId w:val="8"/>
              </w:numPr>
              <w:ind w:left="720" w:hanging="360"/>
              <w:rPr>
                <w:rFonts w:ascii="Lato" w:cs="Lato" w:eastAsia="Lato" w:hAnsi="Lato"/>
              </w:rPr>
            </w:pPr>
            <w:r w:rsidDel="00000000" w:rsidR="00000000" w:rsidRPr="00000000">
              <w:rPr>
                <w:rFonts w:ascii="Lato" w:cs="Lato" w:eastAsia="Lato" w:hAnsi="Lato"/>
                <w:rtl w:val="0"/>
              </w:rPr>
              <w:t xml:space="preserve">A group activity worksheet assessing the skills of comparing and distinguishing artwork,</w:t>
            </w:r>
          </w:p>
          <w:p w:rsidR="00000000" w:rsidDel="00000000" w:rsidP="00000000" w:rsidRDefault="00000000" w:rsidRPr="00000000" w14:paraId="00000038">
            <w:pPr>
              <w:numPr>
                <w:ilvl w:val="0"/>
                <w:numId w:val="8"/>
              </w:numPr>
              <w:ind w:left="720" w:hanging="360"/>
              <w:rPr>
                <w:rFonts w:ascii="Lato" w:cs="Lato" w:eastAsia="Lato" w:hAnsi="Lato"/>
              </w:rPr>
            </w:pPr>
            <w:r w:rsidDel="00000000" w:rsidR="00000000" w:rsidRPr="00000000">
              <w:rPr>
                <w:rFonts w:ascii="Lato" w:cs="Lato" w:eastAsia="Lato" w:hAnsi="Lato"/>
                <w:rtl w:val="0"/>
              </w:rPr>
              <w:t xml:space="preserve">An exit ticket interpreting content learned to quotes on humanity.</w:t>
            </w:r>
          </w:p>
          <w:p w:rsidR="00000000" w:rsidDel="00000000" w:rsidP="00000000" w:rsidRDefault="00000000" w:rsidRPr="00000000" w14:paraId="00000039">
            <w:pPr>
              <w:rPr>
                <w:rFonts w:ascii="Lato" w:cs="Lato" w:eastAsia="Lato" w:hAnsi="Lato"/>
              </w:rPr>
            </w:pPr>
            <w:r w:rsidDel="00000000" w:rsidR="00000000" w:rsidRPr="00000000">
              <w:rPr>
                <w:rFonts w:ascii="Lato" w:cs="Lato" w:eastAsia="Lato" w:hAnsi="Lato"/>
                <w:b w:val="1"/>
                <w:rtl w:val="0"/>
              </w:rPr>
              <w:t xml:space="preserve">Summative Assessment:</w:t>
            </w:r>
            <w:r w:rsidDel="00000000" w:rsidR="00000000" w:rsidRPr="00000000">
              <w:rPr>
                <w:rFonts w:ascii="Lato" w:cs="Lato" w:eastAsia="Lato" w:hAnsi="Lato"/>
                <w:rtl w:val="0"/>
              </w:rPr>
              <w:t xml:space="preserve"> In lesson three, students will interpret and create an individual piece that fits into a class-negotiated mural.</w:t>
            </w:r>
          </w:p>
          <w:p w:rsidR="00000000" w:rsidDel="00000000" w:rsidP="00000000" w:rsidRDefault="00000000" w:rsidRPr="00000000" w14:paraId="0000003A">
            <w:pPr>
              <w:numPr>
                <w:ilvl w:val="0"/>
                <w:numId w:val="10"/>
              </w:numPr>
              <w:ind w:left="720" w:hanging="360"/>
              <w:rPr>
                <w:rFonts w:ascii="Lato" w:cs="Lato" w:eastAsia="Lato" w:hAnsi="Lato"/>
                <w:color w:val="202124"/>
              </w:rPr>
            </w:pPr>
            <w:hyperlink r:id="rId15">
              <w:r w:rsidDel="00000000" w:rsidR="00000000" w:rsidRPr="00000000">
                <w:rPr>
                  <w:rFonts w:ascii="Lato" w:cs="Lato" w:eastAsia="Lato" w:hAnsi="Lato"/>
                  <w:color w:val="1155cc"/>
                  <w:u w:val="single"/>
                  <w:rtl w:val="0"/>
                </w:rPr>
                <w:t xml:space="preserve">Rubric for Poetry Project [.pdf]</w:t>
              </w:r>
            </w:hyperlink>
            <w:r w:rsidDel="00000000" w:rsidR="00000000" w:rsidRPr="00000000">
              <w:rPr>
                <w:rtl w:val="0"/>
              </w:rPr>
            </w:r>
          </w:p>
          <w:p w:rsidR="00000000" w:rsidDel="00000000" w:rsidP="00000000" w:rsidRDefault="00000000" w:rsidRPr="00000000" w14:paraId="0000003B">
            <w:pPr>
              <w:numPr>
                <w:ilvl w:val="0"/>
                <w:numId w:val="10"/>
              </w:numPr>
              <w:ind w:left="720" w:hanging="360"/>
              <w:rPr>
                <w:rFonts w:ascii="Lato" w:cs="Lato" w:eastAsia="Lato" w:hAnsi="Lato"/>
                <w:color w:val="202124"/>
              </w:rPr>
            </w:pPr>
            <w:hyperlink r:id="rId16">
              <w:r w:rsidDel="00000000" w:rsidR="00000000" w:rsidRPr="00000000">
                <w:rPr>
                  <w:rFonts w:ascii="Lato" w:cs="Lato" w:eastAsia="Lato" w:hAnsi="Lato"/>
                  <w:color w:val="1155cc"/>
                  <w:u w:val="single"/>
                  <w:rtl w:val="0"/>
                </w:rPr>
                <w:t xml:space="preserve">Rubric for Poetry Project [.docx]</w:t>
              </w:r>
            </w:hyperlink>
            <w:r w:rsidDel="00000000" w:rsidR="00000000" w:rsidRPr="00000000">
              <w:rPr>
                <w:rtl w:val="0"/>
              </w:rPr>
            </w:r>
          </w:p>
        </w:tc>
      </w:tr>
    </w:tbl>
    <w:p w:rsidR="00000000" w:rsidDel="00000000" w:rsidP="00000000" w:rsidRDefault="00000000" w:rsidRPr="00000000" w14:paraId="0000003C">
      <w:pPr>
        <w:pStyle w:val="Heading1"/>
        <w:pageBreakBefore w:val="0"/>
        <w:spacing w:line="240" w:lineRule="auto"/>
        <w:jc w:val="center"/>
        <w:rPr/>
      </w:pPr>
      <w:bookmarkStart w:colFirst="0" w:colLast="0" w:name="_w0nzr6c0svf8" w:id="0"/>
      <w:bookmarkEnd w:id="0"/>
      <w:r w:rsidDel="00000000" w:rsidR="00000000" w:rsidRPr="00000000">
        <w:br w:type="page"/>
      </w:r>
      <w:r w:rsidDel="00000000" w:rsidR="00000000" w:rsidRPr="00000000">
        <w:rPr>
          <w:rtl w:val="0"/>
        </w:rPr>
      </w:r>
    </w:p>
    <w:p w:rsidR="00000000" w:rsidDel="00000000" w:rsidP="00000000" w:rsidRDefault="00000000" w:rsidRPr="00000000" w14:paraId="0000003D">
      <w:pPr>
        <w:pageBreakBefore w:val="0"/>
        <w:spacing w:line="240" w:lineRule="auto"/>
        <w:jc w:val="left"/>
        <w:rPr>
          <w:rFonts w:ascii="Lato" w:cs="Lato" w:eastAsia="Lato" w:hAnsi="Lato"/>
        </w:rPr>
      </w:pPr>
      <w:r w:rsidDel="00000000" w:rsidR="00000000" w:rsidRPr="00000000">
        <w:rPr>
          <w:rtl w:val="0"/>
        </w:rPr>
      </w:r>
    </w:p>
    <w:p w:rsidR="00000000" w:rsidDel="00000000" w:rsidP="00000000" w:rsidRDefault="00000000" w:rsidRPr="00000000" w14:paraId="0000003E">
      <w:pPr>
        <w:pageBreakBefore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Day 1</w:t>
      </w:r>
    </w:p>
    <w:p w:rsidR="00000000" w:rsidDel="00000000" w:rsidP="00000000" w:rsidRDefault="00000000" w:rsidRPr="00000000" w14:paraId="0000003F">
      <w:pPr>
        <w:pageBreakBefore w:val="0"/>
        <w:rPr>
          <w:rFonts w:ascii="Lato" w:cs="Lato" w:eastAsia="Lato" w:hAnsi="Lato"/>
        </w:rPr>
      </w:pPr>
      <w:r w:rsidDel="00000000" w:rsidR="00000000" w:rsidRPr="00000000">
        <w:rPr>
          <w:rtl w:val="0"/>
        </w:rPr>
      </w:r>
    </w:p>
    <w:p w:rsidR="00000000" w:rsidDel="00000000" w:rsidP="00000000" w:rsidRDefault="00000000" w:rsidRPr="00000000" w14:paraId="00000040">
      <w:pPr>
        <w:jc w:val="center"/>
        <w:rPr>
          <w:rFonts w:ascii="Lato" w:cs="Lato" w:eastAsia="Lato" w:hAnsi="Lato"/>
        </w:rPr>
      </w:pPr>
      <w:r w:rsidDel="00000000" w:rsidR="00000000" w:rsidRPr="00000000">
        <w:rPr>
          <w:rFonts w:ascii="Lato" w:cs="Lato" w:eastAsia="Lato" w:hAnsi="Lato"/>
          <w:b w:val="1"/>
          <w:rtl w:val="0"/>
        </w:rPr>
        <w:t xml:space="preserve">“Writing Saved Me”: Recording Immigration Through the Intimacy of Writing</w:t>
      </w:r>
      <w:r w:rsidDel="00000000" w:rsidR="00000000" w:rsidRPr="00000000">
        <w:rPr>
          <w:rtl w:val="0"/>
        </w:rPr>
      </w:r>
    </w:p>
    <w:p w:rsidR="00000000" w:rsidDel="00000000" w:rsidP="00000000" w:rsidRDefault="00000000" w:rsidRPr="00000000" w14:paraId="00000041">
      <w:pPr>
        <w:pageBreakBefore w:val="0"/>
        <w:rPr>
          <w:rFonts w:ascii="Lato" w:cs="Lato" w:eastAsia="Lato" w:hAnsi="Lato"/>
        </w:rPr>
      </w:pPr>
      <w:r w:rsidDel="00000000" w:rsidR="00000000" w:rsidRPr="00000000">
        <w:rPr>
          <w:rtl w:val="0"/>
        </w:rPr>
      </w:r>
    </w:p>
    <w:tbl>
      <w:tblPr>
        <w:tblStyle w:val="Table2"/>
        <w:tblW w:w="105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Why is it important to know the individual story of a refugee?</w:t>
            </w:r>
          </w:p>
          <w:p w:rsidR="00000000" w:rsidDel="00000000" w:rsidP="00000000" w:rsidRDefault="00000000" w:rsidRPr="00000000" w14:paraId="00000044">
            <w:pPr>
              <w:widowControl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What struggles does a refugee encounter when leaving their home country and arriving in their new country?</w:t>
            </w:r>
          </w:p>
          <w:p w:rsidR="00000000" w:rsidDel="00000000" w:rsidP="00000000" w:rsidRDefault="00000000" w:rsidRPr="00000000" w14:paraId="00000045">
            <w:pPr>
              <w:widowControl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How is art used to express the pain of becoming and living as a refugee? </w:t>
            </w:r>
          </w:p>
          <w:p w:rsidR="00000000" w:rsidDel="00000000" w:rsidP="00000000" w:rsidRDefault="00000000" w:rsidRPr="00000000" w14:paraId="00000046">
            <w:pPr>
              <w:widowControl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Why is public art important?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ind w:left="0" w:firstLine="0"/>
              <w:rPr>
                <w:rFonts w:ascii="Lato" w:cs="Lato" w:eastAsia="Lato" w:hAnsi="Lato"/>
                <w:b w:val="1"/>
              </w:rPr>
            </w:pPr>
            <w:r w:rsidDel="00000000" w:rsidR="00000000" w:rsidRPr="00000000">
              <w:rPr>
                <w:rFonts w:ascii="Lato" w:cs="Lato" w:eastAsia="Lato" w:hAnsi="Lato"/>
                <w:b w:val="1"/>
                <w:rtl w:val="0"/>
              </w:rPr>
              <w:t xml:space="preserve">Readings/Resources</w:t>
            </w:r>
          </w:p>
          <w:p w:rsidR="00000000" w:rsidDel="00000000" w:rsidP="00000000" w:rsidRDefault="00000000" w:rsidRPr="00000000" w14:paraId="00000049">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4A">
            <w:pPr>
              <w:numPr>
                <w:ilvl w:val="0"/>
                <w:numId w:val="11"/>
              </w:numPr>
              <w:ind w:left="720" w:hanging="360"/>
              <w:rPr>
                <w:rFonts w:ascii="Lato" w:cs="Lato" w:eastAsia="Lato" w:hAnsi="Lato"/>
                <w:u w:val="none"/>
              </w:rPr>
            </w:pPr>
            <w:hyperlink r:id="rId17">
              <w:r w:rsidDel="00000000" w:rsidR="00000000" w:rsidRPr="00000000">
                <w:rPr>
                  <w:rFonts w:ascii="Lato" w:cs="Lato" w:eastAsia="Lato" w:hAnsi="Lato"/>
                  <w:color w:val="1155cc"/>
                  <w:u w:val="single"/>
                  <w:rtl w:val="0"/>
                </w:rPr>
                <w:t xml:space="preserve">“Writing Saved Me”</w:t>
              </w:r>
            </w:hyperlink>
            <w:r w:rsidDel="00000000" w:rsidR="00000000" w:rsidRPr="00000000">
              <w:rPr>
                <w:rFonts w:ascii="Lato" w:cs="Lato" w:eastAsia="Lato" w:hAnsi="Lato"/>
                <w:color w:val="202124"/>
                <w:rtl w:val="0"/>
              </w:rPr>
              <w:t xml:space="preserve"> by Imran Mohammad Fazal Hoque for the Pulitzer Center</w:t>
            </w:r>
          </w:p>
          <w:p w:rsidR="00000000" w:rsidDel="00000000" w:rsidP="00000000" w:rsidRDefault="00000000" w:rsidRPr="00000000" w14:paraId="0000004B">
            <w:pPr>
              <w:numPr>
                <w:ilvl w:val="0"/>
                <w:numId w:val="11"/>
              </w:numPr>
              <w:ind w:left="720" w:hanging="360"/>
              <w:rPr>
                <w:rFonts w:ascii="Lato" w:cs="Lato" w:eastAsia="Lato" w:hAnsi="Lato"/>
                <w:color w:val="202124"/>
              </w:rPr>
            </w:pPr>
            <w:hyperlink r:id="rId18">
              <w:r w:rsidDel="00000000" w:rsidR="00000000" w:rsidRPr="00000000">
                <w:rPr>
                  <w:rFonts w:ascii="Lato" w:cs="Lato" w:eastAsia="Lato" w:hAnsi="Lato"/>
                  <w:color w:val="1155cc"/>
                  <w:u w:val="single"/>
                  <w:rtl w:val="0"/>
                </w:rPr>
                <w:t xml:space="preserve">“Writing Saved Me”</w:t>
              </w:r>
            </w:hyperlink>
            <w:r w:rsidDel="00000000" w:rsidR="00000000" w:rsidRPr="00000000">
              <w:rPr>
                <w:rFonts w:ascii="Lato" w:cs="Lato" w:eastAsia="Lato" w:hAnsi="Lato"/>
                <w:color w:val="202124"/>
                <w:rtl w:val="0"/>
              </w:rPr>
              <w:t xml:space="preserve"> by Imran Mohammad Fazal Hoque for the Pulitzer Center [.pdf copy]</w:t>
            </w:r>
          </w:p>
          <w:p w:rsidR="00000000" w:rsidDel="00000000" w:rsidP="00000000" w:rsidRDefault="00000000" w:rsidRPr="00000000" w14:paraId="0000004C">
            <w:pPr>
              <w:numPr>
                <w:ilvl w:val="0"/>
                <w:numId w:val="11"/>
              </w:numPr>
              <w:ind w:left="720" w:hanging="360"/>
              <w:rPr>
                <w:rFonts w:ascii="Lato" w:cs="Lato" w:eastAsia="Lato" w:hAnsi="Lato"/>
                <w:color w:val="202124"/>
                <w:u w:val="none"/>
              </w:rPr>
            </w:pPr>
            <w:hyperlink r:id="rId19">
              <w:r w:rsidDel="00000000" w:rsidR="00000000" w:rsidRPr="00000000">
                <w:rPr>
                  <w:rFonts w:ascii="Lato" w:cs="Lato" w:eastAsia="Lato" w:hAnsi="Lato"/>
                  <w:color w:val="1155cc"/>
                  <w:u w:val="single"/>
                  <w:rtl w:val="0"/>
                </w:rPr>
                <w:t xml:space="preserve">Images from “For Rohingya Survivors, Art Bears Witness” by Patricia Leigh Brown for the New York Times” [.pdf]</w:t>
              </w:r>
            </w:hyperlink>
            <w:r w:rsidDel="00000000" w:rsidR="00000000" w:rsidRPr="00000000">
              <w:rPr>
                <w:rtl w:val="0"/>
              </w:rPr>
            </w:r>
          </w:p>
          <w:p w:rsidR="00000000" w:rsidDel="00000000" w:rsidP="00000000" w:rsidRDefault="00000000" w:rsidRPr="00000000" w14:paraId="0000004D">
            <w:pPr>
              <w:numPr>
                <w:ilvl w:val="0"/>
                <w:numId w:val="11"/>
              </w:numPr>
              <w:ind w:left="720" w:hanging="360"/>
              <w:rPr>
                <w:rFonts w:ascii="Lato" w:cs="Lato" w:eastAsia="Lato" w:hAnsi="Lato"/>
                <w:color w:val="202124"/>
                <w:u w:val="none"/>
              </w:rPr>
            </w:pPr>
            <w:hyperlink r:id="rId20">
              <w:r w:rsidDel="00000000" w:rsidR="00000000" w:rsidRPr="00000000">
                <w:rPr>
                  <w:rFonts w:ascii="Lato" w:cs="Lato" w:eastAsia="Lato" w:hAnsi="Lato"/>
                  <w:color w:val="1155cc"/>
                  <w:u w:val="single"/>
                  <w:rtl w:val="0"/>
                </w:rPr>
                <w:t xml:space="preserve">Images from “For Rohingya Survivors, Art Bears Witness” by Patricia Leigh Brown for the New York Times” [.docx]</w:t>
              </w:r>
            </w:hyperlink>
            <w:r w:rsidDel="00000000" w:rsidR="00000000" w:rsidRPr="00000000">
              <w:rPr>
                <w:rtl w:val="0"/>
              </w:rPr>
            </w:r>
          </w:p>
          <w:p w:rsidR="00000000" w:rsidDel="00000000" w:rsidP="00000000" w:rsidRDefault="00000000" w:rsidRPr="00000000" w14:paraId="0000004E">
            <w:pPr>
              <w:rPr>
                <w:rFonts w:ascii="Lato" w:cs="Lato" w:eastAsia="Lato" w:hAnsi="Lato"/>
                <w:color w:val="202124"/>
              </w:rPr>
            </w:pPr>
            <w:r w:rsidDel="00000000" w:rsidR="00000000" w:rsidRPr="00000000">
              <w:rPr>
                <w:rtl w:val="0"/>
              </w:rPr>
            </w:r>
          </w:p>
          <w:p w:rsidR="00000000" w:rsidDel="00000000" w:rsidP="00000000" w:rsidRDefault="00000000" w:rsidRPr="00000000" w14:paraId="0000004F">
            <w:pPr>
              <w:rPr>
                <w:rFonts w:ascii="Lato" w:cs="Lato" w:eastAsia="Lato" w:hAnsi="Lato"/>
                <w:color w:val="202124"/>
              </w:rPr>
            </w:pPr>
            <w:r w:rsidDel="00000000" w:rsidR="00000000" w:rsidRPr="00000000">
              <w:rPr>
                <w:rFonts w:ascii="Lato" w:cs="Lato" w:eastAsia="Lato" w:hAnsi="Lato"/>
                <w:b w:val="1"/>
                <w:color w:val="202124"/>
                <w:rtl w:val="0"/>
              </w:rPr>
              <w:t xml:space="preserve">Presentation</w:t>
            </w:r>
            <w:r w:rsidDel="00000000" w:rsidR="00000000" w:rsidRPr="00000000">
              <w:rPr>
                <w:rtl w:val="0"/>
              </w:rPr>
            </w:r>
          </w:p>
          <w:p w:rsidR="00000000" w:rsidDel="00000000" w:rsidP="00000000" w:rsidRDefault="00000000" w:rsidRPr="00000000" w14:paraId="00000050">
            <w:pPr>
              <w:rPr>
                <w:rFonts w:ascii="Lato" w:cs="Lato" w:eastAsia="Lato" w:hAnsi="Lato"/>
                <w:color w:val="202124"/>
              </w:rPr>
            </w:pPr>
            <w:r w:rsidDel="00000000" w:rsidR="00000000" w:rsidRPr="00000000">
              <w:rPr>
                <w:rtl w:val="0"/>
              </w:rPr>
            </w:r>
          </w:p>
          <w:p w:rsidR="00000000" w:rsidDel="00000000" w:rsidP="00000000" w:rsidRDefault="00000000" w:rsidRPr="00000000" w14:paraId="00000051">
            <w:pPr>
              <w:numPr>
                <w:ilvl w:val="0"/>
                <w:numId w:val="4"/>
              </w:numPr>
              <w:ind w:left="720" w:hanging="360"/>
              <w:rPr>
                <w:rFonts w:ascii="Lato" w:cs="Lato" w:eastAsia="Lato" w:hAnsi="Lato"/>
                <w:color w:val="202124"/>
                <w:u w:val="none"/>
              </w:rPr>
            </w:pPr>
            <w:hyperlink r:id="rId21">
              <w:r w:rsidDel="00000000" w:rsidR="00000000" w:rsidRPr="00000000">
                <w:rPr>
                  <w:rFonts w:ascii="Lato" w:cs="Lato" w:eastAsia="Lato" w:hAnsi="Lato"/>
                  <w:color w:val="1155cc"/>
                  <w:u w:val="single"/>
                  <w:rtl w:val="0"/>
                </w:rPr>
                <w:t xml:space="preserve">“Writing Saved Me” presentation [.pptx]</w:t>
              </w:r>
            </w:hyperlink>
            <w:r w:rsidDel="00000000" w:rsidR="00000000" w:rsidRPr="00000000">
              <w:rPr>
                <w:rtl w:val="0"/>
              </w:rPr>
            </w:r>
          </w:p>
          <w:p w:rsidR="00000000" w:rsidDel="00000000" w:rsidP="00000000" w:rsidRDefault="00000000" w:rsidRPr="00000000" w14:paraId="00000052">
            <w:pPr>
              <w:numPr>
                <w:ilvl w:val="0"/>
                <w:numId w:val="4"/>
              </w:numPr>
              <w:ind w:left="720" w:hanging="360"/>
              <w:rPr>
                <w:rFonts w:ascii="Lato" w:cs="Lato" w:eastAsia="Lato" w:hAnsi="Lato"/>
                <w:color w:val="202124"/>
                <w:u w:val="none"/>
              </w:rPr>
            </w:pPr>
            <w:hyperlink r:id="rId22">
              <w:r w:rsidDel="00000000" w:rsidR="00000000" w:rsidRPr="00000000">
                <w:rPr>
                  <w:rFonts w:ascii="Lato" w:cs="Lato" w:eastAsia="Lato" w:hAnsi="Lato"/>
                  <w:color w:val="1155cc"/>
                  <w:u w:val="single"/>
                  <w:rtl w:val="0"/>
                </w:rPr>
                <w:t xml:space="preserve">“Writing Saved Me” presentation [.pdf]</w:t>
              </w:r>
            </w:hyperlink>
            <w:r w:rsidDel="00000000" w:rsidR="00000000" w:rsidRPr="00000000">
              <w:rPr>
                <w:rtl w:val="0"/>
              </w:rPr>
            </w:r>
          </w:p>
          <w:p w:rsidR="00000000" w:rsidDel="00000000" w:rsidP="00000000" w:rsidRDefault="00000000" w:rsidRPr="00000000" w14:paraId="00000053">
            <w:pPr>
              <w:rPr>
                <w:rFonts w:ascii="Lato" w:cs="Lato" w:eastAsia="Lato" w:hAnsi="Lato"/>
                <w:color w:val="202124"/>
              </w:rPr>
            </w:pPr>
            <w:r w:rsidDel="00000000" w:rsidR="00000000" w:rsidRPr="00000000">
              <w:rPr>
                <w:rtl w:val="0"/>
              </w:rPr>
            </w:r>
          </w:p>
          <w:p w:rsidR="00000000" w:rsidDel="00000000" w:rsidP="00000000" w:rsidRDefault="00000000" w:rsidRPr="00000000" w14:paraId="00000054">
            <w:pPr>
              <w:rPr>
                <w:rFonts w:ascii="Lato" w:cs="Lato" w:eastAsia="Lato" w:hAnsi="Lato"/>
                <w:color w:val="202124"/>
              </w:rPr>
            </w:pPr>
            <w:r w:rsidDel="00000000" w:rsidR="00000000" w:rsidRPr="00000000">
              <w:rPr>
                <w:rFonts w:ascii="Lato" w:cs="Lato" w:eastAsia="Lato" w:hAnsi="Lato"/>
                <w:b w:val="1"/>
                <w:color w:val="202124"/>
                <w:rtl w:val="0"/>
              </w:rPr>
              <w:t xml:space="preserve">Worksheets</w:t>
            </w:r>
            <w:r w:rsidDel="00000000" w:rsidR="00000000" w:rsidRPr="00000000">
              <w:rPr>
                <w:rtl w:val="0"/>
              </w:rPr>
            </w:r>
          </w:p>
          <w:p w:rsidR="00000000" w:rsidDel="00000000" w:rsidP="00000000" w:rsidRDefault="00000000" w:rsidRPr="00000000" w14:paraId="00000055">
            <w:pPr>
              <w:rPr>
                <w:rFonts w:ascii="Lato" w:cs="Lato" w:eastAsia="Lato" w:hAnsi="Lato"/>
                <w:color w:val="202124"/>
              </w:rPr>
            </w:pPr>
            <w:r w:rsidDel="00000000" w:rsidR="00000000" w:rsidRPr="00000000">
              <w:rPr>
                <w:rtl w:val="0"/>
              </w:rPr>
            </w:r>
          </w:p>
          <w:p w:rsidR="00000000" w:rsidDel="00000000" w:rsidP="00000000" w:rsidRDefault="00000000" w:rsidRPr="00000000" w14:paraId="00000056">
            <w:pPr>
              <w:numPr>
                <w:ilvl w:val="0"/>
                <w:numId w:val="12"/>
              </w:numPr>
              <w:ind w:left="720" w:hanging="360"/>
              <w:rPr>
                <w:rFonts w:ascii="Lato" w:cs="Lato" w:eastAsia="Lato" w:hAnsi="Lato"/>
                <w:color w:val="202124"/>
                <w:u w:val="none"/>
              </w:rPr>
            </w:pPr>
            <w:hyperlink r:id="rId23">
              <w:r w:rsidDel="00000000" w:rsidR="00000000" w:rsidRPr="00000000">
                <w:rPr>
                  <w:rFonts w:ascii="Lato" w:cs="Lato" w:eastAsia="Lato" w:hAnsi="Lato"/>
                  <w:color w:val="1155cc"/>
                  <w:u w:val="single"/>
                  <w:rtl w:val="0"/>
                </w:rPr>
                <w:t xml:space="preserve">“Writing Saved Me” annotation worksheet [.pdf]</w:t>
              </w:r>
            </w:hyperlink>
            <w:r w:rsidDel="00000000" w:rsidR="00000000" w:rsidRPr="00000000">
              <w:rPr>
                <w:rtl w:val="0"/>
              </w:rPr>
            </w:r>
          </w:p>
          <w:p w:rsidR="00000000" w:rsidDel="00000000" w:rsidP="00000000" w:rsidRDefault="00000000" w:rsidRPr="00000000" w14:paraId="00000057">
            <w:pPr>
              <w:numPr>
                <w:ilvl w:val="0"/>
                <w:numId w:val="12"/>
              </w:numPr>
              <w:ind w:left="720" w:hanging="360"/>
              <w:rPr>
                <w:rFonts w:ascii="Lato" w:cs="Lato" w:eastAsia="Lato" w:hAnsi="Lato"/>
                <w:color w:val="202124"/>
                <w:u w:val="none"/>
              </w:rPr>
            </w:pPr>
            <w:hyperlink r:id="rId24">
              <w:r w:rsidDel="00000000" w:rsidR="00000000" w:rsidRPr="00000000">
                <w:rPr>
                  <w:rFonts w:ascii="Lato" w:cs="Lato" w:eastAsia="Lato" w:hAnsi="Lato"/>
                  <w:color w:val="1155cc"/>
                  <w:u w:val="single"/>
                  <w:rtl w:val="0"/>
                </w:rPr>
                <w:t xml:space="preserve">“Writing Saved Me” annotation worksheet [.docx]</w:t>
              </w:r>
            </w:hyperlink>
            <w:r w:rsidDel="00000000" w:rsidR="00000000" w:rsidRPr="00000000">
              <w:rPr>
                <w:rtl w:val="0"/>
              </w:rPr>
            </w:r>
          </w:p>
          <w:p w:rsidR="00000000" w:rsidDel="00000000" w:rsidP="00000000" w:rsidRDefault="00000000" w:rsidRPr="00000000" w14:paraId="00000058">
            <w:pPr>
              <w:numPr>
                <w:ilvl w:val="0"/>
                <w:numId w:val="12"/>
              </w:numPr>
              <w:ind w:left="720" w:hanging="360"/>
              <w:rPr>
                <w:rFonts w:ascii="Lato" w:cs="Lato" w:eastAsia="Lato" w:hAnsi="Lato"/>
                <w:color w:val="202124"/>
                <w:u w:val="none"/>
              </w:rPr>
            </w:pPr>
            <w:hyperlink r:id="rId25">
              <w:r w:rsidDel="00000000" w:rsidR="00000000" w:rsidRPr="00000000">
                <w:rPr>
                  <w:rFonts w:ascii="Lato" w:cs="Lato" w:eastAsia="Lato" w:hAnsi="Lato"/>
                  <w:color w:val="1155cc"/>
                  <w:u w:val="single"/>
                  <w:rtl w:val="0"/>
                </w:rPr>
                <w:t xml:space="preserve">Photo Analysis Worksheet [.pdf]</w:t>
              </w:r>
            </w:hyperlink>
            <w:r w:rsidDel="00000000" w:rsidR="00000000" w:rsidRPr="00000000">
              <w:rPr>
                <w:rtl w:val="0"/>
              </w:rPr>
            </w:r>
          </w:p>
          <w:p w:rsidR="00000000" w:rsidDel="00000000" w:rsidP="00000000" w:rsidRDefault="00000000" w:rsidRPr="00000000" w14:paraId="00000059">
            <w:pPr>
              <w:numPr>
                <w:ilvl w:val="0"/>
                <w:numId w:val="12"/>
              </w:numPr>
              <w:ind w:left="720" w:hanging="360"/>
              <w:rPr>
                <w:rFonts w:ascii="Lato" w:cs="Lato" w:eastAsia="Lato" w:hAnsi="Lato"/>
                <w:color w:val="202124"/>
                <w:u w:val="none"/>
              </w:rPr>
            </w:pPr>
            <w:hyperlink r:id="rId26">
              <w:r w:rsidDel="00000000" w:rsidR="00000000" w:rsidRPr="00000000">
                <w:rPr>
                  <w:rFonts w:ascii="Lato" w:cs="Lato" w:eastAsia="Lato" w:hAnsi="Lato"/>
                  <w:color w:val="1155cc"/>
                  <w:u w:val="single"/>
                  <w:rtl w:val="0"/>
                </w:rPr>
                <w:t xml:space="preserve">Photo Analysis Worksheet [.docx]</w:t>
              </w:r>
            </w:hyperlink>
            <w:r w:rsidDel="00000000" w:rsidR="00000000" w:rsidRPr="00000000">
              <w:rPr>
                <w:rtl w:val="0"/>
              </w:rPr>
            </w:r>
          </w:p>
          <w:p w:rsidR="00000000" w:rsidDel="00000000" w:rsidP="00000000" w:rsidRDefault="00000000" w:rsidRPr="00000000" w14:paraId="0000005A">
            <w:pPr>
              <w:numPr>
                <w:ilvl w:val="0"/>
                <w:numId w:val="12"/>
              </w:numPr>
              <w:ind w:left="720" w:hanging="360"/>
              <w:rPr>
                <w:rFonts w:ascii="Lato" w:cs="Lato" w:eastAsia="Lato" w:hAnsi="Lato"/>
                <w:color w:val="202124"/>
                <w:u w:val="none"/>
              </w:rPr>
            </w:pPr>
            <w:hyperlink r:id="rId27">
              <w:r w:rsidDel="00000000" w:rsidR="00000000" w:rsidRPr="00000000">
                <w:rPr>
                  <w:rFonts w:ascii="Lato" w:cs="Lato" w:eastAsia="Lato" w:hAnsi="Lato"/>
                  <w:color w:val="1155cc"/>
                  <w:u w:val="single"/>
                  <w:rtl w:val="0"/>
                </w:rPr>
                <w:t xml:space="preserve">Exit Ticket for Lesson One [.pdf]</w:t>
              </w:r>
            </w:hyperlink>
            <w:r w:rsidDel="00000000" w:rsidR="00000000" w:rsidRPr="00000000">
              <w:rPr>
                <w:rtl w:val="0"/>
              </w:rPr>
            </w:r>
          </w:p>
          <w:p w:rsidR="00000000" w:rsidDel="00000000" w:rsidP="00000000" w:rsidRDefault="00000000" w:rsidRPr="00000000" w14:paraId="0000005B">
            <w:pPr>
              <w:numPr>
                <w:ilvl w:val="0"/>
                <w:numId w:val="12"/>
              </w:numPr>
              <w:ind w:left="720" w:hanging="360"/>
              <w:rPr>
                <w:rFonts w:ascii="Lato" w:cs="Lato" w:eastAsia="Lato" w:hAnsi="Lato"/>
                <w:color w:val="202124"/>
                <w:u w:val="none"/>
              </w:rPr>
            </w:pPr>
            <w:hyperlink r:id="rId28">
              <w:r w:rsidDel="00000000" w:rsidR="00000000" w:rsidRPr="00000000">
                <w:rPr>
                  <w:rFonts w:ascii="Lato" w:cs="Lato" w:eastAsia="Lato" w:hAnsi="Lato"/>
                  <w:color w:val="1155cc"/>
                  <w:u w:val="single"/>
                  <w:rtl w:val="0"/>
                </w:rPr>
                <w:t xml:space="preserve">Exit Ticket for Lesson One [.docx]</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ind w:left="0" w:firstLine="0"/>
              <w:rPr>
                <w:rFonts w:ascii="Lato" w:cs="Lato" w:eastAsia="Lato" w:hAnsi="Lato"/>
              </w:rPr>
            </w:pPr>
            <w:r w:rsidDel="00000000" w:rsidR="00000000" w:rsidRPr="00000000">
              <w:rPr>
                <w:rFonts w:ascii="Lato" w:cs="Lato" w:eastAsia="Lato" w:hAnsi="Lato"/>
                <w:b w:val="1"/>
                <w:rtl w:val="0"/>
              </w:rPr>
              <w:t xml:space="preserve">1. Warm-up:</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Why would someone become a refugee? </w:t>
            </w:r>
            <w:r w:rsidDel="00000000" w:rsidR="00000000" w:rsidRPr="00000000">
              <w:rPr>
                <w:rFonts w:ascii="Lato" w:cs="Lato" w:eastAsia="Lato" w:hAnsi="Lato"/>
                <w:rtl w:val="0"/>
              </w:rPr>
              <w:t xml:space="preserve">(Use the</w:t>
            </w:r>
            <w:r w:rsidDel="00000000" w:rsidR="00000000" w:rsidRPr="00000000">
              <w:rPr>
                <w:rFonts w:ascii="Lato" w:cs="Lato" w:eastAsia="Lato" w:hAnsi="Lato"/>
                <w:i w:val="1"/>
                <w:rtl w:val="0"/>
              </w:rPr>
              <w:t xml:space="preserve"> </w:t>
            </w:r>
            <w:hyperlink r:id="rId29">
              <w:r w:rsidDel="00000000" w:rsidR="00000000" w:rsidRPr="00000000">
                <w:rPr>
                  <w:rFonts w:ascii="Lato" w:cs="Lato" w:eastAsia="Lato" w:hAnsi="Lato"/>
                  <w:color w:val="1155cc"/>
                  <w:u w:val="single"/>
                  <w:rtl w:val="0"/>
                </w:rPr>
                <w:t xml:space="preserve">“Writing Saved Me” PowerPoint</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w:t>
            </w:r>
          </w:p>
          <w:p w:rsidR="00000000" w:rsidDel="00000000" w:rsidP="00000000" w:rsidRDefault="00000000" w:rsidRPr="00000000" w14:paraId="0000005E">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Ask students (slides 2-3):</w:t>
            </w:r>
          </w:p>
          <w:p w:rsidR="00000000" w:rsidDel="00000000" w:rsidP="00000000" w:rsidRDefault="00000000" w:rsidRPr="00000000" w14:paraId="0000005F">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What is a refugee?</w:t>
            </w:r>
          </w:p>
          <w:p w:rsidR="00000000" w:rsidDel="00000000" w:rsidP="00000000" w:rsidRDefault="00000000" w:rsidRPr="00000000" w14:paraId="00000060">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For what reasons would you leave your country, possibly never to return? (Underlying reasons students will contribute may be violence, economics, war, etc.)</w:t>
            </w:r>
          </w:p>
          <w:p w:rsidR="00000000" w:rsidDel="00000000" w:rsidP="00000000" w:rsidRDefault="00000000" w:rsidRPr="00000000" w14:paraId="00000061">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Introduce the places that Imran will travel as a refugee (slides 4-10).</w:t>
            </w:r>
          </w:p>
          <w:p w:rsidR="00000000" w:rsidDel="00000000" w:rsidP="00000000" w:rsidRDefault="00000000" w:rsidRPr="00000000" w14:paraId="00000062">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Note: It is important for students to understand distance and time when it comes to understanding Imran’s journey.</w:t>
            </w:r>
          </w:p>
          <w:p w:rsidR="00000000" w:rsidDel="00000000" w:rsidP="00000000" w:rsidRDefault="00000000" w:rsidRPr="00000000" w14:paraId="00000063">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Students may also chart Imran’s journey using </w:t>
            </w:r>
            <w:hyperlink r:id="rId30">
              <w:r w:rsidDel="00000000" w:rsidR="00000000" w:rsidRPr="00000000">
                <w:rPr>
                  <w:rFonts w:ascii="Lato" w:cs="Lato" w:eastAsia="Lato" w:hAnsi="Lato"/>
                  <w:color w:val="1155cc"/>
                  <w:u w:val="single"/>
                  <w:rtl w:val="0"/>
                </w:rPr>
                <w:t xml:space="preserve">this map</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64">
            <w:pPr>
              <w:widowControl w:val="0"/>
              <w:ind w:left="0" w:firstLine="0"/>
              <w:rPr>
                <w:rFonts w:ascii="Lato" w:cs="Lato" w:eastAsia="Lato" w:hAnsi="Lato"/>
                <w:b w:val="1"/>
              </w:rPr>
            </w:pPr>
            <w:r w:rsidDel="00000000" w:rsidR="00000000" w:rsidRPr="00000000">
              <w:rPr>
                <w:rtl w:val="0"/>
              </w:rPr>
            </w:r>
          </w:p>
          <w:p w:rsidR="00000000" w:rsidDel="00000000" w:rsidP="00000000" w:rsidRDefault="00000000" w:rsidRPr="00000000" w14:paraId="00000065">
            <w:pPr>
              <w:widowControl w:val="0"/>
              <w:ind w:left="0" w:firstLine="0"/>
              <w:rPr>
                <w:rFonts w:ascii="Lato" w:cs="Lato" w:eastAsia="Lato" w:hAnsi="Lato"/>
              </w:rPr>
            </w:pPr>
            <w:r w:rsidDel="00000000" w:rsidR="00000000" w:rsidRPr="00000000">
              <w:rPr>
                <w:rFonts w:ascii="Lato" w:cs="Lato" w:eastAsia="Lato" w:hAnsi="Lato"/>
                <w:b w:val="1"/>
                <w:rtl w:val="0"/>
              </w:rPr>
              <w:t xml:space="preserve">2. Students Read: </w:t>
            </w:r>
            <w:r w:rsidDel="00000000" w:rsidR="00000000" w:rsidRPr="00000000">
              <w:rPr>
                <w:rFonts w:ascii="Lato" w:cs="Lato" w:eastAsia="Lato" w:hAnsi="Lato"/>
                <w:i w:val="1"/>
                <w:rtl w:val="0"/>
              </w:rPr>
              <w:t xml:space="preserve">“Writing Saved Me”</w:t>
            </w:r>
            <w:r w:rsidDel="00000000" w:rsidR="00000000" w:rsidRPr="00000000">
              <w:rPr>
                <w:rFonts w:ascii="Lato" w:cs="Lato" w:eastAsia="Lato" w:hAnsi="Lato"/>
                <w:rtl w:val="0"/>
              </w:rPr>
              <w:t xml:space="preserve"> </w:t>
            </w:r>
          </w:p>
          <w:p w:rsidR="00000000" w:rsidDel="00000000" w:rsidP="00000000" w:rsidRDefault="00000000" w:rsidRPr="00000000" w14:paraId="00000066">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Distribute copies of </w:t>
            </w:r>
            <w:hyperlink r:id="rId31">
              <w:r w:rsidDel="00000000" w:rsidR="00000000" w:rsidRPr="00000000">
                <w:rPr>
                  <w:rFonts w:ascii="Lato" w:cs="Lato" w:eastAsia="Lato" w:hAnsi="Lato"/>
                  <w:color w:val="1155cc"/>
                  <w:u w:val="single"/>
                  <w:rtl w:val="0"/>
                </w:rPr>
                <w:t xml:space="preserve">“Writing Saved Me.”</w:t>
              </w:r>
            </w:hyperlink>
            <w:r w:rsidDel="00000000" w:rsidR="00000000" w:rsidRPr="00000000">
              <w:rPr>
                <w:rFonts w:ascii="Lato" w:cs="Lato" w:eastAsia="Lato" w:hAnsi="Lato"/>
                <w:rtl w:val="0"/>
              </w:rPr>
              <w:t xml:space="preserve"> Students can read the article silently or in pairs.</w:t>
            </w:r>
          </w:p>
          <w:p w:rsidR="00000000" w:rsidDel="00000000" w:rsidP="00000000" w:rsidRDefault="00000000" w:rsidRPr="00000000" w14:paraId="00000067">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Review the purpose of annotating with students. Share these annotation instructions:</w:t>
            </w:r>
          </w:p>
          <w:p w:rsidR="00000000" w:rsidDel="00000000" w:rsidP="00000000" w:rsidRDefault="00000000" w:rsidRPr="00000000" w14:paraId="00000068">
            <w:pPr>
              <w:widowControl w:val="0"/>
              <w:numPr>
                <w:ilvl w:val="1"/>
                <w:numId w:val="3"/>
              </w:numPr>
              <w:ind w:left="1440" w:hanging="360"/>
              <w:rPr>
                <w:rFonts w:ascii="Lato" w:cs="Lato" w:eastAsia="Lato" w:hAnsi="Lato"/>
              </w:rPr>
            </w:pPr>
            <w:r w:rsidDel="00000000" w:rsidR="00000000" w:rsidRPr="00000000">
              <w:rPr>
                <w:rFonts w:ascii="Lato" w:cs="Lato" w:eastAsia="Lato" w:hAnsi="Lato"/>
                <w:b w:val="1"/>
                <w:rtl w:val="0"/>
              </w:rPr>
              <w:t xml:space="preserve">Circle </w:t>
            </w:r>
            <w:r w:rsidDel="00000000" w:rsidR="00000000" w:rsidRPr="00000000">
              <w:rPr>
                <w:rFonts w:ascii="Lato" w:cs="Lato" w:eastAsia="Lato" w:hAnsi="Lato"/>
                <w:rtl w:val="0"/>
              </w:rPr>
              <w:t xml:space="preserve">in the reading places Imran travels to.</w:t>
            </w:r>
          </w:p>
          <w:p w:rsidR="00000000" w:rsidDel="00000000" w:rsidP="00000000" w:rsidRDefault="00000000" w:rsidRPr="00000000" w14:paraId="00000069">
            <w:pPr>
              <w:widowControl w:val="0"/>
              <w:numPr>
                <w:ilvl w:val="1"/>
                <w:numId w:val="3"/>
              </w:numPr>
              <w:ind w:left="1440" w:hanging="360"/>
              <w:rPr>
                <w:rFonts w:ascii="Lato" w:cs="Lato" w:eastAsia="Lato" w:hAnsi="Lato"/>
              </w:rPr>
            </w:pPr>
            <w:r w:rsidDel="00000000" w:rsidR="00000000" w:rsidRPr="00000000">
              <w:rPr>
                <w:rFonts w:ascii="Lato" w:cs="Lato" w:eastAsia="Lato" w:hAnsi="Lato"/>
                <w:b w:val="1"/>
                <w:rtl w:val="0"/>
              </w:rPr>
              <w:t xml:space="preserve">Underline</w:t>
            </w:r>
            <w:r w:rsidDel="00000000" w:rsidR="00000000" w:rsidRPr="00000000">
              <w:rPr>
                <w:rFonts w:ascii="Lato" w:cs="Lato" w:eastAsia="Lato" w:hAnsi="Lato"/>
                <w:rtl w:val="0"/>
              </w:rPr>
              <w:t xml:space="preserve"> phrases by Imran in the reading that stand out to you. Focus on phrases you think are beautiful prose, convey pain, and/or provide wisdom.</w:t>
            </w:r>
          </w:p>
          <w:p w:rsidR="00000000" w:rsidDel="00000000" w:rsidP="00000000" w:rsidRDefault="00000000" w:rsidRPr="00000000" w14:paraId="0000006A">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Write </w:t>
            </w:r>
            <w:r w:rsidDel="00000000" w:rsidR="00000000" w:rsidRPr="00000000">
              <w:rPr>
                <w:rFonts w:ascii="Lato" w:cs="Lato" w:eastAsia="Lato" w:hAnsi="Lato"/>
                <w:b w:val="1"/>
                <w:rtl w:val="0"/>
              </w:rPr>
              <w:t xml:space="preserve">questions</w:t>
            </w:r>
            <w:r w:rsidDel="00000000" w:rsidR="00000000" w:rsidRPr="00000000">
              <w:rPr>
                <w:rFonts w:ascii="Lato" w:cs="Lato" w:eastAsia="Lato" w:hAnsi="Lato"/>
                <w:rtl w:val="0"/>
              </w:rPr>
              <w:t xml:space="preserve"> next to things not understood in the margins.</w:t>
            </w:r>
          </w:p>
          <w:p w:rsidR="00000000" w:rsidDel="00000000" w:rsidP="00000000" w:rsidRDefault="00000000" w:rsidRPr="00000000" w14:paraId="0000006B">
            <w:pPr>
              <w:widowControl w:val="0"/>
              <w:numPr>
                <w:ilvl w:val="0"/>
                <w:numId w:val="3"/>
              </w:numPr>
              <w:ind w:left="720" w:hanging="360"/>
              <w:rPr>
                <w:rFonts w:ascii="Lato" w:cs="Lato" w:eastAsia="Lato" w:hAnsi="Lato"/>
              </w:rPr>
            </w:pPr>
            <w:r w:rsidDel="00000000" w:rsidR="00000000" w:rsidRPr="00000000">
              <w:rPr>
                <w:rFonts w:ascii="Lato" w:cs="Lato" w:eastAsia="Lato" w:hAnsi="Lato"/>
                <w:i w:val="1"/>
                <w:rtl w:val="0"/>
              </w:rPr>
              <w:t xml:space="preserve">Teacher Wisdom</w:t>
            </w:r>
            <w:r w:rsidDel="00000000" w:rsidR="00000000" w:rsidRPr="00000000">
              <w:rPr>
                <w:rFonts w:ascii="Lato" w:cs="Lato" w:eastAsia="Lato" w:hAnsi="Lato"/>
                <w:rtl w:val="0"/>
              </w:rPr>
              <w:t xml:space="preserve">: Depending on the reading level of students, the teacher can also choose to “Share Read.” </w:t>
            </w:r>
          </w:p>
          <w:p w:rsidR="00000000" w:rsidDel="00000000" w:rsidP="00000000" w:rsidRDefault="00000000" w:rsidRPr="00000000" w14:paraId="0000006C">
            <w:pPr>
              <w:numPr>
                <w:ilvl w:val="1"/>
                <w:numId w:val="3"/>
              </w:numPr>
              <w:ind w:left="1440" w:hanging="360"/>
              <w:rPr>
                <w:rFonts w:ascii="Lato" w:cs="Lato" w:eastAsia="Lato" w:hAnsi="Lato"/>
              </w:rPr>
            </w:pPr>
            <w:r w:rsidDel="00000000" w:rsidR="00000000" w:rsidRPr="00000000">
              <w:rPr>
                <w:rFonts w:ascii="Lato" w:cs="Lato" w:eastAsia="Lato" w:hAnsi="Lato"/>
                <w:rtl w:val="0"/>
              </w:rPr>
              <w:t xml:space="preserve">“Share Read” is a method of reading primary sources or reading above the students’ reading level. It is very useful for students approaching complex text.</w:t>
              <w:br w:type="textWrapping"/>
              <w:br w:type="textWrapping"/>
              <w:t xml:space="preserve">In this method, the teacher reads aloud while students listen and follow along silently. While the teacher reads, they model prosody, inflection, and punctuation. After reading the whole selection, the students may join in for a second reading of the text or a selection of the text that the teacher deems important while the teacher continues to serve as a model.</w:t>
            </w:r>
          </w:p>
          <w:p w:rsidR="00000000" w:rsidDel="00000000" w:rsidP="00000000" w:rsidRDefault="00000000" w:rsidRPr="00000000" w14:paraId="0000006D">
            <w:pPr>
              <w:widowControl w:val="0"/>
              <w:ind w:left="1440" w:firstLine="0"/>
              <w:rPr>
                <w:rFonts w:ascii="Lato" w:cs="Lato" w:eastAsia="Lato" w:hAnsi="Lato"/>
              </w:rPr>
            </w:pPr>
            <w:r w:rsidDel="00000000" w:rsidR="00000000" w:rsidRPr="00000000">
              <w:rPr>
                <w:rFonts w:ascii="Lato" w:cs="Lato" w:eastAsia="Lato" w:hAnsi="Lato"/>
                <w:rtl w:val="0"/>
              </w:rPr>
              <w:br w:type="textWrapping"/>
              <w:t xml:space="preserve">This technique not only provides a disciplined approach to complex text, but will also support struggling readers as well as English language learners (ELLs).</w:t>
            </w:r>
          </w:p>
          <w:p w:rsidR="00000000" w:rsidDel="00000000" w:rsidP="00000000" w:rsidRDefault="00000000" w:rsidRPr="00000000" w14:paraId="0000006E">
            <w:pPr>
              <w:widowControl w:val="0"/>
              <w:ind w:left="0" w:firstLine="0"/>
              <w:rPr>
                <w:rFonts w:ascii="Lato" w:cs="Lato" w:eastAsia="Lato" w:hAnsi="Lato"/>
                <w:b w:val="1"/>
              </w:rPr>
            </w:pPr>
            <w:r w:rsidDel="00000000" w:rsidR="00000000" w:rsidRPr="00000000">
              <w:rPr>
                <w:rtl w:val="0"/>
              </w:rPr>
            </w:r>
          </w:p>
          <w:p w:rsidR="00000000" w:rsidDel="00000000" w:rsidP="00000000" w:rsidRDefault="00000000" w:rsidRPr="00000000" w14:paraId="0000006F">
            <w:pPr>
              <w:widowControl w:val="0"/>
              <w:ind w:left="0" w:firstLine="0"/>
              <w:rPr>
                <w:rFonts w:ascii="Lato" w:cs="Lato" w:eastAsia="Lato" w:hAnsi="Lato"/>
              </w:rPr>
            </w:pPr>
            <w:r w:rsidDel="00000000" w:rsidR="00000000" w:rsidRPr="00000000">
              <w:rPr>
                <w:rFonts w:ascii="Lato" w:cs="Lato" w:eastAsia="Lato" w:hAnsi="Lato"/>
                <w:b w:val="1"/>
                <w:rtl w:val="0"/>
              </w:rPr>
              <w:t xml:space="preserve">3. Student Worksheet:</w:t>
            </w:r>
            <w:r w:rsidDel="00000000" w:rsidR="00000000" w:rsidRPr="00000000">
              <w:rPr>
                <w:rFonts w:ascii="Lato" w:cs="Lato" w:eastAsia="Lato" w:hAnsi="Lato"/>
                <w:rtl w:val="0"/>
              </w:rPr>
              <w:t xml:space="preserve"> After completing and annotating the article, distribute the </w:t>
            </w:r>
            <w:hyperlink r:id="rId32">
              <w:r w:rsidDel="00000000" w:rsidR="00000000" w:rsidRPr="00000000">
                <w:rPr>
                  <w:rFonts w:ascii="Lato" w:cs="Lato" w:eastAsia="Lato" w:hAnsi="Lato"/>
                  <w:color w:val="1155cc"/>
                  <w:u w:val="single"/>
                  <w:rtl w:val="0"/>
                </w:rPr>
                <w:t xml:space="preserve">“Writing Saved Me” annotation worksheet</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Students answer the following questions on their worksheet:</w:t>
            </w:r>
          </w:p>
          <w:p w:rsidR="00000000" w:rsidDel="00000000" w:rsidP="00000000" w:rsidRDefault="00000000" w:rsidRPr="00000000" w14:paraId="00000070">
            <w:pPr>
              <w:widowControl w:val="0"/>
              <w:numPr>
                <w:ilvl w:val="0"/>
                <w:numId w:val="3"/>
              </w:numPr>
              <w:ind w:left="720" w:hanging="360"/>
              <w:rPr>
                <w:rFonts w:ascii="Lato" w:cs="Lato" w:eastAsia="Lato" w:hAnsi="Lato"/>
              </w:rPr>
            </w:pPr>
            <w:r w:rsidDel="00000000" w:rsidR="00000000" w:rsidRPr="00000000">
              <w:rPr>
                <w:rFonts w:ascii="Calibri" w:cs="Calibri" w:eastAsia="Calibri" w:hAnsi="Calibri"/>
                <w:sz w:val="24"/>
                <w:szCs w:val="24"/>
                <w:rtl w:val="0"/>
              </w:rPr>
              <w:t xml:space="preserve">Summarize: What was happening to Imran and the Rohingya people in Myanmar before he fled?</w:t>
            </w:r>
          </w:p>
          <w:p w:rsidR="00000000" w:rsidDel="00000000" w:rsidP="00000000" w:rsidRDefault="00000000" w:rsidRPr="00000000" w14:paraId="00000071">
            <w:pPr>
              <w:widowControl w:val="0"/>
              <w:numPr>
                <w:ilvl w:val="0"/>
                <w:numId w:val="3"/>
              </w:numPr>
              <w:ind w:left="720" w:hanging="360"/>
              <w:rPr>
                <w:rFonts w:ascii="Lato" w:cs="Lato" w:eastAsia="Lato" w:hAnsi="Lato"/>
              </w:rPr>
            </w:pPr>
            <w:r w:rsidDel="00000000" w:rsidR="00000000" w:rsidRPr="00000000">
              <w:rPr>
                <w:rFonts w:ascii="Calibri" w:cs="Calibri" w:eastAsia="Calibri" w:hAnsi="Calibri"/>
                <w:sz w:val="24"/>
                <w:szCs w:val="24"/>
                <w:rtl w:val="0"/>
              </w:rPr>
              <w:t xml:space="preserve">There are many “metamorphoses” that occur within Imran in his journey to America. What do you think were Imran’s four most significant metamorphoses?</w:t>
            </w:r>
            <w:r w:rsidDel="00000000" w:rsidR="00000000" w:rsidRPr="00000000">
              <w:rPr>
                <w:rtl w:val="0"/>
              </w:rPr>
            </w:r>
          </w:p>
          <w:p w:rsidR="00000000" w:rsidDel="00000000" w:rsidP="00000000" w:rsidRDefault="00000000" w:rsidRPr="00000000" w14:paraId="00000072">
            <w:pPr>
              <w:widowControl w:val="0"/>
              <w:ind w:left="0" w:firstLine="0"/>
              <w:rPr>
                <w:rFonts w:ascii="Lato" w:cs="Lato" w:eastAsia="Lato" w:hAnsi="Lato"/>
                <w:b w:val="1"/>
              </w:rPr>
            </w:pPr>
            <w:r w:rsidDel="00000000" w:rsidR="00000000" w:rsidRPr="00000000">
              <w:rPr>
                <w:rtl w:val="0"/>
              </w:rPr>
            </w:r>
          </w:p>
          <w:p w:rsidR="00000000" w:rsidDel="00000000" w:rsidP="00000000" w:rsidRDefault="00000000" w:rsidRPr="00000000" w14:paraId="00000073">
            <w:pPr>
              <w:widowControl w:val="0"/>
              <w:ind w:left="0" w:firstLine="0"/>
              <w:rPr>
                <w:rFonts w:ascii="Lato" w:cs="Lato" w:eastAsia="Lato" w:hAnsi="Lato"/>
                <w:i w:val="1"/>
              </w:rPr>
            </w:pPr>
            <w:r w:rsidDel="00000000" w:rsidR="00000000" w:rsidRPr="00000000">
              <w:rPr>
                <w:rFonts w:ascii="Lato" w:cs="Lato" w:eastAsia="Lato" w:hAnsi="Lato"/>
                <w:b w:val="1"/>
                <w:rtl w:val="0"/>
              </w:rPr>
              <w:t xml:space="preserve">4. Whole Class “Share Out”</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How did writing save Imran?</w:t>
            </w:r>
          </w:p>
          <w:p w:rsidR="00000000" w:rsidDel="00000000" w:rsidP="00000000" w:rsidRDefault="00000000" w:rsidRPr="00000000" w14:paraId="00000074">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Review the places Imran traveled to as a refugee before he arrived in the United States (slides 4-10).</w:t>
            </w:r>
          </w:p>
          <w:p w:rsidR="00000000" w:rsidDel="00000000" w:rsidP="00000000" w:rsidRDefault="00000000" w:rsidRPr="00000000" w14:paraId="00000075">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Encourage students to share annotations on further questions or confusion in the reading (slide 11). </w:t>
            </w:r>
          </w:p>
          <w:p w:rsidR="00000000" w:rsidDel="00000000" w:rsidP="00000000" w:rsidRDefault="00000000" w:rsidRPr="00000000" w14:paraId="00000076">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Discuss as a class:</w:t>
            </w:r>
          </w:p>
          <w:p w:rsidR="00000000" w:rsidDel="00000000" w:rsidP="00000000" w:rsidRDefault="00000000" w:rsidRPr="00000000" w14:paraId="00000077">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How did Imran relieve the boredom and despair in the refugee camps? (Does it connect to what students experienced during the isolation of the COVID-19 pandemic?)</w:t>
            </w:r>
          </w:p>
          <w:p w:rsidR="00000000" w:rsidDel="00000000" w:rsidP="00000000" w:rsidRDefault="00000000" w:rsidRPr="00000000" w14:paraId="00000078">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What do you think were Imran’s most significant “metamorphoses”?</w:t>
            </w:r>
          </w:p>
          <w:p w:rsidR="00000000" w:rsidDel="00000000" w:rsidP="00000000" w:rsidRDefault="00000000" w:rsidRPr="00000000" w14:paraId="00000079">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What was your favorite quote or piece of wisdom from Imran? Why?</w:t>
            </w:r>
          </w:p>
          <w:p w:rsidR="00000000" w:rsidDel="00000000" w:rsidP="00000000" w:rsidRDefault="00000000" w:rsidRPr="00000000" w14:paraId="0000007A">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7B">
            <w:pPr>
              <w:widowControl w:val="0"/>
              <w:ind w:left="0" w:firstLine="0"/>
              <w:rPr>
                <w:rFonts w:ascii="Lato" w:cs="Lato" w:eastAsia="Lato" w:hAnsi="Lato"/>
                <w:i w:val="1"/>
              </w:rPr>
            </w:pPr>
            <w:r w:rsidDel="00000000" w:rsidR="00000000" w:rsidRPr="00000000">
              <w:rPr>
                <w:rFonts w:ascii="Lato" w:cs="Lato" w:eastAsia="Lato" w:hAnsi="Lato"/>
                <w:b w:val="1"/>
                <w:rtl w:val="0"/>
              </w:rPr>
              <w:t xml:space="preserve">5. Small Group Activity:</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How does art express the experiences of refugees?</w:t>
            </w:r>
          </w:p>
          <w:p w:rsidR="00000000" w:rsidDel="00000000" w:rsidP="00000000" w:rsidRDefault="00000000" w:rsidRPr="00000000" w14:paraId="0000007C">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Distribute a </w:t>
            </w:r>
            <w:hyperlink r:id="rId33">
              <w:r w:rsidDel="00000000" w:rsidR="00000000" w:rsidRPr="00000000">
                <w:rPr>
                  <w:rFonts w:ascii="Lato" w:cs="Lato" w:eastAsia="Lato" w:hAnsi="Lato"/>
                  <w:color w:val="1155cc"/>
                  <w:u w:val="single"/>
                  <w:rtl w:val="0"/>
                </w:rPr>
                <w:t xml:space="preserve">set of photos</w:t>
              </w:r>
            </w:hyperlink>
            <w:r w:rsidDel="00000000" w:rsidR="00000000" w:rsidRPr="00000000">
              <w:rPr>
                <w:rFonts w:ascii="Lato" w:cs="Lato" w:eastAsia="Lato" w:hAnsi="Lato"/>
                <w:rtl w:val="0"/>
              </w:rPr>
              <w:t xml:space="preserve"> to small groups of students no bigger than five.</w:t>
            </w:r>
          </w:p>
          <w:p w:rsidR="00000000" w:rsidDel="00000000" w:rsidP="00000000" w:rsidRDefault="00000000" w:rsidRPr="00000000" w14:paraId="0000007D">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To each student distribute the </w:t>
            </w:r>
            <w:hyperlink r:id="rId34">
              <w:r w:rsidDel="00000000" w:rsidR="00000000" w:rsidRPr="00000000">
                <w:rPr>
                  <w:rFonts w:ascii="Lato" w:cs="Lato" w:eastAsia="Lato" w:hAnsi="Lato"/>
                  <w:color w:val="1155cc"/>
                  <w:u w:val="single"/>
                  <w:rtl w:val="0"/>
                </w:rPr>
                <w:t xml:space="preserve">Photo Analysis Worksheet</w:t>
              </w:r>
            </w:hyperlink>
            <w:r w:rsidDel="00000000" w:rsidR="00000000" w:rsidRPr="00000000">
              <w:rPr>
                <w:rFonts w:ascii="Lato" w:cs="Lato" w:eastAsia="Lato" w:hAnsi="Lato"/>
                <w:rtl w:val="0"/>
              </w:rPr>
              <w:t xml:space="preserve">. In their small groups, students analyze the set of photographs, which feature paintings done in refugee camps. They answer the following questions:</w:t>
            </w:r>
          </w:p>
          <w:p w:rsidR="00000000" w:rsidDel="00000000" w:rsidP="00000000" w:rsidRDefault="00000000" w:rsidRPr="00000000" w14:paraId="0000007E">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What shapes and colors dominate in the art created by the Rohingya survivors?</w:t>
            </w:r>
          </w:p>
          <w:p w:rsidR="00000000" w:rsidDel="00000000" w:rsidP="00000000" w:rsidRDefault="00000000" w:rsidRPr="00000000" w14:paraId="0000007F">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What images are in the paintings of Rohingya artists that represent their refugee experiences?</w:t>
            </w:r>
          </w:p>
          <w:p w:rsidR="00000000" w:rsidDel="00000000" w:rsidP="00000000" w:rsidRDefault="00000000" w:rsidRPr="00000000" w14:paraId="00000080">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Why is it important for this refugee community to produce art?</w:t>
            </w:r>
          </w:p>
          <w:p w:rsidR="00000000" w:rsidDel="00000000" w:rsidP="00000000" w:rsidRDefault="00000000" w:rsidRPr="00000000" w14:paraId="00000081">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Students answer the following question individually.</w:t>
            </w:r>
          </w:p>
          <w:p w:rsidR="00000000" w:rsidDel="00000000" w:rsidP="00000000" w:rsidRDefault="00000000" w:rsidRPr="00000000" w14:paraId="00000082">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​​Which is your favorite painting? Describe the painting and then explain why the painting expresses humanity.</w:t>
            </w:r>
          </w:p>
          <w:p w:rsidR="00000000" w:rsidDel="00000000" w:rsidP="00000000" w:rsidRDefault="00000000" w:rsidRPr="00000000" w14:paraId="00000083">
            <w:pPr>
              <w:widowControl w:val="0"/>
              <w:ind w:left="0" w:firstLine="0"/>
              <w:rPr>
                <w:rFonts w:ascii="Lato" w:cs="Lato" w:eastAsia="Lato" w:hAnsi="Lato"/>
                <w:b w:val="1"/>
              </w:rPr>
            </w:pPr>
            <w:r w:rsidDel="00000000" w:rsidR="00000000" w:rsidRPr="00000000">
              <w:rPr>
                <w:rtl w:val="0"/>
              </w:rPr>
            </w:r>
          </w:p>
          <w:p w:rsidR="00000000" w:rsidDel="00000000" w:rsidP="00000000" w:rsidRDefault="00000000" w:rsidRPr="00000000" w14:paraId="00000084">
            <w:pPr>
              <w:widowControl w:val="0"/>
              <w:ind w:left="0" w:firstLine="0"/>
              <w:rPr>
                <w:rFonts w:ascii="Lato" w:cs="Lato" w:eastAsia="Lato" w:hAnsi="Lato"/>
              </w:rPr>
            </w:pPr>
            <w:r w:rsidDel="00000000" w:rsidR="00000000" w:rsidRPr="00000000">
              <w:rPr>
                <w:rFonts w:ascii="Lato" w:cs="Lato" w:eastAsia="Lato" w:hAnsi="Lato"/>
                <w:b w:val="1"/>
                <w:rtl w:val="0"/>
              </w:rPr>
              <w:t xml:space="preserve">6. Whole Class “Share Out”:</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What was your favorite painting from the Rohingya refugee camp?</w:t>
            </w:r>
            <w:r w:rsidDel="00000000" w:rsidR="00000000" w:rsidRPr="00000000">
              <w:rPr>
                <w:rtl w:val="0"/>
              </w:rPr>
            </w:r>
          </w:p>
          <w:p w:rsidR="00000000" w:rsidDel="00000000" w:rsidP="00000000" w:rsidRDefault="00000000" w:rsidRPr="00000000" w14:paraId="00000085">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Discuss each photo from the Rohingya refugee camp (slides 12-21). At the end of the “share out,” poll the students on their favorite painting by the Rohingya refugees. </w:t>
            </w:r>
          </w:p>
          <w:p w:rsidR="00000000" w:rsidDel="00000000" w:rsidP="00000000" w:rsidRDefault="00000000" w:rsidRPr="00000000" w14:paraId="00000086">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Pose these two final question to the students (slides 22-23):</w:t>
            </w:r>
          </w:p>
          <w:p w:rsidR="00000000" w:rsidDel="00000000" w:rsidP="00000000" w:rsidRDefault="00000000" w:rsidRPr="00000000" w14:paraId="00000087">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Why is it important for a community to express themselves through art as the Rohingya have, even with the temporary home of a refugee camp?</w:t>
            </w:r>
          </w:p>
          <w:p w:rsidR="00000000" w:rsidDel="00000000" w:rsidP="00000000" w:rsidRDefault="00000000" w:rsidRPr="00000000" w14:paraId="00000088">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Why is public art important for any community, whether in a temporary living space or a permanent home? (This may be an opportunity for teachers to discuss public art in public spaces in their communities.)</w:t>
            </w:r>
          </w:p>
          <w:p w:rsidR="00000000" w:rsidDel="00000000" w:rsidP="00000000" w:rsidRDefault="00000000" w:rsidRPr="00000000" w14:paraId="00000089">
            <w:pPr>
              <w:widowControl w:val="0"/>
              <w:ind w:left="0" w:firstLine="0"/>
              <w:rPr>
                <w:rFonts w:ascii="Lato" w:cs="Lato" w:eastAsia="Lato" w:hAnsi="Lato"/>
                <w:b w:val="1"/>
              </w:rPr>
            </w:pPr>
            <w:r w:rsidDel="00000000" w:rsidR="00000000" w:rsidRPr="00000000">
              <w:rPr>
                <w:rtl w:val="0"/>
              </w:rPr>
            </w:r>
          </w:p>
          <w:p w:rsidR="00000000" w:rsidDel="00000000" w:rsidP="00000000" w:rsidRDefault="00000000" w:rsidRPr="00000000" w14:paraId="0000008A">
            <w:pPr>
              <w:widowControl w:val="0"/>
              <w:ind w:left="0" w:firstLine="0"/>
              <w:rPr>
                <w:rFonts w:ascii="Lato" w:cs="Lato" w:eastAsia="Lato" w:hAnsi="Lato"/>
                <w:i w:val="1"/>
              </w:rPr>
            </w:pPr>
            <w:r w:rsidDel="00000000" w:rsidR="00000000" w:rsidRPr="00000000">
              <w:rPr>
                <w:rFonts w:ascii="Lato" w:cs="Lato" w:eastAsia="Lato" w:hAnsi="Lato"/>
                <w:b w:val="1"/>
                <w:rtl w:val="0"/>
              </w:rPr>
              <w:t xml:space="preserve">Exit Ticket:</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Favorite Expressions of Humanity</w:t>
            </w:r>
          </w:p>
          <w:p w:rsidR="00000000" w:rsidDel="00000000" w:rsidP="00000000" w:rsidRDefault="00000000" w:rsidRPr="00000000" w14:paraId="0000008B">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Distribute </w:t>
            </w:r>
            <w:hyperlink r:id="rId35">
              <w:r w:rsidDel="00000000" w:rsidR="00000000" w:rsidRPr="00000000">
                <w:rPr>
                  <w:rFonts w:ascii="Lato" w:cs="Lato" w:eastAsia="Lato" w:hAnsi="Lato"/>
                  <w:color w:val="1155cc"/>
                  <w:u w:val="single"/>
                  <w:rtl w:val="0"/>
                </w:rPr>
                <w:t xml:space="preserve">Exit Ticket for Lesson One</w:t>
              </w:r>
            </w:hyperlink>
            <w:r w:rsidDel="00000000" w:rsidR="00000000" w:rsidRPr="00000000">
              <w:rPr>
                <w:rFonts w:ascii="Lato" w:cs="Lato" w:eastAsia="Lato" w:hAnsi="Lato"/>
                <w:rtl w:val="0"/>
              </w:rPr>
              <w:t xml:space="preserve">. The exit ticket connects the content learned from “Writing Saved Me” to the theme “For the Sake of Humanity.”</w:t>
            </w:r>
          </w:p>
          <w:p w:rsidR="00000000" w:rsidDel="00000000" w:rsidP="00000000" w:rsidRDefault="00000000" w:rsidRPr="00000000" w14:paraId="0000008C">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Students answer individually.</w:t>
            </w:r>
          </w:p>
          <w:p w:rsidR="00000000" w:rsidDel="00000000" w:rsidP="00000000" w:rsidRDefault="00000000" w:rsidRPr="00000000" w14:paraId="0000008D">
            <w:pPr>
              <w:numPr>
                <w:ilvl w:val="1"/>
                <w:numId w:val="3"/>
              </w:numPr>
              <w:ind w:left="1440" w:hanging="360"/>
              <w:rPr>
                <w:rFonts w:ascii="Lato" w:cs="Lato" w:eastAsia="Lato" w:hAnsi="Lato"/>
              </w:rPr>
            </w:pPr>
            <w:r w:rsidDel="00000000" w:rsidR="00000000" w:rsidRPr="00000000">
              <w:rPr>
                <w:rFonts w:ascii="Lato" w:cs="Lato" w:eastAsia="Lato" w:hAnsi="Lato"/>
                <w:rtl w:val="0"/>
              </w:rPr>
              <w:t xml:space="preserve">Students choose four phrases from what they underlined where Imran wrote beautiful prose, conveyed pain, and/or provided wisdom for the reader. Students explain why the phrases resonate deeply for them. </w:t>
            </w:r>
          </w:p>
          <w:p w:rsidR="00000000" w:rsidDel="00000000" w:rsidP="00000000" w:rsidRDefault="00000000" w:rsidRPr="00000000" w14:paraId="0000008E">
            <w:pPr>
              <w:widowControl w:val="0"/>
              <w:numPr>
                <w:ilvl w:val="1"/>
                <w:numId w:val="3"/>
              </w:numPr>
              <w:ind w:left="1440" w:hanging="360"/>
              <w:rPr>
                <w:rFonts w:ascii="Lato" w:cs="Lato" w:eastAsia="Lato" w:hAnsi="Lato"/>
              </w:rPr>
            </w:pPr>
            <w:r w:rsidDel="00000000" w:rsidR="00000000" w:rsidRPr="00000000">
              <w:rPr>
                <w:rFonts w:ascii="Lato" w:cs="Lato" w:eastAsia="Lato" w:hAnsi="Lato"/>
                <w:rtl w:val="0"/>
              </w:rPr>
              <w:t xml:space="preserve">Using textual evidence from the reading, students choose one of the three following quotes and explain how it connects to the reading: </w:t>
            </w:r>
          </w:p>
          <w:p w:rsidR="00000000" w:rsidDel="00000000" w:rsidP="00000000" w:rsidRDefault="00000000" w:rsidRPr="00000000" w14:paraId="0000008F">
            <w:pPr>
              <w:numPr>
                <w:ilvl w:val="2"/>
                <w:numId w:val="3"/>
              </w:numPr>
              <w:ind w:left="2160" w:hanging="360"/>
              <w:rPr>
                <w:rFonts w:ascii="Lato" w:cs="Lato" w:eastAsia="Lato" w:hAnsi="Lato"/>
              </w:rPr>
            </w:pPr>
            <w:r w:rsidDel="00000000" w:rsidR="00000000" w:rsidRPr="00000000">
              <w:rPr>
                <w:rFonts w:ascii="Lato" w:cs="Lato" w:eastAsia="Lato" w:hAnsi="Lato"/>
                <w:color w:val="1c1b1c"/>
                <w:highlight w:val="white"/>
                <w:rtl w:val="0"/>
              </w:rPr>
              <w:t xml:space="preserve">“Love and compassion are necessities, not luxuries. Without them, humanity cannot survive.” – Dalai Lama </w:t>
            </w:r>
          </w:p>
          <w:p w:rsidR="00000000" w:rsidDel="00000000" w:rsidP="00000000" w:rsidRDefault="00000000" w:rsidRPr="00000000" w14:paraId="00000090">
            <w:pPr>
              <w:numPr>
                <w:ilvl w:val="2"/>
                <w:numId w:val="3"/>
              </w:numPr>
              <w:ind w:left="2160" w:hanging="360"/>
              <w:rPr>
                <w:rFonts w:ascii="Lato" w:cs="Lato" w:eastAsia="Lato" w:hAnsi="Lato"/>
              </w:rPr>
            </w:pPr>
            <w:r w:rsidDel="00000000" w:rsidR="00000000" w:rsidRPr="00000000">
              <w:rPr>
                <w:rFonts w:ascii="Lato" w:cs="Lato" w:eastAsia="Lato" w:hAnsi="Lato"/>
                <w:color w:val="1c1b1c"/>
                <w:highlight w:val="white"/>
                <w:rtl w:val="0"/>
              </w:rPr>
              <w:t xml:space="preserve">“One way or another, we all have to find what best fosters the flowering of our humanity in this contemporary life and dedicate ourselves to that.” – Joseph Campbell</w:t>
            </w:r>
            <w:r w:rsidDel="00000000" w:rsidR="00000000" w:rsidRPr="00000000">
              <w:rPr>
                <w:rFonts w:ascii="Lato" w:cs="Lato" w:eastAsia="Lato" w:hAnsi="Lato"/>
                <w:rtl w:val="0"/>
              </w:rPr>
              <w:t xml:space="preserve"> </w:t>
            </w:r>
          </w:p>
          <w:p w:rsidR="00000000" w:rsidDel="00000000" w:rsidP="00000000" w:rsidRDefault="00000000" w:rsidRPr="00000000" w14:paraId="00000091">
            <w:pPr>
              <w:numPr>
                <w:ilvl w:val="2"/>
                <w:numId w:val="3"/>
              </w:numPr>
              <w:ind w:left="2160" w:hanging="360"/>
              <w:rPr>
                <w:rFonts w:ascii="Lato" w:cs="Lato" w:eastAsia="Lato" w:hAnsi="Lato"/>
              </w:rPr>
            </w:pPr>
            <w:r w:rsidDel="00000000" w:rsidR="00000000" w:rsidRPr="00000000">
              <w:rPr>
                <w:rFonts w:ascii="Lato" w:cs="Lato" w:eastAsia="Lato" w:hAnsi="Lato"/>
                <w:color w:val="1c1b1c"/>
                <w:rtl w:val="0"/>
              </w:rPr>
              <w:t xml:space="preserve">“During bad circumstances, which is the human inheritance, you must decide not to be reduced. You have your humanity, and you must not allow anything to reduce that. We are obliged to know we are global citizens. Disasters remind us we are world citizens, whether we like it or not.” – Maya Angelou</w:t>
            </w:r>
            <w:r w:rsidDel="00000000" w:rsidR="00000000" w:rsidRPr="00000000">
              <w:rPr>
                <w:rtl w:val="0"/>
              </w:rPr>
            </w:r>
          </w:p>
          <w:p w:rsidR="00000000" w:rsidDel="00000000" w:rsidP="00000000" w:rsidRDefault="00000000" w:rsidRPr="00000000" w14:paraId="00000092">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The exit ticket can be completed in class or assigned as homework. (</w:t>
            </w:r>
            <w:r w:rsidDel="00000000" w:rsidR="00000000" w:rsidRPr="00000000">
              <w:rPr>
                <w:rFonts w:ascii="Lato" w:cs="Lato" w:eastAsia="Lato" w:hAnsi="Lato"/>
                <w:i w:val="1"/>
                <w:rtl w:val="0"/>
              </w:rPr>
              <w:t xml:space="preserve">Note:</w:t>
            </w:r>
            <w:r w:rsidDel="00000000" w:rsidR="00000000" w:rsidRPr="00000000">
              <w:rPr>
                <w:rFonts w:ascii="Lato" w:cs="Lato" w:eastAsia="Lato" w:hAnsi="Lato"/>
                <w:rtl w:val="0"/>
              </w:rPr>
              <w:t xml:space="preserve"> Remind students to remain organized with their papers. This exit ticket is utilized in lesson three.)</w:t>
            </w:r>
          </w:p>
        </w:tc>
      </w:tr>
    </w:tbl>
    <w:p w:rsidR="00000000" w:rsidDel="00000000" w:rsidP="00000000" w:rsidRDefault="00000000" w:rsidRPr="00000000" w14:paraId="00000093">
      <w:pPr>
        <w:pStyle w:val="Title"/>
        <w:jc w:val="left"/>
        <w:rPr/>
      </w:pPr>
      <w:bookmarkStart w:colFirst="0" w:colLast="0" w:name="_v8kod6r1xa0t" w:id="1"/>
      <w:bookmarkEnd w:id="1"/>
      <w:r w:rsidDel="00000000" w:rsidR="00000000" w:rsidRPr="00000000">
        <w:br w:type="page"/>
      </w:r>
      <w:r w:rsidDel="00000000" w:rsidR="00000000" w:rsidRPr="00000000">
        <w:rPr>
          <w:rtl w:val="0"/>
        </w:rPr>
      </w:r>
    </w:p>
    <w:p w:rsidR="00000000" w:rsidDel="00000000" w:rsidP="00000000" w:rsidRDefault="00000000" w:rsidRPr="00000000" w14:paraId="00000094">
      <w:pPr>
        <w:jc w:val="center"/>
        <w:rPr>
          <w:rFonts w:ascii="Lato" w:cs="Lato" w:eastAsia="Lato" w:hAnsi="Lato"/>
        </w:rPr>
      </w:pPr>
      <w:r w:rsidDel="00000000" w:rsidR="00000000" w:rsidRPr="00000000">
        <w:rPr>
          <w:rtl w:val="0"/>
        </w:rPr>
      </w:r>
    </w:p>
    <w:p w:rsidR="00000000" w:rsidDel="00000000" w:rsidP="00000000" w:rsidRDefault="00000000" w:rsidRPr="00000000" w14:paraId="00000095">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Day 2</w:t>
      </w:r>
    </w:p>
    <w:p w:rsidR="00000000" w:rsidDel="00000000" w:rsidP="00000000" w:rsidRDefault="00000000" w:rsidRPr="00000000" w14:paraId="00000096">
      <w:pPr>
        <w:rPr>
          <w:rFonts w:ascii="Lato" w:cs="Lato" w:eastAsia="Lato" w:hAnsi="Lato"/>
        </w:rPr>
      </w:pPr>
      <w:r w:rsidDel="00000000" w:rsidR="00000000" w:rsidRPr="00000000">
        <w:rPr>
          <w:rtl w:val="0"/>
        </w:rPr>
      </w:r>
    </w:p>
    <w:p w:rsidR="00000000" w:rsidDel="00000000" w:rsidP="00000000" w:rsidRDefault="00000000" w:rsidRPr="00000000" w14:paraId="00000097">
      <w:pPr>
        <w:jc w:val="center"/>
        <w:rPr>
          <w:rFonts w:ascii="Lato" w:cs="Lato" w:eastAsia="Lato" w:hAnsi="Lato"/>
        </w:rPr>
      </w:pPr>
      <w:r w:rsidDel="00000000" w:rsidR="00000000" w:rsidRPr="00000000">
        <w:rPr>
          <w:rFonts w:ascii="Lato" w:cs="Lato" w:eastAsia="Lato" w:hAnsi="Lato"/>
          <w:b w:val="1"/>
          <w:rtl w:val="0"/>
        </w:rPr>
        <w:t xml:space="preserve">“You Can’t Even Cry Loudly”: Recording Death Through the Intimacy of Lists</w:t>
      </w:r>
      <w:r w:rsidDel="00000000" w:rsidR="00000000" w:rsidRPr="00000000">
        <w:rPr>
          <w:rtl w:val="0"/>
        </w:rPr>
      </w:r>
    </w:p>
    <w:p w:rsidR="00000000" w:rsidDel="00000000" w:rsidP="00000000" w:rsidRDefault="00000000" w:rsidRPr="00000000" w14:paraId="00000098">
      <w:pPr>
        <w:rPr>
          <w:rFonts w:ascii="Lato" w:cs="Lato" w:eastAsia="Lato" w:hAnsi="Lato"/>
        </w:rPr>
      </w:pPr>
      <w:r w:rsidDel="00000000" w:rsidR="00000000" w:rsidRPr="00000000">
        <w:rPr>
          <w:rtl w:val="0"/>
        </w:rPr>
      </w:r>
    </w:p>
    <w:tbl>
      <w:tblPr>
        <w:tblStyle w:val="Table3"/>
        <w:tblW w:w="105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What happens to a marginalized group and their culture in a civil war?</w:t>
            </w:r>
          </w:p>
          <w:p w:rsidR="00000000" w:rsidDel="00000000" w:rsidP="00000000" w:rsidRDefault="00000000" w:rsidRPr="00000000" w14:paraId="0000009B">
            <w:pPr>
              <w:widowControl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Why is it important for journalists and/or others to report on the atrocities of war in real time?</w:t>
            </w:r>
          </w:p>
          <w:p w:rsidR="00000000" w:rsidDel="00000000" w:rsidP="00000000" w:rsidRDefault="00000000" w:rsidRPr="00000000" w14:paraId="0000009C">
            <w:pPr>
              <w:widowControl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Why is it important to honor the dead?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rPr>
                <w:rFonts w:ascii="Lato" w:cs="Lato" w:eastAsia="Lato" w:hAnsi="Lato"/>
                <w:b w:val="1"/>
              </w:rPr>
            </w:pPr>
            <w:r w:rsidDel="00000000" w:rsidR="00000000" w:rsidRPr="00000000">
              <w:rPr>
                <w:rFonts w:ascii="Lato" w:cs="Lato" w:eastAsia="Lato" w:hAnsi="Lato"/>
                <w:b w:val="1"/>
                <w:rtl w:val="0"/>
              </w:rPr>
              <w:t xml:space="preserve">Readings/Resources</w:t>
            </w:r>
          </w:p>
          <w:p w:rsidR="00000000" w:rsidDel="00000000" w:rsidP="00000000" w:rsidRDefault="00000000" w:rsidRPr="00000000" w14:paraId="0000009F">
            <w:pPr>
              <w:rPr>
                <w:rFonts w:ascii="Lato" w:cs="Lato" w:eastAsia="Lato" w:hAnsi="Lato"/>
              </w:rPr>
            </w:pPr>
            <w:r w:rsidDel="00000000" w:rsidR="00000000" w:rsidRPr="00000000">
              <w:rPr>
                <w:rtl w:val="0"/>
              </w:rPr>
            </w:r>
          </w:p>
          <w:p w:rsidR="00000000" w:rsidDel="00000000" w:rsidP="00000000" w:rsidRDefault="00000000" w:rsidRPr="00000000" w14:paraId="000000A0">
            <w:pPr>
              <w:numPr>
                <w:ilvl w:val="0"/>
                <w:numId w:val="11"/>
              </w:numPr>
              <w:ind w:left="720" w:hanging="360"/>
              <w:rPr>
                <w:rFonts w:ascii="Lato" w:cs="Lato" w:eastAsia="Lato" w:hAnsi="Lato"/>
              </w:rPr>
            </w:pPr>
            <w:hyperlink r:id="rId36">
              <w:r w:rsidDel="00000000" w:rsidR="00000000" w:rsidRPr="00000000">
                <w:rPr>
                  <w:rFonts w:ascii="Lato" w:cs="Lato" w:eastAsia="Lato" w:hAnsi="Lato"/>
                  <w:color w:val="1155cc"/>
                  <w:u w:val="single"/>
                  <w:rtl w:val="0"/>
                </w:rPr>
                <w:t xml:space="preserve">“You Can’t Even Cry Loudly”</w:t>
              </w:r>
            </w:hyperlink>
            <w:r w:rsidDel="00000000" w:rsidR="00000000" w:rsidRPr="00000000">
              <w:rPr>
                <w:rFonts w:ascii="Lato" w:cs="Lato" w:eastAsia="Lato" w:hAnsi="Lato"/>
                <w:rtl w:val="0"/>
              </w:rPr>
              <w:t xml:space="preserve"> by Cara Ana, Nat Castañeda, and Davin Keyton for the Associated Press</w:t>
            </w:r>
          </w:p>
          <w:p w:rsidR="00000000" w:rsidDel="00000000" w:rsidP="00000000" w:rsidRDefault="00000000" w:rsidRPr="00000000" w14:paraId="000000A1">
            <w:pPr>
              <w:numPr>
                <w:ilvl w:val="0"/>
                <w:numId w:val="11"/>
              </w:numPr>
              <w:ind w:left="720" w:hanging="360"/>
              <w:rPr>
                <w:rFonts w:ascii="Lato" w:cs="Lato" w:eastAsia="Lato" w:hAnsi="Lato"/>
              </w:rPr>
            </w:pPr>
            <w:hyperlink r:id="rId37">
              <w:r w:rsidDel="00000000" w:rsidR="00000000" w:rsidRPr="00000000">
                <w:rPr>
                  <w:rFonts w:ascii="Lato" w:cs="Lato" w:eastAsia="Lato" w:hAnsi="Lato"/>
                  <w:color w:val="1155cc"/>
                  <w:u w:val="single"/>
                  <w:rtl w:val="0"/>
                </w:rPr>
                <w:t xml:space="preserve">“You Can’t Even Cry Loudly”</w:t>
              </w:r>
            </w:hyperlink>
            <w:r w:rsidDel="00000000" w:rsidR="00000000" w:rsidRPr="00000000">
              <w:rPr>
                <w:rFonts w:ascii="Lato" w:cs="Lato" w:eastAsia="Lato" w:hAnsi="Lato"/>
                <w:rtl w:val="0"/>
              </w:rPr>
              <w:t xml:space="preserve"> by Cara Ana, Nat Castañeda, and Davin Keyton for the Associated Press [.pdf copy]</w:t>
            </w:r>
          </w:p>
          <w:p w:rsidR="00000000" w:rsidDel="00000000" w:rsidP="00000000" w:rsidRDefault="00000000" w:rsidRPr="00000000" w14:paraId="000000A2">
            <w:pPr>
              <w:numPr>
                <w:ilvl w:val="0"/>
                <w:numId w:val="11"/>
              </w:numPr>
              <w:ind w:left="720" w:hanging="360"/>
              <w:rPr>
                <w:rFonts w:ascii="Lato" w:cs="Lato" w:eastAsia="Lato" w:hAnsi="Lato"/>
                <w:u w:val="none"/>
              </w:rPr>
            </w:pPr>
            <w:hyperlink r:id="rId38">
              <w:r w:rsidDel="00000000" w:rsidR="00000000" w:rsidRPr="00000000">
                <w:rPr>
                  <w:rFonts w:ascii="Lato" w:cs="Lato" w:eastAsia="Lato" w:hAnsi="Lato"/>
                  <w:color w:val="1155cc"/>
                  <w:u w:val="single"/>
                  <w:rtl w:val="0"/>
                </w:rPr>
                <w:t xml:space="preserve">Set of three paintings by Wosene Worke Kosrof [.pdf]</w:t>
              </w:r>
            </w:hyperlink>
            <w:r w:rsidDel="00000000" w:rsidR="00000000" w:rsidRPr="00000000">
              <w:rPr>
                <w:rtl w:val="0"/>
              </w:rPr>
            </w:r>
          </w:p>
          <w:p w:rsidR="00000000" w:rsidDel="00000000" w:rsidP="00000000" w:rsidRDefault="00000000" w:rsidRPr="00000000" w14:paraId="000000A3">
            <w:pPr>
              <w:rPr>
                <w:rFonts w:ascii="Lato" w:cs="Lato" w:eastAsia="Lato" w:hAnsi="Lato"/>
                <w:color w:val="202124"/>
              </w:rPr>
            </w:pPr>
            <w:r w:rsidDel="00000000" w:rsidR="00000000" w:rsidRPr="00000000">
              <w:rPr>
                <w:rtl w:val="0"/>
              </w:rPr>
            </w:r>
          </w:p>
          <w:p w:rsidR="00000000" w:rsidDel="00000000" w:rsidP="00000000" w:rsidRDefault="00000000" w:rsidRPr="00000000" w14:paraId="000000A4">
            <w:pPr>
              <w:rPr>
                <w:rFonts w:ascii="Lato" w:cs="Lato" w:eastAsia="Lato" w:hAnsi="Lato"/>
                <w:color w:val="202124"/>
              </w:rPr>
            </w:pPr>
            <w:r w:rsidDel="00000000" w:rsidR="00000000" w:rsidRPr="00000000">
              <w:rPr>
                <w:rFonts w:ascii="Lato" w:cs="Lato" w:eastAsia="Lato" w:hAnsi="Lato"/>
                <w:b w:val="1"/>
                <w:color w:val="202124"/>
                <w:rtl w:val="0"/>
              </w:rPr>
              <w:t xml:space="preserve">Presentation</w:t>
            </w:r>
            <w:r w:rsidDel="00000000" w:rsidR="00000000" w:rsidRPr="00000000">
              <w:rPr>
                <w:rtl w:val="0"/>
              </w:rPr>
            </w:r>
          </w:p>
          <w:p w:rsidR="00000000" w:rsidDel="00000000" w:rsidP="00000000" w:rsidRDefault="00000000" w:rsidRPr="00000000" w14:paraId="000000A5">
            <w:pPr>
              <w:rPr>
                <w:rFonts w:ascii="Lato" w:cs="Lato" w:eastAsia="Lato" w:hAnsi="Lato"/>
                <w:color w:val="202124"/>
              </w:rPr>
            </w:pPr>
            <w:r w:rsidDel="00000000" w:rsidR="00000000" w:rsidRPr="00000000">
              <w:rPr>
                <w:rtl w:val="0"/>
              </w:rPr>
            </w:r>
          </w:p>
          <w:p w:rsidR="00000000" w:rsidDel="00000000" w:rsidP="00000000" w:rsidRDefault="00000000" w:rsidRPr="00000000" w14:paraId="000000A6">
            <w:pPr>
              <w:numPr>
                <w:ilvl w:val="0"/>
                <w:numId w:val="4"/>
              </w:numPr>
              <w:ind w:left="720" w:hanging="360"/>
              <w:rPr>
                <w:rFonts w:ascii="Lato" w:cs="Lato" w:eastAsia="Lato" w:hAnsi="Lato"/>
                <w:color w:val="202124"/>
              </w:rPr>
            </w:pPr>
            <w:hyperlink r:id="rId39">
              <w:r w:rsidDel="00000000" w:rsidR="00000000" w:rsidRPr="00000000">
                <w:rPr>
                  <w:rFonts w:ascii="Lato" w:cs="Lato" w:eastAsia="Lato" w:hAnsi="Lato"/>
                  <w:color w:val="1155cc"/>
                  <w:u w:val="single"/>
                  <w:rtl w:val="0"/>
                </w:rPr>
                <w:t xml:space="preserve">“You Can’t Even Cry Loudly” Presentation [.pptx]</w:t>
              </w:r>
            </w:hyperlink>
            <w:r w:rsidDel="00000000" w:rsidR="00000000" w:rsidRPr="00000000">
              <w:rPr>
                <w:rtl w:val="0"/>
              </w:rPr>
            </w:r>
          </w:p>
          <w:p w:rsidR="00000000" w:rsidDel="00000000" w:rsidP="00000000" w:rsidRDefault="00000000" w:rsidRPr="00000000" w14:paraId="000000A7">
            <w:pPr>
              <w:numPr>
                <w:ilvl w:val="0"/>
                <w:numId w:val="4"/>
              </w:numPr>
              <w:ind w:left="720" w:hanging="360"/>
              <w:rPr>
                <w:rFonts w:ascii="Lato" w:cs="Lato" w:eastAsia="Lato" w:hAnsi="Lato"/>
                <w:color w:val="202124"/>
              </w:rPr>
            </w:pPr>
            <w:hyperlink r:id="rId40">
              <w:r w:rsidDel="00000000" w:rsidR="00000000" w:rsidRPr="00000000">
                <w:rPr>
                  <w:rFonts w:ascii="Lato" w:cs="Lato" w:eastAsia="Lato" w:hAnsi="Lato"/>
                  <w:color w:val="1155cc"/>
                  <w:u w:val="single"/>
                  <w:rtl w:val="0"/>
                </w:rPr>
                <w:t xml:space="preserve">“You Can’t Even Cry Loudly” Presentation [.pdf]</w:t>
              </w:r>
            </w:hyperlink>
            <w:r w:rsidDel="00000000" w:rsidR="00000000" w:rsidRPr="00000000">
              <w:rPr>
                <w:rtl w:val="0"/>
              </w:rPr>
            </w:r>
          </w:p>
          <w:p w:rsidR="00000000" w:rsidDel="00000000" w:rsidP="00000000" w:rsidRDefault="00000000" w:rsidRPr="00000000" w14:paraId="000000A8">
            <w:pPr>
              <w:rPr>
                <w:rFonts w:ascii="Lato" w:cs="Lato" w:eastAsia="Lato" w:hAnsi="Lato"/>
                <w:color w:val="202124"/>
              </w:rPr>
            </w:pPr>
            <w:r w:rsidDel="00000000" w:rsidR="00000000" w:rsidRPr="00000000">
              <w:rPr>
                <w:rtl w:val="0"/>
              </w:rPr>
            </w:r>
          </w:p>
          <w:p w:rsidR="00000000" w:rsidDel="00000000" w:rsidP="00000000" w:rsidRDefault="00000000" w:rsidRPr="00000000" w14:paraId="000000A9">
            <w:pPr>
              <w:rPr>
                <w:rFonts w:ascii="Lato" w:cs="Lato" w:eastAsia="Lato" w:hAnsi="Lato"/>
                <w:b w:val="1"/>
                <w:color w:val="202124"/>
              </w:rPr>
            </w:pPr>
            <w:r w:rsidDel="00000000" w:rsidR="00000000" w:rsidRPr="00000000">
              <w:rPr>
                <w:rFonts w:ascii="Lato" w:cs="Lato" w:eastAsia="Lato" w:hAnsi="Lato"/>
                <w:b w:val="1"/>
                <w:color w:val="202124"/>
                <w:rtl w:val="0"/>
              </w:rPr>
              <w:t xml:space="preserve">Worksheets</w:t>
            </w:r>
          </w:p>
          <w:p w:rsidR="00000000" w:rsidDel="00000000" w:rsidP="00000000" w:rsidRDefault="00000000" w:rsidRPr="00000000" w14:paraId="000000AA">
            <w:pPr>
              <w:rPr>
                <w:rFonts w:ascii="Lato" w:cs="Lato" w:eastAsia="Lato" w:hAnsi="Lato"/>
                <w:b w:val="1"/>
                <w:color w:val="202124"/>
              </w:rPr>
            </w:pPr>
            <w:r w:rsidDel="00000000" w:rsidR="00000000" w:rsidRPr="00000000">
              <w:rPr>
                <w:rtl w:val="0"/>
              </w:rPr>
            </w:r>
          </w:p>
          <w:p w:rsidR="00000000" w:rsidDel="00000000" w:rsidP="00000000" w:rsidRDefault="00000000" w:rsidRPr="00000000" w14:paraId="000000AB">
            <w:pPr>
              <w:numPr>
                <w:ilvl w:val="0"/>
                <w:numId w:val="12"/>
              </w:numPr>
              <w:ind w:left="720" w:hanging="360"/>
              <w:rPr>
                <w:rFonts w:ascii="Lato" w:cs="Lato" w:eastAsia="Lato" w:hAnsi="Lato"/>
                <w:color w:val="202124"/>
              </w:rPr>
            </w:pPr>
            <w:hyperlink r:id="rId41">
              <w:r w:rsidDel="00000000" w:rsidR="00000000" w:rsidRPr="00000000">
                <w:rPr>
                  <w:rFonts w:ascii="Lato" w:cs="Lato" w:eastAsia="Lato" w:hAnsi="Lato"/>
                  <w:color w:val="1155cc"/>
                  <w:u w:val="single"/>
                  <w:rtl w:val="0"/>
                </w:rPr>
                <w:t xml:space="preserve">“You Can’t Even Cry Loudly” Worksheet [.pdf]</w:t>
              </w:r>
            </w:hyperlink>
            <w:r w:rsidDel="00000000" w:rsidR="00000000" w:rsidRPr="00000000">
              <w:rPr>
                <w:rtl w:val="0"/>
              </w:rPr>
            </w:r>
          </w:p>
          <w:p w:rsidR="00000000" w:rsidDel="00000000" w:rsidP="00000000" w:rsidRDefault="00000000" w:rsidRPr="00000000" w14:paraId="000000AC">
            <w:pPr>
              <w:numPr>
                <w:ilvl w:val="0"/>
                <w:numId w:val="12"/>
              </w:numPr>
              <w:ind w:left="720" w:hanging="360"/>
              <w:rPr>
                <w:rFonts w:ascii="Lato" w:cs="Lato" w:eastAsia="Lato" w:hAnsi="Lato"/>
                <w:color w:val="202124"/>
                <w:u w:val="none"/>
              </w:rPr>
            </w:pPr>
            <w:hyperlink r:id="rId42">
              <w:r w:rsidDel="00000000" w:rsidR="00000000" w:rsidRPr="00000000">
                <w:rPr>
                  <w:rFonts w:ascii="Lato" w:cs="Lato" w:eastAsia="Lato" w:hAnsi="Lato"/>
                  <w:color w:val="1155cc"/>
                  <w:u w:val="single"/>
                  <w:rtl w:val="0"/>
                </w:rPr>
                <w:t xml:space="preserve">“You Can’t Even Cry Loudly” Worksheet [.docx]</w:t>
              </w:r>
            </w:hyperlink>
            <w:r w:rsidDel="00000000" w:rsidR="00000000" w:rsidRPr="00000000">
              <w:rPr>
                <w:rtl w:val="0"/>
              </w:rPr>
            </w:r>
          </w:p>
          <w:p w:rsidR="00000000" w:rsidDel="00000000" w:rsidP="00000000" w:rsidRDefault="00000000" w:rsidRPr="00000000" w14:paraId="000000AD">
            <w:pPr>
              <w:numPr>
                <w:ilvl w:val="0"/>
                <w:numId w:val="12"/>
              </w:numPr>
              <w:ind w:left="720" w:hanging="360"/>
              <w:rPr>
                <w:rFonts w:ascii="Lato" w:cs="Lato" w:eastAsia="Lato" w:hAnsi="Lato"/>
                <w:color w:val="202124"/>
                <w:u w:val="none"/>
              </w:rPr>
            </w:pPr>
            <w:hyperlink r:id="rId43">
              <w:r w:rsidDel="00000000" w:rsidR="00000000" w:rsidRPr="00000000">
                <w:rPr>
                  <w:rFonts w:ascii="Lato" w:cs="Lato" w:eastAsia="Lato" w:hAnsi="Lato"/>
                  <w:color w:val="1155cc"/>
                  <w:u w:val="single"/>
                  <w:rtl w:val="0"/>
                </w:rPr>
                <w:t xml:space="preserve">Wosene Worke Kosrof Paintings Analysis Worksheet [.pdf]</w:t>
              </w:r>
            </w:hyperlink>
            <w:r w:rsidDel="00000000" w:rsidR="00000000" w:rsidRPr="00000000">
              <w:rPr>
                <w:rtl w:val="0"/>
              </w:rPr>
            </w:r>
          </w:p>
          <w:p w:rsidR="00000000" w:rsidDel="00000000" w:rsidP="00000000" w:rsidRDefault="00000000" w:rsidRPr="00000000" w14:paraId="000000AE">
            <w:pPr>
              <w:numPr>
                <w:ilvl w:val="0"/>
                <w:numId w:val="12"/>
              </w:numPr>
              <w:ind w:left="720" w:hanging="360"/>
              <w:rPr>
                <w:rFonts w:ascii="Lato" w:cs="Lato" w:eastAsia="Lato" w:hAnsi="Lato"/>
                <w:color w:val="202124"/>
                <w:u w:val="none"/>
              </w:rPr>
            </w:pPr>
            <w:hyperlink r:id="rId44">
              <w:r w:rsidDel="00000000" w:rsidR="00000000" w:rsidRPr="00000000">
                <w:rPr>
                  <w:rFonts w:ascii="Lato" w:cs="Lato" w:eastAsia="Lato" w:hAnsi="Lato"/>
                  <w:color w:val="1155cc"/>
                  <w:u w:val="single"/>
                  <w:rtl w:val="0"/>
                </w:rPr>
                <w:t xml:space="preserve">Wosene Worke Kosrof Paintings Analysis Worksheet [.docx]</w:t>
              </w:r>
            </w:hyperlink>
            <w:r w:rsidDel="00000000" w:rsidR="00000000" w:rsidRPr="00000000">
              <w:rPr>
                <w:rtl w:val="0"/>
              </w:rPr>
            </w:r>
          </w:p>
          <w:p w:rsidR="00000000" w:rsidDel="00000000" w:rsidP="00000000" w:rsidRDefault="00000000" w:rsidRPr="00000000" w14:paraId="000000AF">
            <w:pPr>
              <w:numPr>
                <w:ilvl w:val="0"/>
                <w:numId w:val="12"/>
              </w:numPr>
              <w:ind w:left="720" w:hanging="360"/>
              <w:rPr>
                <w:rFonts w:ascii="Lato" w:cs="Lato" w:eastAsia="Lato" w:hAnsi="Lato"/>
                <w:color w:val="202124"/>
                <w:u w:val="none"/>
              </w:rPr>
            </w:pPr>
            <w:hyperlink r:id="rId45">
              <w:r w:rsidDel="00000000" w:rsidR="00000000" w:rsidRPr="00000000">
                <w:rPr>
                  <w:rFonts w:ascii="Lato" w:cs="Lato" w:eastAsia="Lato" w:hAnsi="Lato"/>
                  <w:color w:val="1155cc"/>
                  <w:u w:val="single"/>
                  <w:rtl w:val="0"/>
                </w:rPr>
                <w:t xml:space="preserve">Exit Ticket for Lesson Two [.pdf]</w:t>
              </w:r>
            </w:hyperlink>
            <w:r w:rsidDel="00000000" w:rsidR="00000000" w:rsidRPr="00000000">
              <w:rPr>
                <w:rtl w:val="0"/>
              </w:rPr>
            </w:r>
          </w:p>
          <w:p w:rsidR="00000000" w:rsidDel="00000000" w:rsidP="00000000" w:rsidRDefault="00000000" w:rsidRPr="00000000" w14:paraId="000000B0">
            <w:pPr>
              <w:numPr>
                <w:ilvl w:val="0"/>
                <w:numId w:val="12"/>
              </w:numPr>
              <w:ind w:left="720" w:hanging="360"/>
              <w:rPr>
                <w:rFonts w:ascii="Lato" w:cs="Lato" w:eastAsia="Lato" w:hAnsi="Lato"/>
                <w:color w:val="202124"/>
                <w:u w:val="none"/>
              </w:rPr>
            </w:pPr>
            <w:hyperlink r:id="rId46">
              <w:r w:rsidDel="00000000" w:rsidR="00000000" w:rsidRPr="00000000">
                <w:rPr>
                  <w:rFonts w:ascii="Lato" w:cs="Lato" w:eastAsia="Lato" w:hAnsi="Lato"/>
                  <w:color w:val="1155cc"/>
                  <w:u w:val="single"/>
                  <w:rtl w:val="0"/>
                </w:rPr>
                <w:t xml:space="preserve">Exit Ticket for Lesson Two [.docx]</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ind w:left="0" w:firstLine="0"/>
              <w:rPr>
                <w:rFonts w:ascii="Lato" w:cs="Lato" w:eastAsia="Lato" w:hAnsi="Lato"/>
                <w:i w:val="1"/>
              </w:rPr>
            </w:pPr>
            <w:r w:rsidDel="00000000" w:rsidR="00000000" w:rsidRPr="00000000">
              <w:rPr>
                <w:rFonts w:ascii="Lato" w:cs="Lato" w:eastAsia="Lato" w:hAnsi="Lato"/>
                <w:b w:val="1"/>
                <w:rtl w:val="0"/>
              </w:rPr>
              <w:t xml:space="preserve">1. Warm-up:</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What is happening in Ethiopia today?</w:t>
            </w:r>
          </w:p>
          <w:p w:rsidR="00000000" w:rsidDel="00000000" w:rsidP="00000000" w:rsidRDefault="00000000" w:rsidRPr="00000000" w14:paraId="000000B3">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Introduce Ethiopia’s Tigray region and Stockholm, Sweden’s location on a map (slides 2-4, or </w:t>
            </w:r>
            <w:hyperlink r:id="rId47">
              <w:r w:rsidDel="00000000" w:rsidR="00000000" w:rsidRPr="00000000">
                <w:rPr>
                  <w:rFonts w:ascii="Lato" w:cs="Lato" w:eastAsia="Lato" w:hAnsi="Lato"/>
                  <w:color w:val="1155cc"/>
                  <w:u w:val="single"/>
                  <w:rtl w:val="0"/>
                </w:rPr>
                <w:t xml:space="preserve">map</w:t>
              </w:r>
            </w:hyperlink>
            <w:r w:rsidDel="00000000" w:rsidR="00000000" w:rsidRPr="00000000">
              <w:rPr>
                <w:rFonts w:ascii="Lato" w:cs="Lato" w:eastAsia="Lato" w:hAnsi="Lato"/>
                <w:rtl w:val="0"/>
              </w:rPr>
              <w:t xml:space="preserve">).</w:t>
            </w:r>
          </w:p>
          <w:p w:rsidR="00000000" w:rsidDel="00000000" w:rsidP="00000000" w:rsidRDefault="00000000" w:rsidRPr="00000000" w14:paraId="000000B4">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Provide a short explanation that after the peace treaty with Eritrea, Ethiopia broke out into a civil war. (</w:t>
            </w:r>
            <w:r w:rsidDel="00000000" w:rsidR="00000000" w:rsidRPr="00000000">
              <w:rPr>
                <w:rFonts w:ascii="Lato" w:cs="Lato" w:eastAsia="Lato" w:hAnsi="Lato"/>
                <w:i w:val="1"/>
                <w:rtl w:val="0"/>
              </w:rPr>
              <w:t xml:space="preserve">Note: </w:t>
            </w:r>
            <w:r w:rsidDel="00000000" w:rsidR="00000000" w:rsidRPr="00000000">
              <w:rPr>
                <w:rFonts w:ascii="Lato" w:cs="Lato" w:eastAsia="Lato" w:hAnsi="Lato"/>
                <w:rtl w:val="0"/>
              </w:rPr>
              <w:t xml:space="preserve">Do not provide too much information to the student. Let the article provide more explanation. Allow the student to experience the article itself.)</w:t>
            </w:r>
          </w:p>
          <w:p w:rsidR="00000000" w:rsidDel="00000000" w:rsidP="00000000" w:rsidRDefault="00000000" w:rsidRPr="00000000" w14:paraId="000000B5">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Introduce Prime Minister Abiy Ahmed as the 2019 Nobel Peace Prize winner and a quote from his speech (slides 5-6):</w:t>
            </w:r>
          </w:p>
          <w:p w:rsidR="00000000" w:rsidDel="00000000" w:rsidP="00000000" w:rsidRDefault="00000000" w:rsidRPr="00000000" w14:paraId="000000B6">
            <w:pPr>
              <w:widowControl w:val="0"/>
              <w:numPr>
                <w:ilvl w:val="1"/>
                <w:numId w:val="5"/>
              </w:numPr>
              <w:ind w:left="1440" w:hanging="360"/>
              <w:rPr>
                <w:rFonts w:ascii="Lato" w:cs="Lato" w:eastAsia="Lato" w:hAnsi="Lato"/>
              </w:rPr>
            </w:pPr>
            <w:r w:rsidDel="00000000" w:rsidR="00000000" w:rsidRPr="00000000">
              <w:rPr>
                <w:rFonts w:ascii="Lato" w:cs="Lato" w:eastAsia="Lato" w:hAnsi="Lato"/>
                <w:i w:val="1"/>
                <w:color w:val="2e2a25"/>
                <w:rtl w:val="0"/>
              </w:rPr>
              <w:t xml:space="preserve">“Today, I stand here in front of you talking about peace because of fate. I crawled my way to peace through the dusty trenches of war years ago. I was a young soldier when war broke out between Ethiopia and Eritrea. I witnessed firsthand the ugliness of war in frontline battles. There are those who have never seen war but glorify and romanticize it. They have not seen the fear, they have not seen the fatigue, they have not seen the destruction or heartbreak, nor have they felt the mournful emptiness of war after the carnage. War is the epitome of hell for all involved. I know because I have been there and back.”</w:t>
            </w:r>
            <w:r w:rsidDel="00000000" w:rsidR="00000000" w:rsidRPr="00000000">
              <w:rPr>
                <w:rFonts w:ascii="Lato" w:cs="Lato" w:eastAsia="Lato" w:hAnsi="Lato"/>
                <w:rtl w:val="0"/>
              </w:rPr>
              <w:t xml:space="preserve">  </w:t>
            </w:r>
          </w:p>
          <w:p w:rsidR="00000000" w:rsidDel="00000000" w:rsidP="00000000" w:rsidRDefault="00000000" w:rsidRPr="00000000" w14:paraId="000000B7">
            <w:pPr>
              <w:widowControl w:val="0"/>
              <w:numPr>
                <w:ilvl w:val="1"/>
                <w:numId w:val="5"/>
              </w:numPr>
              <w:ind w:left="1440" w:hanging="360"/>
              <w:rPr>
                <w:rFonts w:ascii="Lato" w:cs="Lato" w:eastAsia="Lato" w:hAnsi="Lato"/>
              </w:rPr>
            </w:pPr>
            <w:r w:rsidDel="00000000" w:rsidR="00000000" w:rsidRPr="00000000">
              <w:rPr>
                <w:rFonts w:ascii="Lato" w:cs="Lato" w:eastAsia="Lato" w:hAnsi="Lato"/>
                <w:rtl w:val="0"/>
              </w:rPr>
              <w:t xml:space="preserve">For teacher background knowledge on the Nobel Peace Prize see </w:t>
            </w:r>
            <w:hyperlink r:id="rId48">
              <w:r w:rsidDel="00000000" w:rsidR="00000000" w:rsidRPr="00000000">
                <w:rPr>
                  <w:rFonts w:ascii="Lato" w:cs="Lato" w:eastAsia="Lato" w:hAnsi="Lato"/>
                  <w:color w:val="1155cc"/>
                  <w:u w:val="single"/>
                  <w:rtl w:val="0"/>
                </w:rPr>
                <w:t xml:space="preserve">History of the First Nobel Peace Prize</w:t>
              </w:r>
            </w:hyperlink>
            <w:r w:rsidDel="00000000" w:rsidR="00000000" w:rsidRPr="00000000">
              <w:rPr>
                <w:rFonts w:ascii="Lato" w:cs="Lato" w:eastAsia="Lato" w:hAnsi="Lato"/>
                <w:rtl w:val="0"/>
              </w:rPr>
              <w:t xml:space="preserve">. The teacher may also choose to share it with the students.</w:t>
            </w:r>
          </w:p>
          <w:p w:rsidR="00000000" w:rsidDel="00000000" w:rsidP="00000000" w:rsidRDefault="00000000" w:rsidRPr="00000000" w14:paraId="000000B8">
            <w:pPr>
              <w:widowControl w:val="0"/>
              <w:numPr>
                <w:ilvl w:val="1"/>
                <w:numId w:val="5"/>
              </w:numPr>
              <w:ind w:left="1440" w:hanging="360"/>
              <w:rPr>
                <w:rFonts w:ascii="Lato" w:cs="Lato" w:eastAsia="Lato" w:hAnsi="Lato"/>
              </w:rPr>
            </w:pPr>
            <w:r w:rsidDel="00000000" w:rsidR="00000000" w:rsidRPr="00000000">
              <w:rPr>
                <w:rFonts w:ascii="Lato" w:cs="Lato" w:eastAsia="Lato" w:hAnsi="Lato"/>
                <w:rtl w:val="0"/>
              </w:rPr>
              <w:t xml:space="preserve">For teacher background knowledge on Abiy Ahmed, watch </w:t>
            </w:r>
            <w:hyperlink r:id="rId49">
              <w:r w:rsidDel="00000000" w:rsidR="00000000" w:rsidRPr="00000000">
                <w:rPr>
                  <w:rFonts w:ascii="Lato" w:cs="Lato" w:eastAsia="Lato" w:hAnsi="Lato"/>
                  <w:color w:val="1155cc"/>
                  <w:u w:val="single"/>
                  <w:rtl w:val="0"/>
                </w:rPr>
                <w:t xml:space="preserve">Ethiopia’s Abiy Ahmed Receives Nobel Peace Prize</w:t>
              </w:r>
            </w:hyperlink>
            <w:r w:rsidDel="00000000" w:rsidR="00000000" w:rsidRPr="00000000">
              <w:rPr>
                <w:rFonts w:ascii="Lato" w:cs="Lato" w:eastAsia="Lato" w:hAnsi="Lato"/>
                <w:rtl w:val="0"/>
              </w:rPr>
              <w:t xml:space="preserve">. The teacher may also choose to share it with the students. </w:t>
            </w:r>
          </w:p>
          <w:p w:rsidR="00000000" w:rsidDel="00000000" w:rsidP="00000000" w:rsidRDefault="00000000" w:rsidRPr="00000000" w14:paraId="000000B9">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Examine the border between Ethiopia and Eritrea’s location on the map (slide 5).</w:t>
            </w:r>
          </w:p>
          <w:p w:rsidR="00000000" w:rsidDel="00000000" w:rsidP="00000000" w:rsidRDefault="00000000" w:rsidRPr="00000000" w14:paraId="000000BA">
            <w:pPr>
              <w:widowControl w:val="0"/>
              <w:ind w:left="0" w:firstLine="0"/>
              <w:rPr>
                <w:rFonts w:ascii="Lato" w:cs="Lato" w:eastAsia="Lato" w:hAnsi="Lato"/>
                <w:b w:val="1"/>
              </w:rPr>
            </w:pPr>
            <w:r w:rsidDel="00000000" w:rsidR="00000000" w:rsidRPr="00000000">
              <w:rPr>
                <w:rtl w:val="0"/>
              </w:rPr>
            </w:r>
          </w:p>
          <w:p w:rsidR="00000000" w:rsidDel="00000000" w:rsidP="00000000" w:rsidRDefault="00000000" w:rsidRPr="00000000" w14:paraId="000000BB">
            <w:pPr>
              <w:widowControl w:val="0"/>
              <w:ind w:left="0" w:firstLine="0"/>
              <w:rPr>
                <w:rFonts w:ascii="Lato" w:cs="Lato" w:eastAsia="Lato" w:hAnsi="Lato"/>
                <w:i w:val="1"/>
              </w:rPr>
            </w:pPr>
            <w:r w:rsidDel="00000000" w:rsidR="00000000" w:rsidRPr="00000000">
              <w:rPr>
                <w:rFonts w:ascii="Lato" w:cs="Lato" w:eastAsia="Lato" w:hAnsi="Lato"/>
                <w:b w:val="1"/>
                <w:rtl w:val="0"/>
              </w:rPr>
              <w:t xml:space="preserve">2. Individual or Pair Reading: </w:t>
            </w:r>
            <w:r w:rsidDel="00000000" w:rsidR="00000000" w:rsidRPr="00000000">
              <w:rPr>
                <w:rFonts w:ascii="Lato" w:cs="Lato" w:eastAsia="Lato" w:hAnsi="Lato"/>
                <w:i w:val="1"/>
                <w:rtl w:val="0"/>
              </w:rPr>
              <w:t xml:space="preserve">“You Can’t Even Cry Loudly”</w:t>
            </w:r>
          </w:p>
          <w:p w:rsidR="00000000" w:rsidDel="00000000" w:rsidP="00000000" w:rsidRDefault="00000000" w:rsidRPr="00000000" w14:paraId="000000BC">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Distribute copies of </w:t>
            </w:r>
            <w:hyperlink r:id="rId50">
              <w:r w:rsidDel="00000000" w:rsidR="00000000" w:rsidRPr="00000000">
                <w:rPr>
                  <w:rFonts w:ascii="Lato" w:cs="Lato" w:eastAsia="Lato" w:hAnsi="Lato"/>
                  <w:color w:val="1155cc"/>
                  <w:u w:val="single"/>
                  <w:rtl w:val="0"/>
                </w:rPr>
                <w:t xml:space="preserve">“You Can’t Even Cry Loudly.”</w:t>
              </w:r>
            </w:hyperlink>
            <w:r w:rsidDel="00000000" w:rsidR="00000000" w:rsidRPr="00000000">
              <w:rPr>
                <w:rFonts w:ascii="Lato" w:cs="Lato" w:eastAsia="Lato" w:hAnsi="Lato"/>
                <w:rtl w:val="0"/>
              </w:rPr>
              <w:t xml:space="preserve"> Students may read the article silently or in pairs. </w:t>
            </w:r>
          </w:p>
          <w:p w:rsidR="00000000" w:rsidDel="00000000" w:rsidP="00000000" w:rsidRDefault="00000000" w:rsidRPr="00000000" w14:paraId="000000BD">
            <w:pPr>
              <w:widowControl w:val="0"/>
              <w:numPr>
                <w:ilvl w:val="1"/>
                <w:numId w:val="5"/>
              </w:numPr>
              <w:ind w:left="1440" w:hanging="360"/>
              <w:rPr>
                <w:rFonts w:ascii="Lato" w:cs="Lato" w:eastAsia="Lato" w:hAnsi="Lato"/>
              </w:rPr>
            </w:pPr>
            <w:r w:rsidDel="00000000" w:rsidR="00000000" w:rsidRPr="00000000">
              <w:rPr>
                <w:rFonts w:ascii="Lato" w:cs="Lato" w:eastAsia="Lato" w:hAnsi="Lato"/>
                <w:rtl w:val="0"/>
              </w:rPr>
              <w:t xml:space="preserve">Depending on the reading level of students, the teacher can also choose to “Share Read.”</w:t>
            </w:r>
            <w:r w:rsidDel="00000000" w:rsidR="00000000" w:rsidRPr="00000000">
              <w:rPr>
                <w:rtl w:val="0"/>
              </w:rPr>
            </w:r>
          </w:p>
          <w:p w:rsidR="00000000" w:rsidDel="00000000" w:rsidP="00000000" w:rsidRDefault="00000000" w:rsidRPr="00000000" w14:paraId="000000BE">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Review the purpose of annotating with the students. Share these annotation instructions:</w:t>
            </w:r>
          </w:p>
          <w:p w:rsidR="00000000" w:rsidDel="00000000" w:rsidP="00000000" w:rsidRDefault="00000000" w:rsidRPr="00000000" w14:paraId="000000BF">
            <w:pPr>
              <w:widowControl w:val="0"/>
              <w:numPr>
                <w:ilvl w:val="1"/>
                <w:numId w:val="5"/>
              </w:numPr>
              <w:ind w:left="1440" w:hanging="360"/>
              <w:rPr>
                <w:rFonts w:ascii="Lato" w:cs="Lato" w:eastAsia="Lato" w:hAnsi="Lato"/>
              </w:rPr>
            </w:pPr>
            <w:r w:rsidDel="00000000" w:rsidR="00000000" w:rsidRPr="00000000">
              <w:rPr>
                <w:rFonts w:ascii="Lato" w:cs="Lato" w:eastAsia="Lato" w:hAnsi="Lato"/>
                <w:b w:val="1"/>
                <w:rtl w:val="0"/>
              </w:rPr>
              <w:t xml:space="preserve">Circle</w:t>
            </w:r>
            <w:r w:rsidDel="00000000" w:rsidR="00000000" w:rsidRPr="00000000">
              <w:rPr>
                <w:rFonts w:ascii="Lato" w:cs="Lato" w:eastAsia="Lato" w:hAnsi="Lato"/>
                <w:rtl w:val="0"/>
              </w:rPr>
              <w:t xml:space="preserve"> the name (not number) of each person who is listed among the dead. Put a “T” above their name if the person is Tigrayan and an “A” if the person is Amhara.</w:t>
            </w:r>
          </w:p>
          <w:p w:rsidR="00000000" w:rsidDel="00000000" w:rsidP="00000000" w:rsidRDefault="00000000" w:rsidRPr="00000000" w14:paraId="000000C0">
            <w:pPr>
              <w:widowControl w:val="0"/>
              <w:numPr>
                <w:ilvl w:val="1"/>
                <w:numId w:val="5"/>
              </w:numPr>
              <w:ind w:left="1440" w:hanging="360"/>
              <w:rPr>
                <w:rFonts w:ascii="Lato" w:cs="Lato" w:eastAsia="Lato" w:hAnsi="Lato"/>
              </w:rPr>
            </w:pPr>
            <w:r w:rsidDel="00000000" w:rsidR="00000000" w:rsidRPr="00000000">
              <w:rPr>
                <w:rFonts w:ascii="Lato" w:cs="Lato" w:eastAsia="Lato" w:hAnsi="Lato"/>
                <w:b w:val="1"/>
                <w:rtl w:val="0"/>
              </w:rPr>
              <w:t xml:space="preserve">Underline</w:t>
            </w:r>
            <w:r w:rsidDel="00000000" w:rsidR="00000000" w:rsidRPr="00000000">
              <w:rPr>
                <w:rFonts w:ascii="Lato" w:cs="Lato" w:eastAsia="Lato" w:hAnsi="Lato"/>
                <w:rtl w:val="0"/>
              </w:rPr>
              <w:t xml:space="preserve"> phrases in the reading that stand out to you that you think are profound prose, conveyed pain, and/or provided wisdom for the reader.</w:t>
            </w:r>
          </w:p>
          <w:p w:rsidR="00000000" w:rsidDel="00000000" w:rsidP="00000000" w:rsidRDefault="00000000" w:rsidRPr="00000000" w14:paraId="000000C1">
            <w:pPr>
              <w:widowControl w:val="0"/>
              <w:numPr>
                <w:ilvl w:val="1"/>
                <w:numId w:val="5"/>
              </w:numPr>
              <w:ind w:left="1440" w:hanging="360"/>
              <w:rPr>
                <w:rFonts w:ascii="Lato" w:cs="Lato" w:eastAsia="Lato" w:hAnsi="Lato"/>
              </w:rPr>
            </w:pPr>
            <w:r w:rsidDel="00000000" w:rsidR="00000000" w:rsidRPr="00000000">
              <w:rPr>
                <w:rFonts w:ascii="Lato" w:cs="Lato" w:eastAsia="Lato" w:hAnsi="Lato"/>
                <w:b w:val="1"/>
                <w:rtl w:val="0"/>
              </w:rPr>
              <w:t xml:space="preserve">Write questions</w:t>
            </w:r>
            <w:r w:rsidDel="00000000" w:rsidR="00000000" w:rsidRPr="00000000">
              <w:rPr>
                <w:rFonts w:ascii="Lato" w:cs="Lato" w:eastAsia="Lato" w:hAnsi="Lato"/>
                <w:rtl w:val="0"/>
              </w:rPr>
              <w:t xml:space="preserve"> on things not understood in the margins.</w:t>
            </w:r>
          </w:p>
          <w:p w:rsidR="00000000" w:rsidDel="00000000" w:rsidP="00000000" w:rsidRDefault="00000000" w:rsidRPr="00000000" w14:paraId="000000C2">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After completing the reading, distribute the </w:t>
            </w:r>
            <w:hyperlink r:id="rId51">
              <w:r w:rsidDel="00000000" w:rsidR="00000000" w:rsidRPr="00000000">
                <w:rPr>
                  <w:rFonts w:ascii="Lato" w:cs="Lato" w:eastAsia="Lato" w:hAnsi="Lato"/>
                  <w:color w:val="1155cc"/>
                  <w:u w:val="single"/>
                  <w:rtl w:val="0"/>
                </w:rPr>
                <w:t xml:space="preserve">“You Can’t Even Cry Loudly”</w:t>
              </w:r>
            </w:hyperlink>
            <w:hyperlink r:id="rId52">
              <w:r w:rsidDel="00000000" w:rsidR="00000000" w:rsidRPr="00000000">
                <w:rPr>
                  <w:rFonts w:ascii="Lato" w:cs="Lato" w:eastAsia="Lato" w:hAnsi="Lato"/>
                  <w:b w:val="1"/>
                  <w:color w:val="1155cc"/>
                  <w:u w:val="single"/>
                  <w:rtl w:val="0"/>
                </w:rPr>
                <w:t xml:space="preserve"> </w:t>
              </w:r>
            </w:hyperlink>
            <w:hyperlink r:id="rId53">
              <w:r w:rsidDel="00000000" w:rsidR="00000000" w:rsidRPr="00000000">
                <w:rPr>
                  <w:rFonts w:ascii="Lato" w:cs="Lato" w:eastAsia="Lato" w:hAnsi="Lato"/>
                  <w:color w:val="1155cc"/>
                  <w:u w:val="single"/>
                  <w:rtl w:val="0"/>
                </w:rPr>
                <w:t xml:space="preserve">Worksheet</w:t>
              </w:r>
            </w:hyperlink>
            <w:r w:rsidDel="00000000" w:rsidR="00000000" w:rsidRPr="00000000">
              <w:rPr>
                <w:rFonts w:ascii="Lato" w:cs="Lato" w:eastAsia="Lato" w:hAnsi="Lato"/>
                <w:rtl w:val="0"/>
              </w:rPr>
              <w:t xml:space="preserve">. Students answer the following questions:</w:t>
            </w:r>
          </w:p>
          <w:p w:rsidR="00000000" w:rsidDel="00000000" w:rsidP="00000000" w:rsidRDefault="00000000" w:rsidRPr="00000000" w14:paraId="000000C3">
            <w:pPr>
              <w:widowControl w:val="0"/>
              <w:numPr>
                <w:ilvl w:val="1"/>
                <w:numId w:val="5"/>
              </w:numPr>
              <w:ind w:left="1440" w:hanging="360"/>
              <w:rPr>
                <w:rFonts w:ascii="Lato" w:cs="Lato" w:eastAsia="Lato" w:hAnsi="Lato"/>
              </w:rPr>
            </w:pPr>
            <w:r w:rsidDel="00000000" w:rsidR="00000000" w:rsidRPr="00000000">
              <w:rPr>
                <w:rFonts w:ascii="Lato" w:cs="Lato" w:eastAsia="Lato" w:hAnsi="Lato"/>
                <w:rtl w:val="0"/>
              </w:rPr>
              <w:t xml:space="preserve">Summarize what is happening to the Tigrayans in Ethiopia according to the article.</w:t>
            </w:r>
          </w:p>
          <w:p w:rsidR="00000000" w:rsidDel="00000000" w:rsidP="00000000" w:rsidRDefault="00000000" w:rsidRPr="00000000" w14:paraId="000000C4">
            <w:pPr>
              <w:widowControl w:val="0"/>
              <w:numPr>
                <w:ilvl w:val="1"/>
                <w:numId w:val="5"/>
              </w:numPr>
              <w:ind w:left="1440" w:hanging="360"/>
              <w:rPr>
                <w:rFonts w:ascii="Lato" w:cs="Lato" w:eastAsia="Lato" w:hAnsi="Lato"/>
              </w:rPr>
            </w:pPr>
            <w:r w:rsidDel="00000000" w:rsidR="00000000" w:rsidRPr="00000000">
              <w:rPr>
                <w:rFonts w:ascii="Lato" w:cs="Lato" w:eastAsia="Lato" w:hAnsi="Lato"/>
                <w:rtl w:val="0"/>
              </w:rPr>
              <w:t xml:space="preserve">How many of the dead do experts in the article think are underreported? Tigrayan? Amahara?</w:t>
            </w:r>
          </w:p>
          <w:p w:rsidR="00000000" w:rsidDel="00000000" w:rsidP="00000000" w:rsidRDefault="00000000" w:rsidRPr="00000000" w14:paraId="000000C5">
            <w:pPr>
              <w:widowControl w:val="0"/>
              <w:numPr>
                <w:ilvl w:val="1"/>
                <w:numId w:val="5"/>
              </w:numPr>
              <w:ind w:left="1440" w:hanging="360"/>
              <w:rPr>
                <w:rFonts w:ascii="Lato" w:cs="Lato" w:eastAsia="Lato" w:hAnsi="Lato"/>
              </w:rPr>
            </w:pPr>
            <w:r w:rsidDel="00000000" w:rsidR="00000000" w:rsidRPr="00000000">
              <w:rPr>
                <w:rFonts w:ascii="Lato" w:cs="Lato" w:eastAsia="Lato" w:hAnsi="Lato"/>
                <w:rtl w:val="0"/>
              </w:rPr>
              <w:t xml:space="preserve">What historical event mentioned in the article is also continuing to try to confirm the dead?</w:t>
            </w:r>
          </w:p>
          <w:p w:rsidR="00000000" w:rsidDel="00000000" w:rsidP="00000000" w:rsidRDefault="00000000" w:rsidRPr="00000000" w14:paraId="000000C6">
            <w:pPr>
              <w:widowControl w:val="0"/>
              <w:numPr>
                <w:ilvl w:val="1"/>
                <w:numId w:val="5"/>
              </w:numPr>
              <w:ind w:left="1440" w:hanging="360"/>
              <w:rPr>
                <w:rFonts w:ascii="Lato" w:cs="Lato" w:eastAsia="Lato" w:hAnsi="Lato"/>
              </w:rPr>
            </w:pPr>
            <w:r w:rsidDel="00000000" w:rsidR="00000000" w:rsidRPr="00000000">
              <w:rPr>
                <w:rFonts w:ascii="Lato" w:cs="Lato" w:eastAsia="Lato" w:hAnsi="Lato"/>
                <w:rtl w:val="0"/>
              </w:rPr>
              <w:t xml:space="preserve">What are three effects on those who try to confirm the dead in Ethiopia such as Desta Haileselassie or his mother? (Use textual evidence in your answer.) </w:t>
            </w:r>
          </w:p>
          <w:p w:rsidR="00000000" w:rsidDel="00000000" w:rsidP="00000000" w:rsidRDefault="00000000" w:rsidRPr="00000000" w14:paraId="000000C7">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C8">
            <w:pPr>
              <w:widowControl w:val="0"/>
              <w:ind w:left="0" w:firstLine="0"/>
              <w:rPr>
                <w:rFonts w:ascii="Lato" w:cs="Lato" w:eastAsia="Lato" w:hAnsi="Lato"/>
                <w:i w:val="1"/>
              </w:rPr>
            </w:pPr>
            <w:r w:rsidDel="00000000" w:rsidR="00000000" w:rsidRPr="00000000">
              <w:rPr>
                <w:rFonts w:ascii="Lato" w:cs="Lato" w:eastAsia="Lato" w:hAnsi="Lato"/>
                <w:b w:val="1"/>
                <w:rtl w:val="0"/>
              </w:rPr>
              <w:t xml:space="preserve">3. Whole Class “Share Out”:</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How important are lists?</w:t>
            </w:r>
            <w:r w:rsidDel="00000000" w:rsidR="00000000" w:rsidRPr="00000000">
              <w:rPr>
                <w:rtl w:val="0"/>
              </w:rPr>
            </w:r>
          </w:p>
          <w:p w:rsidR="00000000" w:rsidDel="00000000" w:rsidP="00000000" w:rsidRDefault="00000000" w:rsidRPr="00000000" w14:paraId="000000C9">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Encourage students to share annotations on questions or confusion in the reading using (slide 7).</w:t>
            </w:r>
          </w:p>
          <w:p w:rsidR="00000000" w:rsidDel="00000000" w:rsidP="00000000" w:rsidRDefault="00000000" w:rsidRPr="00000000" w14:paraId="000000CA">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Discuss the three following questions (slides 8-10):</w:t>
            </w:r>
          </w:p>
          <w:p w:rsidR="00000000" w:rsidDel="00000000" w:rsidP="00000000" w:rsidRDefault="00000000" w:rsidRPr="00000000" w14:paraId="000000CB">
            <w:pPr>
              <w:widowControl w:val="0"/>
              <w:numPr>
                <w:ilvl w:val="1"/>
                <w:numId w:val="5"/>
              </w:numPr>
              <w:ind w:left="1440" w:hanging="360"/>
              <w:rPr>
                <w:rFonts w:ascii="Lato" w:cs="Lato" w:eastAsia="Lato" w:hAnsi="Lato"/>
              </w:rPr>
            </w:pPr>
            <w:r w:rsidDel="00000000" w:rsidR="00000000" w:rsidRPr="00000000">
              <w:rPr>
                <w:rFonts w:ascii="Lato" w:cs="Lato" w:eastAsia="Lato" w:hAnsi="Lato"/>
                <w:rtl w:val="0"/>
              </w:rPr>
              <w:t xml:space="preserve">What happens to a marginalized group of people and their culture in a civil war?</w:t>
            </w:r>
          </w:p>
          <w:p w:rsidR="00000000" w:rsidDel="00000000" w:rsidP="00000000" w:rsidRDefault="00000000" w:rsidRPr="00000000" w14:paraId="000000CC">
            <w:pPr>
              <w:widowControl w:val="0"/>
              <w:numPr>
                <w:ilvl w:val="1"/>
                <w:numId w:val="5"/>
              </w:numPr>
              <w:ind w:left="1440" w:hanging="360"/>
              <w:rPr>
                <w:rFonts w:ascii="Lato" w:cs="Lato" w:eastAsia="Lato" w:hAnsi="Lato"/>
              </w:rPr>
            </w:pPr>
            <w:r w:rsidDel="00000000" w:rsidR="00000000" w:rsidRPr="00000000">
              <w:rPr>
                <w:rFonts w:ascii="Lato" w:cs="Lato" w:eastAsia="Lato" w:hAnsi="Lato"/>
                <w:rtl w:val="0"/>
              </w:rPr>
              <w:t xml:space="preserve">Why is it important for journalists or others to report on the atrocities of war in real time?</w:t>
            </w:r>
          </w:p>
          <w:p w:rsidR="00000000" w:rsidDel="00000000" w:rsidP="00000000" w:rsidRDefault="00000000" w:rsidRPr="00000000" w14:paraId="000000CD">
            <w:pPr>
              <w:widowControl w:val="0"/>
              <w:numPr>
                <w:ilvl w:val="1"/>
                <w:numId w:val="5"/>
              </w:numPr>
              <w:ind w:left="1440" w:hanging="360"/>
              <w:rPr>
                <w:rFonts w:ascii="Lato" w:cs="Lato" w:eastAsia="Lato" w:hAnsi="Lato"/>
              </w:rPr>
            </w:pPr>
            <w:r w:rsidDel="00000000" w:rsidR="00000000" w:rsidRPr="00000000">
              <w:rPr>
                <w:rFonts w:ascii="Lato" w:cs="Lato" w:eastAsia="Lato" w:hAnsi="Lato"/>
                <w:rtl w:val="0"/>
              </w:rPr>
              <w:t xml:space="preserve">Why is it important to honor the dead?</w:t>
            </w:r>
          </w:p>
          <w:p w:rsidR="00000000" w:rsidDel="00000000" w:rsidP="00000000" w:rsidRDefault="00000000" w:rsidRPr="00000000" w14:paraId="000000CE">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CF">
            <w:pPr>
              <w:widowControl w:val="0"/>
              <w:ind w:left="0" w:firstLine="0"/>
              <w:rPr>
                <w:rFonts w:ascii="Lato" w:cs="Lato" w:eastAsia="Lato" w:hAnsi="Lato"/>
                <w:i w:val="1"/>
              </w:rPr>
            </w:pPr>
            <w:r w:rsidDel="00000000" w:rsidR="00000000" w:rsidRPr="00000000">
              <w:rPr>
                <w:rFonts w:ascii="Lato" w:cs="Lato" w:eastAsia="Lato" w:hAnsi="Lato"/>
                <w:b w:val="1"/>
                <w:rtl w:val="0"/>
              </w:rPr>
              <w:t xml:space="preserve">4. Small Group Activity:</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The Art of Wosene Worke Kosrof</w:t>
            </w:r>
          </w:p>
          <w:p w:rsidR="00000000" w:rsidDel="00000000" w:rsidP="00000000" w:rsidRDefault="00000000" w:rsidRPr="00000000" w14:paraId="000000D0">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Introduce Ethiopian artist Wosene Worke Kosrof using (slides 11-13).</w:t>
            </w:r>
          </w:p>
          <w:p w:rsidR="00000000" w:rsidDel="00000000" w:rsidP="00000000" w:rsidRDefault="00000000" w:rsidRPr="00000000" w14:paraId="000000D1">
            <w:pPr>
              <w:widowControl w:val="0"/>
              <w:numPr>
                <w:ilvl w:val="1"/>
                <w:numId w:val="5"/>
              </w:numPr>
              <w:ind w:left="1440" w:hanging="360"/>
              <w:rPr>
                <w:rFonts w:ascii="Lato" w:cs="Lato" w:eastAsia="Lato" w:hAnsi="Lato"/>
                <w:color w:val="202020"/>
              </w:rPr>
            </w:pPr>
            <w:r w:rsidDel="00000000" w:rsidR="00000000" w:rsidRPr="00000000">
              <w:rPr>
                <w:rFonts w:ascii="Lato" w:cs="Lato" w:eastAsia="Lato" w:hAnsi="Lato"/>
                <w:rtl w:val="0"/>
              </w:rPr>
              <w:t xml:space="preserve">Born in 1950 in the Arat Kilo district of Addis Ababa, Wosene Worke Kosrof is a contemporary artist who has achieved international acclaim. Over the past four decades, Wosene (his professional name) has created an internationally recognized artistic signature in his work by being the first contemporary Ethiopian-born artist to use the script forms – </w:t>
            </w:r>
            <w:r w:rsidDel="00000000" w:rsidR="00000000" w:rsidRPr="00000000">
              <w:rPr>
                <w:rFonts w:ascii="Lato" w:cs="Lato" w:eastAsia="Lato" w:hAnsi="Lato"/>
                <w:i w:val="1"/>
                <w:rtl w:val="0"/>
              </w:rPr>
              <w:t xml:space="preserve">fiedel</w:t>
            </w:r>
            <w:r w:rsidDel="00000000" w:rsidR="00000000" w:rsidRPr="00000000">
              <w:rPr>
                <w:rFonts w:ascii="Lato" w:cs="Lato" w:eastAsia="Lato" w:hAnsi="Lato"/>
                <w:rtl w:val="0"/>
              </w:rPr>
              <w:t xml:space="preserve"> – of his native Amharic as a core element in his paintings and sculptures. </w:t>
            </w:r>
          </w:p>
          <w:p w:rsidR="00000000" w:rsidDel="00000000" w:rsidP="00000000" w:rsidRDefault="00000000" w:rsidRPr="00000000" w14:paraId="000000D2">
            <w:pPr>
              <w:widowControl w:val="0"/>
              <w:numPr>
                <w:ilvl w:val="1"/>
                <w:numId w:val="5"/>
              </w:numPr>
              <w:ind w:left="1440" w:hanging="360"/>
              <w:rPr>
                <w:rFonts w:ascii="Lato" w:cs="Lato" w:eastAsia="Lato" w:hAnsi="Lato"/>
                <w:i w:val="1"/>
              </w:rPr>
            </w:pPr>
            <w:r w:rsidDel="00000000" w:rsidR="00000000" w:rsidRPr="00000000">
              <w:rPr>
                <w:rFonts w:ascii="Lato" w:cs="Lato" w:eastAsia="Lato" w:hAnsi="Lato"/>
                <w:i w:val="1"/>
                <w:rtl w:val="0"/>
              </w:rPr>
              <w:t xml:space="preserve">“I am the first Ethiopian-born painter to transform Amharic script into contemporary abstract art…Amharic, derived from the ancient language Ge’ez and a major modern language of Ethiopia, is one of the few written systems indigenous to Africa…I don’t pre-sketch paintings; my process is inchoate and exploratory: the interplay of accident and intention, of mastery and uncertainty, of curiosity and discovery.” </w:t>
            </w:r>
          </w:p>
          <w:p w:rsidR="00000000" w:rsidDel="00000000" w:rsidP="00000000" w:rsidRDefault="00000000" w:rsidRPr="00000000" w14:paraId="000000D3">
            <w:pPr>
              <w:widowControl w:val="0"/>
              <w:numPr>
                <w:ilvl w:val="1"/>
                <w:numId w:val="5"/>
              </w:numPr>
              <w:ind w:left="1440" w:hanging="360"/>
              <w:rPr>
                <w:rFonts w:ascii="Lato" w:cs="Lato" w:eastAsia="Lato" w:hAnsi="Lato"/>
                <w:color w:val="202020"/>
              </w:rPr>
            </w:pPr>
            <w:r w:rsidDel="00000000" w:rsidR="00000000" w:rsidRPr="00000000">
              <w:rPr>
                <w:rFonts w:ascii="Lato" w:cs="Lato" w:eastAsia="Lato" w:hAnsi="Lato"/>
                <w:i w:val="1"/>
                <w:color w:val="202020"/>
                <w:rtl w:val="0"/>
              </w:rPr>
              <w:t xml:space="preserve">“I create a visible, interactive surface – like visual icons that are accessible to everyone. My paintings invite viewers to dialogue with them, to take them into their memory.”</w:t>
            </w:r>
            <w:r w:rsidDel="00000000" w:rsidR="00000000" w:rsidRPr="00000000">
              <w:rPr>
                <w:rFonts w:ascii="Lato" w:cs="Lato" w:eastAsia="Lato" w:hAnsi="Lato"/>
                <w:color w:val="202020"/>
                <w:rtl w:val="0"/>
              </w:rPr>
              <w:t xml:space="preserve"> </w:t>
            </w:r>
          </w:p>
          <w:p w:rsidR="00000000" w:rsidDel="00000000" w:rsidP="00000000" w:rsidRDefault="00000000" w:rsidRPr="00000000" w14:paraId="000000D4">
            <w:pPr>
              <w:widowControl w:val="0"/>
              <w:numPr>
                <w:ilvl w:val="1"/>
                <w:numId w:val="5"/>
              </w:numPr>
              <w:ind w:left="1440" w:hanging="360"/>
              <w:rPr>
                <w:rFonts w:ascii="Lato" w:cs="Lato" w:eastAsia="Lato" w:hAnsi="Lato"/>
                <w:color w:val="202020"/>
              </w:rPr>
            </w:pPr>
            <w:r w:rsidDel="00000000" w:rsidR="00000000" w:rsidRPr="00000000">
              <w:rPr>
                <w:rFonts w:ascii="Lato" w:cs="Lato" w:eastAsia="Lato" w:hAnsi="Lato"/>
                <w:rtl w:val="0"/>
              </w:rPr>
              <w:t xml:space="preserve">For teacher background knowledge, see </w:t>
            </w:r>
            <w:hyperlink r:id="rId54">
              <w:r w:rsidDel="00000000" w:rsidR="00000000" w:rsidRPr="00000000">
                <w:rPr>
                  <w:rFonts w:ascii="Lato" w:cs="Lato" w:eastAsia="Lato" w:hAnsi="Lato"/>
                  <w:color w:val="1155cc"/>
                  <w:u w:val="single"/>
                  <w:rtl w:val="0"/>
                </w:rPr>
                <w:t xml:space="preserve">Wosene Worke Kosrof: Love of Words</w:t>
              </w:r>
            </w:hyperlink>
            <w:r w:rsidDel="00000000" w:rsidR="00000000" w:rsidRPr="00000000">
              <w:rPr>
                <w:rFonts w:ascii="Lato" w:cs="Lato" w:eastAsia="Lato" w:hAnsi="Lato"/>
                <w:color w:val="202020"/>
                <w:rtl w:val="0"/>
              </w:rPr>
              <w:t xml:space="preserve">. </w:t>
            </w:r>
          </w:p>
          <w:p w:rsidR="00000000" w:rsidDel="00000000" w:rsidP="00000000" w:rsidRDefault="00000000" w:rsidRPr="00000000" w14:paraId="000000D5">
            <w:pPr>
              <w:widowControl w:val="0"/>
              <w:numPr>
                <w:ilvl w:val="0"/>
                <w:numId w:val="5"/>
              </w:numPr>
              <w:ind w:left="720" w:hanging="360"/>
              <w:rPr>
                <w:rFonts w:ascii="Lato" w:cs="Lato" w:eastAsia="Lato" w:hAnsi="Lato"/>
                <w:color w:val="202020"/>
              </w:rPr>
            </w:pPr>
            <w:r w:rsidDel="00000000" w:rsidR="00000000" w:rsidRPr="00000000">
              <w:rPr>
                <w:rFonts w:ascii="Lato" w:cs="Lato" w:eastAsia="Lato" w:hAnsi="Lato"/>
                <w:color w:val="202020"/>
                <w:rtl w:val="0"/>
              </w:rPr>
              <w:t xml:space="preserve">Distribute a </w:t>
            </w:r>
            <w:hyperlink r:id="rId55">
              <w:r w:rsidDel="00000000" w:rsidR="00000000" w:rsidRPr="00000000">
                <w:rPr>
                  <w:rFonts w:ascii="Lato" w:cs="Lato" w:eastAsia="Lato" w:hAnsi="Lato"/>
                  <w:color w:val="1155cc"/>
                  <w:u w:val="single"/>
                  <w:rtl w:val="0"/>
                </w:rPr>
                <w:t xml:space="preserve">set of three Wosene Worke Kosrof paintings</w:t>
              </w:r>
            </w:hyperlink>
            <w:r w:rsidDel="00000000" w:rsidR="00000000" w:rsidRPr="00000000">
              <w:rPr>
                <w:rFonts w:ascii="Lato" w:cs="Lato" w:eastAsia="Lato" w:hAnsi="Lato"/>
                <w:color w:val="202020"/>
                <w:rtl w:val="0"/>
              </w:rPr>
              <w:t xml:space="preserve"> to small groups of no more than five, or project the paintings for students</w:t>
            </w:r>
            <w:r w:rsidDel="00000000" w:rsidR="00000000" w:rsidRPr="00000000">
              <w:rPr>
                <w:rFonts w:ascii="Lato" w:cs="Lato" w:eastAsia="Lato" w:hAnsi="Lato"/>
                <w:rtl w:val="0"/>
              </w:rPr>
              <w:t xml:space="preserve">. </w:t>
            </w:r>
            <w:r w:rsidDel="00000000" w:rsidR="00000000" w:rsidRPr="00000000">
              <w:rPr>
                <w:rtl w:val="0"/>
              </w:rPr>
            </w:r>
          </w:p>
          <w:p w:rsidR="00000000" w:rsidDel="00000000" w:rsidP="00000000" w:rsidRDefault="00000000" w:rsidRPr="00000000" w14:paraId="000000D6">
            <w:pPr>
              <w:widowControl w:val="0"/>
              <w:numPr>
                <w:ilvl w:val="0"/>
                <w:numId w:val="5"/>
              </w:numPr>
              <w:ind w:left="720" w:hanging="360"/>
              <w:rPr>
                <w:rFonts w:ascii="Lato" w:cs="Lato" w:eastAsia="Lato" w:hAnsi="Lato"/>
                <w:color w:val="202020"/>
              </w:rPr>
            </w:pPr>
            <w:r w:rsidDel="00000000" w:rsidR="00000000" w:rsidRPr="00000000">
              <w:rPr>
                <w:rFonts w:ascii="Lato" w:cs="Lato" w:eastAsia="Lato" w:hAnsi="Lato"/>
                <w:color w:val="202020"/>
                <w:rtl w:val="0"/>
              </w:rPr>
              <w:t xml:space="preserve">In small groups, students use their </w:t>
            </w:r>
            <w:hyperlink r:id="rId56">
              <w:r w:rsidDel="00000000" w:rsidR="00000000" w:rsidRPr="00000000">
                <w:rPr>
                  <w:rFonts w:ascii="Lato" w:cs="Lato" w:eastAsia="Lato" w:hAnsi="Lato"/>
                  <w:color w:val="1155cc"/>
                  <w:u w:val="single"/>
                  <w:rtl w:val="0"/>
                </w:rPr>
                <w:t xml:space="preserve">Wosene Worke Kosrof Paintings Analysis Worksheet</w:t>
              </w:r>
            </w:hyperlink>
            <w:r w:rsidDel="00000000" w:rsidR="00000000" w:rsidRPr="00000000">
              <w:rPr>
                <w:rFonts w:ascii="Lato" w:cs="Lato" w:eastAsia="Lato" w:hAnsi="Lato"/>
                <w:color w:val="202020"/>
                <w:rtl w:val="0"/>
              </w:rPr>
              <w:t xml:space="preserve"> to</w:t>
            </w:r>
            <w:r w:rsidDel="00000000" w:rsidR="00000000" w:rsidRPr="00000000">
              <w:rPr>
                <w:rFonts w:ascii="Lato" w:cs="Lato" w:eastAsia="Lato" w:hAnsi="Lato"/>
                <w:color w:val="202020"/>
                <w:rtl w:val="0"/>
              </w:rPr>
              <w:t xml:space="preserve"> reflect:</w:t>
            </w:r>
          </w:p>
          <w:p w:rsidR="00000000" w:rsidDel="00000000" w:rsidP="00000000" w:rsidRDefault="00000000" w:rsidRPr="00000000" w14:paraId="000000D7">
            <w:pPr>
              <w:widowControl w:val="0"/>
              <w:numPr>
                <w:ilvl w:val="1"/>
                <w:numId w:val="5"/>
              </w:numPr>
              <w:ind w:left="1440" w:hanging="360"/>
              <w:rPr>
                <w:rFonts w:ascii="Lato" w:cs="Lato" w:eastAsia="Lato" w:hAnsi="Lato"/>
                <w:color w:val="202020"/>
              </w:rPr>
            </w:pPr>
            <w:r w:rsidDel="00000000" w:rsidR="00000000" w:rsidRPr="00000000">
              <w:rPr>
                <w:rFonts w:ascii="Lato" w:cs="Lato" w:eastAsia="Lato" w:hAnsi="Lato"/>
                <w:color w:val="202020"/>
                <w:rtl w:val="0"/>
              </w:rPr>
              <w:t xml:space="preserve">What shapes and colors dominate in Kosrof’s abstract paintings?</w:t>
            </w:r>
          </w:p>
          <w:p w:rsidR="00000000" w:rsidDel="00000000" w:rsidP="00000000" w:rsidRDefault="00000000" w:rsidRPr="00000000" w14:paraId="000000D8">
            <w:pPr>
              <w:widowControl w:val="0"/>
              <w:numPr>
                <w:ilvl w:val="1"/>
                <w:numId w:val="5"/>
              </w:numPr>
              <w:ind w:left="1440" w:hanging="360"/>
              <w:rPr>
                <w:rFonts w:ascii="Lato" w:cs="Lato" w:eastAsia="Lato" w:hAnsi="Lato"/>
                <w:color w:val="202020"/>
              </w:rPr>
            </w:pPr>
            <w:r w:rsidDel="00000000" w:rsidR="00000000" w:rsidRPr="00000000">
              <w:rPr>
                <w:rFonts w:ascii="Lato" w:cs="Lato" w:eastAsia="Lato" w:hAnsi="Lato"/>
                <w:color w:val="202020"/>
                <w:rtl w:val="0"/>
              </w:rPr>
              <w:t xml:space="preserve">Guess which painting matches which title.</w:t>
            </w:r>
          </w:p>
          <w:p w:rsidR="00000000" w:rsidDel="00000000" w:rsidP="00000000" w:rsidRDefault="00000000" w:rsidRPr="00000000" w14:paraId="000000D9">
            <w:pPr>
              <w:widowControl w:val="0"/>
              <w:numPr>
                <w:ilvl w:val="2"/>
                <w:numId w:val="5"/>
              </w:numPr>
              <w:ind w:left="2160" w:hanging="360"/>
              <w:rPr>
                <w:rFonts w:ascii="Lato" w:cs="Lato" w:eastAsia="Lato" w:hAnsi="Lato"/>
                <w:color w:val="202020"/>
              </w:rPr>
            </w:pPr>
            <w:r w:rsidDel="00000000" w:rsidR="00000000" w:rsidRPr="00000000">
              <w:rPr>
                <w:rFonts w:ascii="Lato" w:cs="Lato" w:eastAsia="Lato" w:hAnsi="Lato"/>
                <w:i w:val="1"/>
                <w:color w:val="202020"/>
                <w:rtl w:val="0"/>
              </w:rPr>
              <w:t xml:space="preserve">Root of Words III</w:t>
            </w:r>
            <w:r w:rsidDel="00000000" w:rsidR="00000000" w:rsidRPr="00000000">
              <w:rPr>
                <w:rtl w:val="0"/>
              </w:rPr>
            </w:r>
          </w:p>
          <w:p w:rsidR="00000000" w:rsidDel="00000000" w:rsidP="00000000" w:rsidRDefault="00000000" w:rsidRPr="00000000" w14:paraId="000000DA">
            <w:pPr>
              <w:widowControl w:val="0"/>
              <w:numPr>
                <w:ilvl w:val="2"/>
                <w:numId w:val="5"/>
              </w:numPr>
              <w:ind w:left="2160" w:hanging="360"/>
              <w:rPr>
                <w:rFonts w:ascii="Lato" w:cs="Lato" w:eastAsia="Lato" w:hAnsi="Lato"/>
                <w:color w:val="202020"/>
              </w:rPr>
            </w:pPr>
            <w:r w:rsidDel="00000000" w:rsidR="00000000" w:rsidRPr="00000000">
              <w:rPr>
                <w:rFonts w:ascii="Lato" w:cs="Lato" w:eastAsia="Lato" w:hAnsi="Lato"/>
                <w:i w:val="1"/>
                <w:color w:val="202020"/>
                <w:rtl w:val="0"/>
              </w:rPr>
              <w:t xml:space="preserve">Coffee The Ethiopian Ceremony</w:t>
            </w:r>
            <w:r w:rsidDel="00000000" w:rsidR="00000000" w:rsidRPr="00000000">
              <w:rPr>
                <w:rtl w:val="0"/>
              </w:rPr>
            </w:r>
          </w:p>
          <w:p w:rsidR="00000000" w:rsidDel="00000000" w:rsidP="00000000" w:rsidRDefault="00000000" w:rsidRPr="00000000" w14:paraId="000000DB">
            <w:pPr>
              <w:widowControl w:val="0"/>
              <w:numPr>
                <w:ilvl w:val="2"/>
                <w:numId w:val="5"/>
              </w:numPr>
              <w:ind w:left="2160" w:hanging="360"/>
              <w:rPr>
                <w:rFonts w:ascii="Lato" w:cs="Lato" w:eastAsia="Lato" w:hAnsi="Lato"/>
                <w:color w:val="202020"/>
              </w:rPr>
            </w:pPr>
            <w:r w:rsidDel="00000000" w:rsidR="00000000" w:rsidRPr="00000000">
              <w:rPr>
                <w:rFonts w:ascii="Lato" w:cs="Lato" w:eastAsia="Lato" w:hAnsi="Lato"/>
                <w:i w:val="1"/>
                <w:color w:val="202020"/>
                <w:rtl w:val="0"/>
              </w:rPr>
              <w:t xml:space="preserve">Scrolls of The Ancestors IV</w:t>
            </w:r>
            <w:r w:rsidDel="00000000" w:rsidR="00000000" w:rsidRPr="00000000">
              <w:rPr>
                <w:rtl w:val="0"/>
              </w:rPr>
            </w:r>
          </w:p>
          <w:p w:rsidR="00000000" w:rsidDel="00000000" w:rsidP="00000000" w:rsidRDefault="00000000" w:rsidRPr="00000000" w14:paraId="000000DC">
            <w:pPr>
              <w:widowControl w:val="0"/>
              <w:numPr>
                <w:ilvl w:val="1"/>
                <w:numId w:val="5"/>
              </w:numPr>
              <w:ind w:left="1440" w:hanging="360"/>
              <w:rPr>
                <w:rFonts w:ascii="Lato" w:cs="Lato" w:eastAsia="Lato" w:hAnsi="Lato"/>
                <w:color w:val="202020"/>
              </w:rPr>
            </w:pPr>
            <w:r w:rsidDel="00000000" w:rsidR="00000000" w:rsidRPr="00000000">
              <w:rPr>
                <w:rFonts w:ascii="Lato" w:cs="Lato" w:eastAsia="Lato" w:hAnsi="Lato"/>
                <w:color w:val="202020"/>
                <w:rtl w:val="0"/>
              </w:rPr>
              <w:t xml:space="preserve">Kosrof had an exhibit called “Mapping Cultures Across Time and Space.”</w:t>
            </w:r>
          </w:p>
          <w:p w:rsidR="00000000" w:rsidDel="00000000" w:rsidP="00000000" w:rsidRDefault="00000000" w:rsidRPr="00000000" w14:paraId="000000DD">
            <w:pPr>
              <w:widowControl w:val="0"/>
              <w:numPr>
                <w:ilvl w:val="2"/>
                <w:numId w:val="5"/>
              </w:numPr>
              <w:ind w:left="2160" w:hanging="360"/>
              <w:rPr>
                <w:rFonts w:ascii="Lato" w:cs="Lato" w:eastAsia="Lato" w:hAnsi="Lato"/>
                <w:color w:val="202020"/>
              </w:rPr>
            </w:pPr>
            <w:r w:rsidDel="00000000" w:rsidR="00000000" w:rsidRPr="00000000">
              <w:rPr>
                <w:rFonts w:ascii="Lato" w:cs="Lato" w:eastAsia="Lato" w:hAnsi="Lato"/>
                <w:color w:val="202020"/>
                <w:rtl w:val="0"/>
              </w:rPr>
              <w:t xml:space="preserve">Where do you see “time” in Kosrof’s abstract paintings?</w:t>
            </w:r>
          </w:p>
          <w:p w:rsidR="00000000" w:rsidDel="00000000" w:rsidP="00000000" w:rsidRDefault="00000000" w:rsidRPr="00000000" w14:paraId="000000DE">
            <w:pPr>
              <w:widowControl w:val="0"/>
              <w:numPr>
                <w:ilvl w:val="2"/>
                <w:numId w:val="5"/>
              </w:numPr>
              <w:ind w:left="2160" w:hanging="360"/>
              <w:rPr>
                <w:rFonts w:ascii="Lato" w:cs="Lato" w:eastAsia="Lato" w:hAnsi="Lato"/>
                <w:color w:val="202020"/>
              </w:rPr>
            </w:pPr>
            <w:r w:rsidDel="00000000" w:rsidR="00000000" w:rsidRPr="00000000">
              <w:rPr>
                <w:rFonts w:ascii="Lato" w:cs="Lato" w:eastAsia="Lato" w:hAnsi="Lato"/>
                <w:color w:val="202020"/>
                <w:rtl w:val="0"/>
              </w:rPr>
              <w:t xml:space="preserve">Where do you see “space” in Kosrof’s abstract paintings?</w:t>
            </w:r>
          </w:p>
          <w:p w:rsidR="00000000" w:rsidDel="00000000" w:rsidP="00000000" w:rsidRDefault="00000000" w:rsidRPr="00000000" w14:paraId="000000DF">
            <w:pPr>
              <w:widowControl w:val="0"/>
              <w:numPr>
                <w:ilvl w:val="2"/>
                <w:numId w:val="5"/>
              </w:numPr>
              <w:ind w:left="2160" w:hanging="360"/>
              <w:rPr>
                <w:rFonts w:ascii="Lato" w:cs="Lato" w:eastAsia="Lato" w:hAnsi="Lato"/>
                <w:color w:val="202020"/>
              </w:rPr>
            </w:pPr>
            <w:r w:rsidDel="00000000" w:rsidR="00000000" w:rsidRPr="00000000">
              <w:rPr>
                <w:rFonts w:ascii="Lato" w:cs="Lato" w:eastAsia="Lato" w:hAnsi="Lato"/>
                <w:color w:val="202020"/>
                <w:rtl w:val="0"/>
              </w:rPr>
              <w:t xml:space="preserve">Where do you see “culture” in Kosrof’s abstract paintings?</w:t>
            </w:r>
          </w:p>
          <w:p w:rsidR="00000000" w:rsidDel="00000000" w:rsidP="00000000" w:rsidRDefault="00000000" w:rsidRPr="00000000" w14:paraId="000000E0">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E1">
            <w:pPr>
              <w:widowControl w:val="0"/>
              <w:ind w:left="0" w:firstLine="0"/>
              <w:rPr>
                <w:rFonts w:ascii="Lato" w:cs="Lato" w:eastAsia="Lato" w:hAnsi="Lato"/>
                <w:i w:val="1"/>
              </w:rPr>
            </w:pPr>
            <w:r w:rsidDel="00000000" w:rsidR="00000000" w:rsidRPr="00000000">
              <w:rPr>
                <w:rFonts w:ascii="Lato" w:cs="Lato" w:eastAsia="Lato" w:hAnsi="Lato"/>
                <w:b w:val="1"/>
                <w:rtl w:val="0"/>
              </w:rPr>
              <w:t xml:space="preserve">5. </w:t>
            </w:r>
            <w:r w:rsidDel="00000000" w:rsidR="00000000" w:rsidRPr="00000000">
              <w:rPr>
                <w:rFonts w:ascii="Lato" w:cs="Lato" w:eastAsia="Lato" w:hAnsi="Lato"/>
                <w:b w:val="1"/>
                <w:rtl w:val="0"/>
              </w:rPr>
              <w:t xml:space="preserve">Whole Class “Share Out”:</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What do you see in the abstract? </w:t>
            </w:r>
          </w:p>
          <w:p w:rsidR="00000000" w:rsidDel="00000000" w:rsidP="00000000" w:rsidRDefault="00000000" w:rsidRPr="00000000" w14:paraId="000000E2">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After revealing the names of each of Kosrof’s paintings (slides 14-16), ask students to share their observations about the paintings.</w:t>
            </w:r>
          </w:p>
          <w:p w:rsidR="00000000" w:rsidDel="00000000" w:rsidP="00000000" w:rsidRDefault="00000000" w:rsidRPr="00000000" w14:paraId="000000E3">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Student groups reveal where they saw “time,” “space,” and “culture” in Kosrof’s abstract paintings.  </w:t>
            </w:r>
          </w:p>
          <w:p w:rsidR="00000000" w:rsidDel="00000000" w:rsidP="00000000" w:rsidRDefault="00000000" w:rsidRPr="00000000" w14:paraId="000000E4">
            <w:pPr>
              <w:widowControl w:val="0"/>
              <w:ind w:left="0" w:firstLine="0"/>
              <w:rPr>
                <w:rFonts w:ascii="Lato" w:cs="Lato" w:eastAsia="Lato" w:hAnsi="Lato"/>
                <w:b w:val="1"/>
              </w:rPr>
            </w:pPr>
            <w:r w:rsidDel="00000000" w:rsidR="00000000" w:rsidRPr="00000000">
              <w:rPr>
                <w:rtl w:val="0"/>
              </w:rPr>
            </w:r>
          </w:p>
          <w:p w:rsidR="00000000" w:rsidDel="00000000" w:rsidP="00000000" w:rsidRDefault="00000000" w:rsidRPr="00000000" w14:paraId="000000E5">
            <w:pPr>
              <w:widowControl w:val="0"/>
              <w:ind w:left="0" w:firstLine="0"/>
              <w:rPr>
                <w:rFonts w:ascii="Lato" w:cs="Lato" w:eastAsia="Lato" w:hAnsi="Lato"/>
                <w:i w:val="1"/>
              </w:rPr>
            </w:pPr>
            <w:r w:rsidDel="00000000" w:rsidR="00000000" w:rsidRPr="00000000">
              <w:rPr>
                <w:rFonts w:ascii="Lato" w:cs="Lato" w:eastAsia="Lato" w:hAnsi="Lato"/>
                <w:b w:val="1"/>
                <w:rtl w:val="0"/>
              </w:rPr>
              <w:t xml:space="preserve">6. Exit Ticket:</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Favorite Expressions of Humanity</w:t>
            </w:r>
          </w:p>
          <w:p w:rsidR="00000000" w:rsidDel="00000000" w:rsidP="00000000" w:rsidRDefault="00000000" w:rsidRPr="00000000" w14:paraId="000000E6">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Distribute </w:t>
            </w:r>
            <w:hyperlink r:id="rId57">
              <w:r w:rsidDel="00000000" w:rsidR="00000000" w:rsidRPr="00000000">
                <w:rPr>
                  <w:rFonts w:ascii="Lato" w:cs="Lato" w:eastAsia="Lato" w:hAnsi="Lato"/>
                  <w:color w:val="1155cc"/>
                  <w:u w:val="single"/>
                  <w:rtl w:val="0"/>
                </w:rPr>
                <w:t xml:space="preserve">Exit Ticket for Lesson Two</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Note:</w:t>
            </w:r>
            <w:r w:rsidDel="00000000" w:rsidR="00000000" w:rsidRPr="00000000">
              <w:rPr>
                <w:rFonts w:ascii="Lato" w:cs="Lato" w:eastAsia="Lato" w:hAnsi="Lato"/>
                <w:rtl w:val="0"/>
              </w:rPr>
              <w:t xml:space="preserve"> The exit ticket is meant to connect the content learned from “You Can’t Even Cry Loudly” to the theme of “humanity.”)</w:t>
            </w:r>
          </w:p>
          <w:p w:rsidR="00000000" w:rsidDel="00000000" w:rsidP="00000000" w:rsidRDefault="00000000" w:rsidRPr="00000000" w14:paraId="000000E7">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Students will respond individually, gathering  textual evidence from their</w:t>
            </w:r>
            <w:hyperlink r:id="rId58">
              <w:r w:rsidDel="00000000" w:rsidR="00000000" w:rsidRPr="00000000">
                <w:rPr>
                  <w:rFonts w:ascii="Lato" w:cs="Lato" w:eastAsia="Lato" w:hAnsi="Lato"/>
                  <w:color w:val="1155cc"/>
                  <w:u w:val="single"/>
                  <w:rtl w:val="0"/>
                </w:rPr>
                <w:t xml:space="preserve">“You Can’t Even Cry Loudly”</w:t>
              </w:r>
            </w:hyperlink>
            <w:hyperlink r:id="rId59">
              <w:r w:rsidDel="00000000" w:rsidR="00000000" w:rsidRPr="00000000">
                <w:rPr>
                  <w:rFonts w:ascii="Lato" w:cs="Lato" w:eastAsia="Lato" w:hAnsi="Lato"/>
                  <w:b w:val="1"/>
                  <w:color w:val="1155cc"/>
                  <w:u w:val="single"/>
                  <w:rtl w:val="0"/>
                </w:rPr>
                <w:t xml:space="preserve"> </w:t>
              </w:r>
            </w:hyperlink>
            <w:hyperlink r:id="rId60">
              <w:r w:rsidDel="00000000" w:rsidR="00000000" w:rsidRPr="00000000">
                <w:rPr>
                  <w:rFonts w:ascii="Lato" w:cs="Lato" w:eastAsia="Lato" w:hAnsi="Lato"/>
                  <w:color w:val="1155cc"/>
                  <w:u w:val="single"/>
                  <w:rtl w:val="0"/>
                </w:rPr>
                <w:t xml:space="preserve">Worksheet</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E8">
            <w:pPr>
              <w:widowControl w:val="0"/>
              <w:numPr>
                <w:ilvl w:val="1"/>
                <w:numId w:val="5"/>
              </w:numPr>
              <w:ind w:left="1440" w:hanging="360"/>
              <w:rPr>
                <w:rFonts w:ascii="Lato" w:cs="Lato" w:eastAsia="Lato" w:hAnsi="Lato"/>
              </w:rPr>
            </w:pPr>
            <w:r w:rsidDel="00000000" w:rsidR="00000000" w:rsidRPr="00000000">
              <w:rPr>
                <w:rFonts w:ascii="Lato" w:cs="Lato" w:eastAsia="Lato" w:hAnsi="Lato"/>
                <w:rtl w:val="0"/>
              </w:rPr>
              <w:t xml:space="preserve">Choose four phrases from “You Can’t Even Cry Loudly” that you regard as beautiful prose or provide wisdom for them. Explain why the phrases resonate deeply with you.</w:t>
            </w:r>
          </w:p>
          <w:p w:rsidR="00000000" w:rsidDel="00000000" w:rsidP="00000000" w:rsidRDefault="00000000" w:rsidRPr="00000000" w14:paraId="000000E9">
            <w:pPr>
              <w:numPr>
                <w:ilvl w:val="1"/>
                <w:numId w:val="5"/>
              </w:numPr>
              <w:ind w:left="1440" w:hanging="360"/>
              <w:rPr>
                <w:rFonts w:ascii="Lato" w:cs="Lato" w:eastAsia="Lato" w:hAnsi="Lato"/>
              </w:rPr>
            </w:pPr>
            <w:r w:rsidDel="00000000" w:rsidR="00000000" w:rsidRPr="00000000">
              <w:rPr>
                <w:rFonts w:ascii="Lato" w:cs="Lato" w:eastAsia="Lato" w:hAnsi="Lato"/>
                <w:rtl w:val="0"/>
              </w:rPr>
              <w:t xml:space="preserve">Using your favorite phrases annotated in the article “You Can’t Even Cry Loudly,” which of the quotes above best expresses the humanity in the article? Explain why.</w:t>
            </w:r>
          </w:p>
          <w:p w:rsidR="00000000" w:rsidDel="00000000" w:rsidP="00000000" w:rsidRDefault="00000000" w:rsidRPr="00000000" w14:paraId="000000EA">
            <w:pPr>
              <w:widowControl w:val="0"/>
              <w:numPr>
                <w:ilvl w:val="2"/>
                <w:numId w:val="5"/>
              </w:numPr>
              <w:ind w:left="2160" w:hanging="360"/>
              <w:rPr>
                <w:rFonts w:ascii="Lato" w:cs="Lato" w:eastAsia="Lato" w:hAnsi="Lato"/>
              </w:rPr>
            </w:pPr>
            <w:r w:rsidDel="00000000" w:rsidR="00000000" w:rsidRPr="00000000">
              <w:rPr>
                <w:rFonts w:ascii="Lato" w:cs="Lato" w:eastAsia="Lato" w:hAnsi="Lato"/>
                <w:color w:val="1c1b1c"/>
                <w:highlight w:val="white"/>
                <w:rtl w:val="0"/>
              </w:rPr>
              <w:t xml:space="preserve">“Love and compassion are necessities, not luxuries. Without them, humanity cannot survive.” – Dalai Lama </w:t>
            </w:r>
          </w:p>
          <w:p w:rsidR="00000000" w:rsidDel="00000000" w:rsidP="00000000" w:rsidRDefault="00000000" w:rsidRPr="00000000" w14:paraId="000000EB">
            <w:pPr>
              <w:numPr>
                <w:ilvl w:val="2"/>
                <w:numId w:val="5"/>
              </w:numPr>
              <w:ind w:left="2160" w:hanging="360"/>
              <w:rPr>
                <w:rFonts w:ascii="Lato" w:cs="Lato" w:eastAsia="Lato" w:hAnsi="Lato"/>
              </w:rPr>
            </w:pPr>
            <w:r w:rsidDel="00000000" w:rsidR="00000000" w:rsidRPr="00000000">
              <w:rPr>
                <w:rFonts w:ascii="Lato" w:cs="Lato" w:eastAsia="Lato" w:hAnsi="Lato"/>
                <w:color w:val="1c1b1c"/>
                <w:highlight w:val="white"/>
                <w:rtl w:val="0"/>
              </w:rPr>
              <w:t xml:space="preserve">“One way or another, we all have to find what best fosters the flowering of our humanity in this contemporary life and dedicate ourselves to that.” – Joseph Campbell</w:t>
            </w:r>
            <w:r w:rsidDel="00000000" w:rsidR="00000000" w:rsidRPr="00000000">
              <w:rPr>
                <w:rFonts w:ascii="Lato" w:cs="Lato" w:eastAsia="Lato" w:hAnsi="Lato"/>
                <w:rtl w:val="0"/>
              </w:rPr>
              <w:t xml:space="preserve"> </w:t>
            </w:r>
          </w:p>
          <w:p w:rsidR="00000000" w:rsidDel="00000000" w:rsidP="00000000" w:rsidRDefault="00000000" w:rsidRPr="00000000" w14:paraId="000000EC">
            <w:pPr>
              <w:numPr>
                <w:ilvl w:val="2"/>
                <w:numId w:val="5"/>
              </w:numPr>
              <w:ind w:left="2160" w:hanging="360"/>
              <w:rPr>
                <w:rFonts w:ascii="Lato" w:cs="Lato" w:eastAsia="Lato" w:hAnsi="Lato"/>
              </w:rPr>
            </w:pPr>
            <w:r w:rsidDel="00000000" w:rsidR="00000000" w:rsidRPr="00000000">
              <w:rPr>
                <w:rFonts w:ascii="Lato" w:cs="Lato" w:eastAsia="Lato" w:hAnsi="Lato"/>
                <w:color w:val="1c1b1c"/>
                <w:rtl w:val="0"/>
              </w:rPr>
              <w:t xml:space="preserve">“During bad circumstances, which is the human inheritance, you must decide not to be reduced. You have your humanity, and you must not allow anything to reduce that. We are obliged to know we are global citizens. Disasters remind us we are world citizens, whether we like it or not.” – Maya Angelou</w:t>
            </w:r>
            <w:r w:rsidDel="00000000" w:rsidR="00000000" w:rsidRPr="00000000">
              <w:rPr>
                <w:rFonts w:ascii="Lato" w:cs="Lato" w:eastAsia="Lato" w:hAnsi="Lato"/>
                <w:rtl w:val="0"/>
              </w:rPr>
              <w:t xml:space="preserve"> </w:t>
            </w:r>
          </w:p>
          <w:p w:rsidR="00000000" w:rsidDel="00000000" w:rsidP="00000000" w:rsidRDefault="00000000" w:rsidRPr="00000000" w14:paraId="000000ED">
            <w:pPr>
              <w:numPr>
                <w:ilvl w:val="0"/>
                <w:numId w:val="5"/>
              </w:numPr>
              <w:ind w:left="720" w:hanging="360"/>
              <w:rPr>
                <w:rFonts w:ascii="Lato" w:cs="Lato" w:eastAsia="Lato" w:hAnsi="Lato"/>
              </w:rPr>
            </w:pPr>
            <w:r w:rsidDel="00000000" w:rsidR="00000000" w:rsidRPr="00000000">
              <w:rPr>
                <w:rFonts w:ascii="Lato" w:cs="Lato" w:eastAsia="Lato" w:hAnsi="Lato"/>
                <w:rtl w:val="0"/>
              </w:rPr>
              <w:t xml:space="preserve">The exit ticket can be completed in class or assigned as homework. (</w:t>
            </w:r>
            <w:r w:rsidDel="00000000" w:rsidR="00000000" w:rsidRPr="00000000">
              <w:rPr>
                <w:rFonts w:ascii="Lato" w:cs="Lato" w:eastAsia="Lato" w:hAnsi="Lato"/>
                <w:i w:val="1"/>
                <w:rtl w:val="0"/>
              </w:rPr>
              <w:t xml:space="preserve">Note:</w:t>
            </w:r>
            <w:r w:rsidDel="00000000" w:rsidR="00000000" w:rsidRPr="00000000">
              <w:rPr>
                <w:rFonts w:ascii="Lato" w:cs="Lato" w:eastAsia="Lato" w:hAnsi="Lato"/>
                <w:rtl w:val="0"/>
              </w:rPr>
              <w:t xml:space="preserve"> Remind students to stay organized with their papers. All worksheets and exit tickets will be used in lesson three.)</w:t>
            </w:r>
          </w:p>
        </w:tc>
      </w:tr>
    </w:tbl>
    <w:p w:rsidR="00000000" w:rsidDel="00000000" w:rsidP="00000000" w:rsidRDefault="00000000" w:rsidRPr="00000000" w14:paraId="000000EE">
      <w:pPr>
        <w:pStyle w:val="Title"/>
        <w:jc w:val="left"/>
        <w:rPr/>
      </w:pPr>
      <w:bookmarkStart w:colFirst="0" w:colLast="0" w:name="_cj47hx8w7q0b" w:id="2"/>
      <w:bookmarkEnd w:id="2"/>
      <w:r w:rsidDel="00000000" w:rsidR="00000000" w:rsidRPr="00000000">
        <w:br w:type="page"/>
      </w:r>
      <w:r w:rsidDel="00000000" w:rsidR="00000000" w:rsidRPr="00000000">
        <w:rPr>
          <w:rtl w:val="0"/>
        </w:rPr>
      </w:r>
    </w:p>
    <w:p w:rsidR="00000000" w:rsidDel="00000000" w:rsidP="00000000" w:rsidRDefault="00000000" w:rsidRPr="00000000" w14:paraId="000000EF">
      <w:pPr>
        <w:jc w:val="center"/>
        <w:rPr>
          <w:rFonts w:ascii="Lato" w:cs="Lato" w:eastAsia="Lato" w:hAnsi="Lato"/>
        </w:rPr>
      </w:pPr>
      <w:r w:rsidDel="00000000" w:rsidR="00000000" w:rsidRPr="00000000">
        <w:rPr>
          <w:rtl w:val="0"/>
        </w:rPr>
      </w:r>
    </w:p>
    <w:p w:rsidR="00000000" w:rsidDel="00000000" w:rsidP="00000000" w:rsidRDefault="00000000" w:rsidRPr="00000000" w14:paraId="000000F0">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Day 3</w:t>
      </w:r>
    </w:p>
    <w:p w:rsidR="00000000" w:rsidDel="00000000" w:rsidP="00000000" w:rsidRDefault="00000000" w:rsidRPr="00000000" w14:paraId="000000F1">
      <w:pPr>
        <w:rPr>
          <w:rFonts w:ascii="Lato" w:cs="Lato" w:eastAsia="Lato" w:hAnsi="Lato"/>
        </w:rPr>
      </w:pPr>
      <w:r w:rsidDel="00000000" w:rsidR="00000000" w:rsidRPr="00000000">
        <w:rPr>
          <w:rtl w:val="0"/>
        </w:rPr>
      </w:r>
    </w:p>
    <w:p w:rsidR="00000000" w:rsidDel="00000000" w:rsidP="00000000" w:rsidRDefault="00000000" w:rsidRPr="00000000" w14:paraId="000000F2">
      <w:pPr>
        <w:jc w:val="center"/>
        <w:rPr>
          <w:rFonts w:ascii="Lato" w:cs="Lato" w:eastAsia="Lato" w:hAnsi="Lato"/>
        </w:rPr>
      </w:pPr>
      <w:r w:rsidDel="00000000" w:rsidR="00000000" w:rsidRPr="00000000">
        <w:rPr>
          <w:rFonts w:ascii="Lato" w:cs="Lato" w:eastAsia="Lato" w:hAnsi="Lato"/>
          <w:b w:val="1"/>
          <w:rtl w:val="0"/>
        </w:rPr>
        <w:t xml:space="preserve">“A Collective Exhibit on Humanity”: Recording Underreported Stories Through the Intimacy of Art</w:t>
      </w:r>
      <w:r w:rsidDel="00000000" w:rsidR="00000000" w:rsidRPr="00000000">
        <w:rPr>
          <w:rtl w:val="0"/>
        </w:rPr>
      </w:r>
    </w:p>
    <w:p w:rsidR="00000000" w:rsidDel="00000000" w:rsidP="00000000" w:rsidRDefault="00000000" w:rsidRPr="00000000" w14:paraId="000000F3">
      <w:pPr>
        <w:rPr>
          <w:rFonts w:ascii="Lato" w:cs="Lato" w:eastAsia="Lato" w:hAnsi="Lato"/>
        </w:rPr>
      </w:pPr>
      <w:r w:rsidDel="00000000" w:rsidR="00000000" w:rsidRPr="00000000">
        <w:rPr>
          <w:rtl w:val="0"/>
        </w:rPr>
      </w:r>
    </w:p>
    <w:tbl>
      <w:tblPr>
        <w:tblStyle w:val="Table4"/>
        <w:tblW w:w="105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How can prose from underreported stories connect us to the humanity of people around the world, and to the community we belong 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rPr>
                <w:rFonts w:ascii="Lato" w:cs="Lato" w:eastAsia="Lato" w:hAnsi="Lato"/>
                <w:b w:val="1"/>
              </w:rPr>
            </w:pPr>
            <w:r w:rsidDel="00000000" w:rsidR="00000000" w:rsidRPr="00000000">
              <w:rPr>
                <w:rFonts w:ascii="Lato" w:cs="Lato" w:eastAsia="Lato" w:hAnsi="Lato"/>
                <w:b w:val="1"/>
                <w:rtl w:val="0"/>
              </w:rPr>
              <w:t xml:space="preserve">Readings/Resources</w:t>
            </w:r>
          </w:p>
          <w:p w:rsidR="00000000" w:rsidDel="00000000" w:rsidP="00000000" w:rsidRDefault="00000000" w:rsidRPr="00000000" w14:paraId="000000F8">
            <w:pPr>
              <w:rPr>
                <w:rFonts w:ascii="Lato" w:cs="Lato" w:eastAsia="Lato" w:hAnsi="Lato"/>
              </w:rPr>
            </w:pPr>
            <w:r w:rsidDel="00000000" w:rsidR="00000000" w:rsidRPr="00000000">
              <w:rPr>
                <w:rtl w:val="0"/>
              </w:rPr>
            </w:r>
          </w:p>
          <w:p w:rsidR="00000000" w:rsidDel="00000000" w:rsidP="00000000" w:rsidRDefault="00000000" w:rsidRPr="00000000" w14:paraId="000000F9">
            <w:pPr>
              <w:numPr>
                <w:ilvl w:val="0"/>
                <w:numId w:val="11"/>
              </w:numPr>
              <w:ind w:left="720" w:hanging="360"/>
              <w:rPr>
                <w:rFonts w:ascii="Lato" w:cs="Lato" w:eastAsia="Lato" w:hAnsi="Lato"/>
              </w:rPr>
            </w:pPr>
            <w:r w:rsidDel="00000000" w:rsidR="00000000" w:rsidRPr="00000000">
              <w:rPr>
                <w:rFonts w:ascii="Lato" w:cs="Lato" w:eastAsia="Lato" w:hAnsi="Lato"/>
                <w:rtl w:val="0"/>
              </w:rPr>
              <w:t xml:space="preserve">All readings, paintings, and quotes from lessons one and two</w:t>
            </w:r>
          </w:p>
          <w:p w:rsidR="00000000" w:rsidDel="00000000" w:rsidP="00000000" w:rsidRDefault="00000000" w:rsidRPr="00000000" w14:paraId="000000FA">
            <w:pPr>
              <w:rPr>
                <w:rFonts w:ascii="Lato" w:cs="Lato" w:eastAsia="Lato" w:hAnsi="Lato"/>
                <w:color w:val="202124"/>
              </w:rPr>
            </w:pPr>
            <w:r w:rsidDel="00000000" w:rsidR="00000000" w:rsidRPr="00000000">
              <w:rPr>
                <w:rtl w:val="0"/>
              </w:rPr>
            </w:r>
          </w:p>
          <w:p w:rsidR="00000000" w:rsidDel="00000000" w:rsidP="00000000" w:rsidRDefault="00000000" w:rsidRPr="00000000" w14:paraId="000000FB">
            <w:pPr>
              <w:rPr>
                <w:rFonts w:ascii="Lato" w:cs="Lato" w:eastAsia="Lato" w:hAnsi="Lato"/>
                <w:color w:val="202124"/>
              </w:rPr>
            </w:pPr>
            <w:r w:rsidDel="00000000" w:rsidR="00000000" w:rsidRPr="00000000">
              <w:rPr>
                <w:rFonts w:ascii="Lato" w:cs="Lato" w:eastAsia="Lato" w:hAnsi="Lato"/>
                <w:b w:val="1"/>
                <w:color w:val="202124"/>
                <w:rtl w:val="0"/>
              </w:rPr>
              <w:t xml:space="preserve">Presentation</w:t>
            </w:r>
            <w:r w:rsidDel="00000000" w:rsidR="00000000" w:rsidRPr="00000000">
              <w:rPr>
                <w:rtl w:val="0"/>
              </w:rPr>
            </w:r>
          </w:p>
          <w:p w:rsidR="00000000" w:rsidDel="00000000" w:rsidP="00000000" w:rsidRDefault="00000000" w:rsidRPr="00000000" w14:paraId="000000FC">
            <w:pPr>
              <w:rPr>
                <w:rFonts w:ascii="Lato" w:cs="Lato" w:eastAsia="Lato" w:hAnsi="Lato"/>
                <w:color w:val="202124"/>
              </w:rPr>
            </w:pPr>
            <w:r w:rsidDel="00000000" w:rsidR="00000000" w:rsidRPr="00000000">
              <w:rPr>
                <w:rtl w:val="0"/>
              </w:rPr>
            </w:r>
          </w:p>
          <w:p w:rsidR="00000000" w:rsidDel="00000000" w:rsidP="00000000" w:rsidRDefault="00000000" w:rsidRPr="00000000" w14:paraId="000000FD">
            <w:pPr>
              <w:numPr>
                <w:ilvl w:val="0"/>
                <w:numId w:val="4"/>
              </w:numPr>
              <w:ind w:left="720" w:hanging="360"/>
              <w:rPr>
                <w:rFonts w:ascii="Lato" w:cs="Lato" w:eastAsia="Lato" w:hAnsi="Lato"/>
                <w:color w:val="202124"/>
              </w:rPr>
            </w:pPr>
            <w:hyperlink r:id="rId61">
              <w:r w:rsidDel="00000000" w:rsidR="00000000" w:rsidRPr="00000000">
                <w:rPr>
                  <w:rFonts w:ascii="Lato" w:cs="Lato" w:eastAsia="Lato" w:hAnsi="Lato"/>
                  <w:color w:val="1155cc"/>
                  <w:u w:val="single"/>
                  <w:rtl w:val="0"/>
                </w:rPr>
                <w:t xml:space="preserve">“A Collective Exhibit on Humanity” Presentation [.pdf]</w:t>
              </w:r>
            </w:hyperlink>
            <w:r w:rsidDel="00000000" w:rsidR="00000000" w:rsidRPr="00000000">
              <w:rPr>
                <w:rtl w:val="0"/>
              </w:rPr>
            </w:r>
          </w:p>
          <w:p w:rsidR="00000000" w:rsidDel="00000000" w:rsidP="00000000" w:rsidRDefault="00000000" w:rsidRPr="00000000" w14:paraId="000000FE">
            <w:pPr>
              <w:numPr>
                <w:ilvl w:val="0"/>
                <w:numId w:val="4"/>
              </w:numPr>
              <w:ind w:left="720" w:hanging="360"/>
              <w:rPr>
                <w:rFonts w:ascii="Lato" w:cs="Lato" w:eastAsia="Lato" w:hAnsi="Lato"/>
                <w:color w:val="202124"/>
              </w:rPr>
            </w:pPr>
            <w:hyperlink r:id="rId62">
              <w:r w:rsidDel="00000000" w:rsidR="00000000" w:rsidRPr="00000000">
                <w:rPr>
                  <w:rFonts w:ascii="Lato" w:cs="Lato" w:eastAsia="Lato" w:hAnsi="Lato"/>
                  <w:color w:val="1155cc"/>
                  <w:u w:val="single"/>
                  <w:rtl w:val="0"/>
                </w:rPr>
                <w:t xml:space="preserve">“A Collective Exhibit on Humanity” Presentation [.docx]</w:t>
              </w:r>
            </w:hyperlink>
            <w:r w:rsidDel="00000000" w:rsidR="00000000" w:rsidRPr="00000000">
              <w:rPr>
                <w:rtl w:val="0"/>
              </w:rPr>
            </w:r>
          </w:p>
          <w:p w:rsidR="00000000" w:rsidDel="00000000" w:rsidP="00000000" w:rsidRDefault="00000000" w:rsidRPr="00000000" w14:paraId="000000FF">
            <w:pPr>
              <w:rPr>
                <w:rFonts w:ascii="Lato" w:cs="Lato" w:eastAsia="Lato" w:hAnsi="Lato"/>
                <w:color w:val="202124"/>
              </w:rPr>
            </w:pPr>
            <w:r w:rsidDel="00000000" w:rsidR="00000000" w:rsidRPr="00000000">
              <w:rPr>
                <w:rtl w:val="0"/>
              </w:rPr>
            </w:r>
          </w:p>
          <w:p w:rsidR="00000000" w:rsidDel="00000000" w:rsidP="00000000" w:rsidRDefault="00000000" w:rsidRPr="00000000" w14:paraId="00000100">
            <w:pPr>
              <w:rPr>
                <w:rFonts w:ascii="Lato" w:cs="Lato" w:eastAsia="Lato" w:hAnsi="Lato"/>
                <w:b w:val="1"/>
                <w:color w:val="202124"/>
              </w:rPr>
            </w:pPr>
            <w:r w:rsidDel="00000000" w:rsidR="00000000" w:rsidRPr="00000000">
              <w:rPr>
                <w:rFonts w:ascii="Lato" w:cs="Lato" w:eastAsia="Lato" w:hAnsi="Lato"/>
                <w:b w:val="1"/>
                <w:color w:val="202124"/>
                <w:rtl w:val="0"/>
              </w:rPr>
              <w:t xml:space="preserve">Worksheets</w:t>
            </w:r>
          </w:p>
          <w:p w:rsidR="00000000" w:rsidDel="00000000" w:rsidP="00000000" w:rsidRDefault="00000000" w:rsidRPr="00000000" w14:paraId="00000101">
            <w:pPr>
              <w:rPr>
                <w:rFonts w:ascii="Lato" w:cs="Lato" w:eastAsia="Lato" w:hAnsi="Lato"/>
                <w:b w:val="1"/>
                <w:color w:val="202124"/>
              </w:rPr>
            </w:pPr>
            <w:r w:rsidDel="00000000" w:rsidR="00000000" w:rsidRPr="00000000">
              <w:rPr>
                <w:rtl w:val="0"/>
              </w:rPr>
            </w:r>
          </w:p>
          <w:p w:rsidR="00000000" w:rsidDel="00000000" w:rsidP="00000000" w:rsidRDefault="00000000" w:rsidRPr="00000000" w14:paraId="00000102">
            <w:pPr>
              <w:numPr>
                <w:ilvl w:val="0"/>
                <w:numId w:val="12"/>
              </w:numPr>
              <w:ind w:left="720" w:hanging="360"/>
              <w:rPr>
                <w:rFonts w:ascii="Lato" w:cs="Lato" w:eastAsia="Lato" w:hAnsi="Lato"/>
                <w:color w:val="202124"/>
              </w:rPr>
            </w:pPr>
            <w:hyperlink r:id="rId63">
              <w:r w:rsidDel="00000000" w:rsidR="00000000" w:rsidRPr="00000000">
                <w:rPr>
                  <w:rFonts w:ascii="Lato" w:cs="Lato" w:eastAsia="Lato" w:hAnsi="Lato"/>
                  <w:color w:val="1155cc"/>
                  <w:u w:val="single"/>
                  <w:rtl w:val="0"/>
                </w:rPr>
                <w:t xml:space="preserve">Recording Underreported Stories Through the Intimacy of Art Worksheet [.pdf]</w:t>
              </w:r>
            </w:hyperlink>
            <w:r w:rsidDel="00000000" w:rsidR="00000000" w:rsidRPr="00000000">
              <w:rPr>
                <w:rtl w:val="0"/>
              </w:rPr>
            </w:r>
          </w:p>
          <w:p w:rsidR="00000000" w:rsidDel="00000000" w:rsidP="00000000" w:rsidRDefault="00000000" w:rsidRPr="00000000" w14:paraId="00000103">
            <w:pPr>
              <w:numPr>
                <w:ilvl w:val="0"/>
                <w:numId w:val="12"/>
              </w:numPr>
              <w:ind w:left="720" w:hanging="360"/>
              <w:rPr>
                <w:rFonts w:ascii="Lato" w:cs="Lato" w:eastAsia="Lato" w:hAnsi="Lato"/>
                <w:color w:val="202124"/>
                <w:u w:val="none"/>
              </w:rPr>
            </w:pPr>
            <w:hyperlink r:id="rId64">
              <w:r w:rsidDel="00000000" w:rsidR="00000000" w:rsidRPr="00000000">
                <w:rPr>
                  <w:rFonts w:ascii="Lato" w:cs="Lato" w:eastAsia="Lato" w:hAnsi="Lato"/>
                  <w:color w:val="1155cc"/>
                  <w:u w:val="single"/>
                  <w:rtl w:val="0"/>
                </w:rPr>
                <w:t xml:space="preserve">Recording Underreported Stories Through the Intimacy of Art Worksheet [.docx]</w:t>
              </w:r>
            </w:hyperlink>
            <w:r w:rsidDel="00000000" w:rsidR="00000000" w:rsidRPr="00000000">
              <w:rPr>
                <w:rtl w:val="0"/>
              </w:rPr>
            </w:r>
          </w:p>
          <w:p w:rsidR="00000000" w:rsidDel="00000000" w:rsidP="00000000" w:rsidRDefault="00000000" w:rsidRPr="00000000" w14:paraId="00000104">
            <w:pPr>
              <w:rPr>
                <w:rFonts w:ascii="Lato" w:cs="Lato" w:eastAsia="Lato" w:hAnsi="Lato"/>
                <w:color w:val="202124"/>
              </w:rPr>
            </w:pPr>
            <w:r w:rsidDel="00000000" w:rsidR="00000000" w:rsidRPr="00000000">
              <w:rPr>
                <w:rtl w:val="0"/>
              </w:rPr>
            </w:r>
          </w:p>
          <w:p w:rsidR="00000000" w:rsidDel="00000000" w:rsidP="00000000" w:rsidRDefault="00000000" w:rsidRPr="00000000" w14:paraId="00000105">
            <w:pPr>
              <w:rPr>
                <w:rFonts w:ascii="Lato" w:cs="Lato" w:eastAsia="Lato" w:hAnsi="Lato"/>
                <w:color w:val="202124"/>
              </w:rPr>
            </w:pPr>
            <w:r w:rsidDel="00000000" w:rsidR="00000000" w:rsidRPr="00000000">
              <w:rPr>
                <w:rFonts w:ascii="Lato" w:cs="Lato" w:eastAsia="Lato" w:hAnsi="Lato"/>
                <w:b w:val="1"/>
                <w:color w:val="202124"/>
                <w:rtl w:val="0"/>
              </w:rPr>
              <w:t xml:space="preserve">Rubric</w:t>
            </w:r>
            <w:r w:rsidDel="00000000" w:rsidR="00000000" w:rsidRPr="00000000">
              <w:rPr>
                <w:rtl w:val="0"/>
              </w:rPr>
            </w:r>
          </w:p>
          <w:p w:rsidR="00000000" w:rsidDel="00000000" w:rsidP="00000000" w:rsidRDefault="00000000" w:rsidRPr="00000000" w14:paraId="00000106">
            <w:pPr>
              <w:rPr>
                <w:rFonts w:ascii="Lato" w:cs="Lato" w:eastAsia="Lato" w:hAnsi="Lato"/>
                <w:color w:val="202124"/>
              </w:rPr>
            </w:pPr>
            <w:r w:rsidDel="00000000" w:rsidR="00000000" w:rsidRPr="00000000">
              <w:rPr>
                <w:rtl w:val="0"/>
              </w:rPr>
            </w:r>
          </w:p>
          <w:p w:rsidR="00000000" w:rsidDel="00000000" w:rsidP="00000000" w:rsidRDefault="00000000" w:rsidRPr="00000000" w14:paraId="00000107">
            <w:pPr>
              <w:numPr>
                <w:ilvl w:val="0"/>
                <w:numId w:val="10"/>
              </w:numPr>
              <w:ind w:left="720" w:hanging="360"/>
              <w:rPr>
                <w:rFonts w:ascii="Lato" w:cs="Lato" w:eastAsia="Lato" w:hAnsi="Lato"/>
                <w:color w:val="202124"/>
                <w:u w:val="none"/>
              </w:rPr>
            </w:pPr>
            <w:hyperlink r:id="rId65">
              <w:r w:rsidDel="00000000" w:rsidR="00000000" w:rsidRPr="00000000">
                <w:rPr>
                  <w:rFonts w:ascii="Lato" w:cs="Lato" w:eastAsia="Lato" w:hAnsi="Lato"/>
                  <w:color w:val="1155cc"/>
                  <w:u w:val="single"/>
                  <w:rtl w:val="0"/>
                </w:rPr>
                <w:t xml:space="preserve">Rubric for Poetry Project [.pdf]</w:t>
              </w:r>
            </w:hyperlink>
            <w:r w:rsidDel="00000000" w:rsidR="00000000" w:rsidRPr="00000000">
              <w:rPr>
                <w:rtl w:val="0"/>
              </w:rPr>
            </w:r>
          </w:p>
          <w:p w:rsidR="00000000" w:rsidDel="00000000" w:rsidP="00000000" w:rsidRDefault="00000000" w:rsidRPr="00000000" w14:paraId="00000108">
            <w:pPr>
              <w:numPr>
                <w:ilvl w:val="0"/>
                <w:numId w:val="10"/>
              </w:numPr>
              <w:ind w:left="720" w:hanging="360"/>
              <w:rPr>
                <w:rFonts w:ascii="Lato" w:cs="Lato" w:eastAsia="Lato" w:hAnsi="Lato"/>
                <w:color w:val="202124"/>
                <w:u w:val="none"/>
              </w:rPr>
            </w:pPr>
            <w:hyperlink r:id="rId66">
              <w:r w:rsidDel="00000000" w:rsidR="00000000" w:rsidRPr="00000000">
                <w:rPr>
                  <w:rFonts w:ascii="Lato" w:cs="Lato" w:eastAsia="Lato" w:hAnsi="Lato"/>
                  <w:color w:val="1155cc"/>
                  <w:u w:val="single"/>
                  <w:rtl w:val="0"/>
                </w:rPr>
                <w:t xml:space="preserve">Rubric for Poetry Project [.docx]</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ind w:left="0" w:firstLine="0"/>
              <w:rPr>
                <w:rFonts w:ascii="Lato" w:cs="Lato" w:eastAsia="Lato" w:hAnsi="Lato"/>
                <w:i w:val="1"/>
              </w:rPr>
            </w:pPr>
            <w:r w:rsidDel="00000000" w:rsidR="00000000" w:rsidRPr="00000000">
              <w:rPr>
                <w:rFonts w:ascii="Lato" w:cs="Lato" w:eastAsia="Lato" w:hAnsi="Lato"/>
                <w:b w:val="1"/>
                <w:rtl w:val="0"/>
              </w:rPr>
              <w:t xml:space="preserve">1. Warm-up:</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Highlight Your Best in Humanity</w:t>
            </w:r>
          </w:p>
          <w:p w:rsidR="00000000" w:rsidDel="00000000" w:rsidP="00000000" w:rsidRDefault="00000000" w:rsidRPr="00000000" w14:paraId="0000010B">
            <w:pPr>
              <w:widowControl w:val="0"/>
              <w:numPr>
                <w:ilvl w:val="0"/>
                <w:numId w:val="7"/>
              </w:numPr>
              <w:ind w:left="720" w:hanging="360"/>
              <w:rPr>
                <w:rFonts w:ascii="Lato" w:cs="Lato" w:eastAsia="Lato" w:hAnsi="Lato"/>
              </w:rPr>
            </w:pPr>
            <w:r w:rsidDel="00000000" w:rsidR="00000000" w:rsidRPr="00000000">
              <w:rPr>
                <w:rFonts w:ascii="Lato" w:cs="Lato" w:eastAsia="Lato" w:hAnsi="Lato"/>
                <w:rtl w:val="0"/>
              </w:rPr>
              <w:t xml:space="preserve">In a</w:t>
            </w:r>
            <w:r w:rsidDel="00000000" w:rsidR="00000000" w:rsidRPr="00000000">
              <w:rPr>
                <w:rFonts w:ascii="Lato" w:cs="Lato" w:eastAsia="Lato" w:hAnsi="Lato"/>
                <w:rtl w:val="0"/>
              </w:rPr>
              <w:t xml:space="preserve"> whole class discussion, review the essential questions from lessons one and two (slides 1-5).</w:t>
            </w:r>
          </w:p>
          <w:p w:rsidR="00000000" w:rsidDel="00000000" w:rsidP="00000000" w:rsidRDefault="00000000" w:rsidRPr="00000000" w14:paraId="0000010C">
            <w:pPr>
              <w:widowControl w:val="0"/>
              <w:numPr>
                <w:ilvl w:val="1"/>
                <w:numId w:val="7"/>
              </w:numPr>
              <w:ind w:left="1440" w:hanging="360"/>
              <w:rPr>
                <w:rFonts w:ascii="Lato" w:cs="Lato" w:eastAsia="Lato" w:hAnsi="Lato"/>
              </w:rPr>
            </w:pPr>
            <w:r w:rsidDel="00000000" w:rsidR="00000000" w:rsidRPr="00000000">
              <w:rPr>
                <w:rFonts w:ascii="Lato" w:cs="Lato" w:eastAsia="Lato" w:hAnsi="Lato"/>
                <w:rtl w:val="0"/>
              </w:rPr>
              <w:t xml:space="preserve">Why is it important to know the individual story of a refugee?</w:t>
            </w:r>
          </w:p>
          <w:p w:rsidR="00000000" w:rsidDel="00000000" w:rsidP="00000000" w:rsidRDefault="00000000" w:rsidRPr="00000000" w14:paraId="0000010D">
            <w:pPr>
              <w:widowControl w:val="0"/>
              <w:numPr>
                <w:ilvl w:val="1"/>
                <w:numId w:val="7"/>
              </w:numPr>
              <w:ind w:left="1440" w:hanging="360"/>
              <w:rPr>
                <w:rFonts w:ascii="Lato" w:cs="Lato" w:eastAsia="Lato" w:hAnsi="Lato"/>
              </w:rPr>
            </w:pPr>
            <w:r w:rsidDel="00000000" w:rsidR="00000000" w:rsidRPr="00000000">
              <w:rPr>
                <w:rFonts w:ascii="Lato" w:cs="Lato" w:eastAsia="Lato" w:hAnsi="Lato"/>
                <w:rtl w:val="0"/>
              </w:rPr>
              <w:t xml:space="preserve">What struggles does a refugee encounter when leaving their home country and arriving in their new country?</w:t>
            </w:r>
          </w:p>
          <w:p w:rsidR="00000000" w:rsidDel="00000000" w:rsidP="00000000" w:rsidRDefault="00000000" w:rsidRPr="00000000" w14:paraId="0000010E">
            <w:pPr>
              <w:widowControl w:val="0"/>
              <w:numPr>
                <w:ilvl w:val="1"/>
                <w:numId w:val="7"/>
              </w:numPr>
              <w:ind w:left="1440" w:hanging="360"/>
              <w:rPr>
                <w:rFonts w:ascii="Lato" w:cs="Lato" w:eastAsia="Lato" w:hAnsi="Lato"/>
              </w:rPr>
            </w:pPr>
            <w:r w:rsidDel="00000000" w:rsidR="00000000" w:rsidRPr="00000000">
              <w:rPr>
                <w:rFonts w:ascii="Lato" w:cs="Lato" w:eastAsia="Lato" w:hAnsi="Lato"/>
                <w:rtl w:val="0"/>
              </w:rPr>
              <w:t xml:space="preserve">How is art used to express the pain of becoming and living as a refugee? </w:t>
            </w:r>
          </w:p>
          <w:p w:rsidR="00000000" w:rsidDel="00000000" w:rsidP="00000000" w:rsidRDefault="00000000" w:rsidRPr="00000000" w14:paraId="0000010F">
            <w:pPr>
              <w:widowControl w:val="0"/>
              <w:numPr>
                <w:ilvl w:val="1"/>
                <w:numId w:val="7"/>
              </w:numPr>
              <w:ind w:left="1440" w:hanging="360"/>
              <w:rPr>
                <w:rFonts w:ascii="Lato" w:cs="Lato" w:eastAsia="Lato" w:hAnsi="Lato"/>
              </w:rPr>
            </w:pPr>
            <w:r w:rsidDel="00000000" w:rsidR="00000000" w:rsidRPr="00000000">
              <w:rPr>
                <w:rFonts w:ascii="Lato" w:cs="Lato" w:eastAsia="Lato" w:hAnsi="Lato"/>
                <w:rtl w:val="0"/>
              </w:rPr>
              <w:t xml:space="preserve">Why is public art important? </w:t>
            </w:r>
          </w:p>
          <w:p w:rsidR="00000000" w:rsidDel="00000000" w:rsidP="00000000" w:rsidRDefault="00000000" w:rsidRPr="00000000" w14:paraId="00000110">
            <w:pPr>
              <w:widowControl w:val="0"/>
              <w:numPr>
                <w:ilvl w:val="1"/>
                <w:numId w:val="7"/>
              </w:numPr>
              <w:ind w:left="1440" w:hanging="360"/>
              <w:rPr>
                <w:rFonts w:ascii="Lato" w:cs="Lato" w:eastAsia="Lato" w:hAnsi="Lato"/>
              </w:rPr>
            </w:pPr>
            <w:r w:rsidDel="00000000" w:rsidR="00000000" w:rsidRPr="00000000">
              <w:rPr>
                <w:rFonts w:ascii="Lato" w:cs="Lato" w:eastAsia="Lato" w:hAnsi="Lato"/>
                <w:rtl w:val="0"/>
              </w:rPr>
              <w:t xml:space="preserve">What happens to a marginalized group and their culture in a civil war?</w:t>
            </w:r>
          </w:p>
          <w:p w:rsidR="00000000" w:rsidDel="00000000" w:rsidP="00000000" w:rsidRDefault="00000000" w:rsidRPr="00000000" w14:paraId="00000111">
            <w:pPr>
              <w:widowControl w:val="0"/>
              <w:numPr>
                <w:ilvl w:val="1"/>
                <w:numId w:val="7"/>
              </w:numPr>
              <w:ind w:left="1440" w:hanging="360"/>
              <w:rPr>
                <w:rFonts w:ascii="Lato" w:cs="Lato" w:eastAsia="Lato" w:hAnsi="Lato"/>
              </w:rPr>
            </w:pPr>
            <w:r w:rsidDel="00000000" w:rsidR="00000000" w:rsidRPr="00000000">
              <w:rPr>
                <w:rFonts w:ascii="Lato" w:cs="Lato" w:eastAsia="Lato" w:hAnsi="Lato"/>
                <w:rtl w:val="0"/>
              </w:rPr>
              <w:t xml:space="preserve">Why is it important for journalists and/or others to report on the atrocities of war in real time?</w:t>
            </w:r>
          </w:p>
          <w:p w:rsidR="00000000" w:rsidDel="00000000" w:rsidP="00000000" w:rsidRDefault="00000000" w:rsidRPr="00000000" w14:paraId="00000112">
            <w:pPr>
              <w:widowControl w:val="0"/>
              <w:numPr>
                <w:ilvl w:val="1"/>
                <w:numId w:val="7"/>
              </w:numPr>
              <w:ind w:left="1440" w:hanging="360"/>
              <w:rPr>
                <w:rFonts w:ascii="Lato" w:cs="Lato" w:eastAsia="Lato" w:hAnsi="Lato"/>
              </w:rPr>
            </w:pPr>
            <w:r w:rsidDel="00000000" w:rsidR="00000000" w:rsidRPr="00000000">
              <w:rPr>
                <w:rFonts w:ascii="Lato" w:cs="Lato" w:eastAsia="Lato" w:hAnsi="Lato"/>
                <w:rtl w:val="0"/>
              </w:rPr>
              <w:t xml:space="preserve">Why is it important to honor the dead?</w:t>
            </w:r>
          </w:p>
          <w:p w:rsidR="00000000" w:rsidDel="00000000" w:rsidP="00000000" w:rsidRDefault="00000000" w:rsidRPr="00000000" w14:paraId="00000113">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14">
            <w:pPr>
              <w:widowControl w:val="0"/>
              <w:ind w:left="0" w:firstLine="0"/>
              <w:rPr>
                <w:rFonts w:ascii="Lato" w:cs="Lato" w:eastAsia="Lato" w:hAnsi="Lato"/>
              </w:rPr>
            </w:pPr>
            <w:r w:rsidDel="00000000" w:rsidR="00000000" w:rsidRPr="00000000">
              <w:rPr>
                <w:rFonts w:ascii="Lato" w:cs="Lato" w:eastAsia="Lato" w:hAnsi="Lato"/>
                <w:b w:val="1"/>
                <w:rtl w:val="0"/>
              </w:rPr>
              <w:t xml:space="preserve">2. Individual Work:</w:t>
            </w:r>
            <w:r w:rsidDel="00000000" w:rsidR="00000000" w:rsidRPr="00000000">
              <w:rPr>
                <w:rFonts w:ascii="Lato" w:cs="Lato" w:eastAsia="Lato" w:hAnsi="Lato"/>
                <w:rtl w:val="0"/>
              </w:rPr>
              <w:t xml:space="preserve"> Distribute the </w:t>
            </w:r>
            <w:hyperlink r:id="rId67">
              <w:r w:rsidDel="00000000" w:rsidR="00000000" w:rsidRPr="00000000">
                <w:rPr>
                  <w:rFonts w:ascii="Lato" w:cs="Lato" w:eastAsia="Lato" w:hAnsi="Lato"/>
                  <w:color w:val="1155cc"/>
                  <w:u w:val="single"/>
                  <w:rtl w:val="0"/>
                </w:rPr>
                <w:t xml:space="preserve">Recording Underreported Stories Through the Intimacy of Art Worksheet</w:t>
              </w:r>
            </w:hyperlink>
            <w:r w:rsidDel="00000000" w:rsidR="00000000" w:rsidRPr="00000000">
              <w:rPr>
                <w:rFonts w:ascii="Lato" w:cs="Lato" w:eastAsia="Lato" w:hAnsi="Lato"/>
                <w:rtl w:val="0"/>
              </w:rPr>
              <w:t xml:space="preserve">.</w:t>
            </w:r>
          </w:p>
          <w:p w:rsidR="00000000" w:rsidDel="00000000" w:rsidP="00000000" w:rsidRDefault="00000000" w:rsidRPr="00000000" w14:paraId="00000115">
            <w:pPr>
              <w:widowControl w:val="0"/>
              <w:numPr>
                <w:ilvl w:val="0"/>
                <w:numId w:val="7"/>
              </w:numPr>
              <w:ind w:left="720" w:hanging="360"/>
              <w:rPr>
                <w:rFonts w:ascii="Lato" w:cs="Lato" w:eastAsia="Lato" w:hAnsi="Lato"/>
              </w:rPr>
            </w:pPr>
            <w:r w:rsidDel="00000000" w:rsidR="00000000" w:rsidRPr="00000000">
              <w:rPr>
                <w:rFonts w:ascii="Lato" w:cs="Lato" w:eastAsia="Lato" w:hAnsi="Lato"/>
                <w:rtl w:val="0"/>
              </w:rPr>
              <w:t xml:space="preserve">Students choose their favorite eight phrases from the two readings “Writing Saved Me” and “You Can’t Even Cry Loudly” (slide 6).</w:t>
            </w:r>
          </w:p>
          <w:p w:rsidR="00000000" w:rsidDel="00000000" w:rsidP="00000000" w:rsidRDefault="00000000" w:rsidRPr="00000000" w14:paraId="00000116">
            <w:pPr>
              <w:widowControl w:val="0"/>
              <w:numPr>
                <w:ilvl w:val="1"/>
                <w:numId w:val="7"/>
              </w:numPr>
              <w:ind w:left="1440" w:hanging="360"/>
              <w:rPr>
                <w:rFonts w:ascii="Lato" w:cs="Lato" w:eastAsia="Lato" w:hAnsi="Lato"/>
              </w:rPr>
            </w:pPr>
            <w:r w:rsidDel="00000000" w:rsidR="00000000" w:rsidRPr="00000000">
              <w:rPr>
                <w:rFonts w:ascii="Lato" w:cs="Lato" w:eastAsia="Lato" w:hAnsi="Lato"/>
                <w:rtl w:val="0"/>
              </w:rPr>
              <w:t xml:space="preserve">Encourage students to go back into the readings for a second read with a highlighter. Often, students discover different prose that they did not notice during the first read. </w:t>
            </w:r>
          </w:p>
          <w:p w:rsidR="00000000" w:rsidDel="00000000" w:rsidP="00000000" w:rsidRDefault="00000000" w:rsidRPr="00000000" w14:paraId="00000117">
            <w:pPr>
              <w:widowControl w:val="0"/>
              <w:numPr>
                <w:ilvl w:val="1"/>
                <w:numId w:val="7"/>
              </w:numPr>
              <w:ind w:left="1440" w:hanging="360"/>
              <w:rPr>
                <w:rFonts w:ascii="Lato" w:cs="Lato" w:eastAsia="Lato" w:hAnsi="Lato"/>
              </w:rPr>
            </w:pPr>
            <w:r w:rsidDel="00000000" w:rsidR="00000000" w:rsidRPr="00000000">
              <w:rPr>
                <w:rFonts w:ascii="Lato" w:cs="Lato" w:eastAsia="Lato" w:hAnsi="Lato"/>
                <w:rtl w:val="0"/>
              </w:rPr>
              <w:t xml:space="preserve">This is individual work and should be done by oneself and quietly. </w:t>
            </w:r>
          </w:p>
          <w:p w:rsidR="00000000" w:rsidDel="00000000" w:rsidP="00000000" w:rsidRDefault="00000000" w:rsidRPr="00000000" w14:paraId="00000118">
            <w:pPr>
              <w:numPr>
                <w:ilvl w:val="0"/>
                <w:numId w:val="7"/>
              </w:numPr>
              <w:spacing w:line="276" w:lineRule="auto"/>
              <w:ind w:left="720" w:hanging="360"/>
              <w:rPr>
                <w:rFonts w:ascii="Lato" w:cs="Lato" w:eastAsia="Lato" w:hAnsi="Lato"/>
              </w:rPr>
            </w:pPr>
            <w:r w:rsidDel="00000000" w:rsidR="00000000" w:rsidRPr="00000000">
              <w:rPr>
                <w:rFonts w:ascii="Lato" w:cs="Lato" w:eastAsia="Lato" w:hAnsi="Lato"/>
                <w:rtl w:val="0"/>
              </w:rPr>
              <w:t xml:space="preserve">Students write or type their favorite phrases from among their eight chosen phrases and the quotes on humanity from the Dalai Lama, Joseph Campbell and Maya Angelou.</w:t>
            </w:r>
          </w:p>
          <w:p w:rsidR="00000000" w:rsidDel="00000000" w:rsidP="00000000" w:rsidRDefault="00000000" w:rsidRPr="00000000" w14:paraId="00000119">
            <w:pPr>
              <w:numPr>
                <w:ilvl w:val="0"/>
                <w:numId w:val="7"/>
              </w:numPr>
              <w:spacing w:line="276" w:lineRule="auto"/>
              <w:ind w:left="720" w:hanging="360"/>
              <w:rPr>
                <w:rFonts w:ascii="Lato" w:cs="Lato" w:eastAsia="Lato" w:hAnsi="Lato"/>
              </w:rPr>
            </w:pPr>
            <w:r w:rsidDel="00000000" w:rsidR="00000000" w:rsidRPr="00000000">
              <w:rPr>
                <w:rFonts w:ascii="Lato" w:cs="Lato" w:eastAsia="Lato" w:hAnsi="Lato"/>
                <w:rtl w:val="0"/>
              </w:rPr>
              <w:t xml:space="preserve">After typing in their phrases, students can arrange, rearrange, and add their own words to their poem on humanity.</w:t>
            </w:r>
          </w:p>
          <w:p w:rsidR="00000000" w:rsidDel="00000000" w:rsidP="00000000" w:rsidRDefault="00000000" w:rsidRPr="00000000" w14:paraId="0000011A">
            <w:pPr>
              <w:numPr>
                <w:ilvl w:val="1"/>
                <w:numId w:val="7"/>
              </w:numPr>
              <w:spacing w:line="276" w:lineRule="auto"/>
              <w:ind w:left="1440" w:hanging="360"/>
              <w:rPr>
                <w:rFonts w:ascii="Lato" w:cs="Lato" w:eastAsia="Lato" w:hAnsi="Lato"/>
              </w:rPr>
            </w:pPr>
            <w:r w:rsidDel="00000000" w:rsidR="00000000" w:rsidRPr="00000000">
              <w:rPr>
                <w:rFonts w:ascii="Lato" w:cs="Lato" w:eastAsia="Lato" w:hAnsi="Lato"/>
                <w:rtl w:val="0"/>
              </w:rPr>
              <w:t xml:space="preserve">While editing and revising, encourage the student to read the poem aloud and find the “flow” of their writing. Some may find it useful to work collaboratively and hear other students read their work aloud, or to read their work aloud to a partner.</w:t>
            </w:r>
          </w:p>
          <w:p w:rsidR="00000000" w:rsidDel="00000000" w:rsidP="00000000" w:rsidRDefault="00000000" w:rsidRPr="00000000" w14:paraId="0000011B">
            <w:pPr>
              <w:numPr>
                <w:ilvl w:val="0"/>
                <w:numId w:val="7"/>
              </w:numPr>
              <w:spacing w:line="276" w:lineRule="auto"/>
              <w:ind w:left="720" w:hanging="360"/>
              <w:rPr>
                <w:rFonts w:ascii="Lato" w:cs="Lato" w:eastAsia="Lato" w:hAnsi="Lato"/>
              </w:rPr>
            </w:pPr>
            <w:r w:rsidDel="00000000" w:rsidR="00000000" w:rsidRPr="00000000">
              <w:rPr>
                <w:rFonts w:ascii="Lato" w:cs="Lato" w:eastAsia="Lato" w:hAnsi="Lato"/>
                <w:rtl w:val="0"/>
              </w:rPr>
              <w:t xml:space="preserve">Use </w:t>
            </w:r>
            <w:hyperlink r:id="rId68">
              <w:r w:rsidDel="00000000" w:rsidR="00000000" w:rsidRPr="00000000">
                <w:rPr>
                  <w:rFonts w:ascii="Lato" w:cs="Lato" w:eastAsia="Lato" w:hAnsi="Lato"/>
                  <w:color w:val="1155cc"/>
                  <w:u w:val="single"/>
                  <w:rtl w:val="0"/>
                </w:rPr>
                <w:t xml:space="preserve">this rubric</w:t>
              </w:r>
            </w:hyperlink>
            <w:r w:rsidDel="00000000" w:rsidR="00000000" w:rsidRPr="00000000">
              <w:rPr>
                <w:rFonts w:ascii="Lato" w:cs="Lato" w:eastAsia="Lato" w:hAnsi="Lato"/>
                <w:rtl w:val="0"/>
              </w:rPr>
              <w:t xml:space="preserve"> to assess students’ poetry.</w:t>
            </w:r>
          </w:p>
          <w:p w:rsidR="00000000" w:rsidDel="00000000" w:rsidP="00000000" w:rsidRDefault="00000000" w:rsidRPr="00000000" w14:paraId="0000011C">
            <w:pPr>
              <w:spacing w:line="276"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1D">
            <w:pPr>
              <w:spacing w:line="276" w:lineRule="auto"/>
              <w:ind w:left="0" w:firstLine="0"/>
              <w:rPr>
                <w:rFonts w:ascii="Lato" w:cs="Lato" w:eastAsia="Lato" w:hAnsi="Lato"/>
              </w:rPr>
            </w:pPr>
            <w:r w:rsidDel="00000000" w:rsidR="00000000" w:rsidRPr="00000000">
              <w:rPr>
                <w:rFonts w:ascii="Lato" w:cs="Lato" w:eastAsia="Lato" w:hAnsi="Lato"/>
                <w:b w:val="1"/>
                <w:rtl w:val="0"/>
              </w:rPr>
              <w:t xml:space="preserve">3. Community Celebration of the “Love of Humanity”:</w:t>
            </w:r>
            <w:r w:rsidDel="00000000" w:rsidR="00000000" w:rsidRPr="00000000">
              <w:rPr>
                <w:rFonts w:ascii="Lato" w:cs="Lato" w:eastAsia="Lato" w:hAnsi="Lato"/>
                <w:rtl w:val="0"/>
              </w:rPr>
              <w:t xml:space="preserve"> The “For the Love of Humanity” poems created by students should be shared with their school and community. Here are ways to share the student poems:</w:t>
            </w:r>
          </w:p>
          <w:p w:rsidR="00000000" w:rsidDel="00000000" w:rsidP="00000000" w:rsidRDefault="00000000" w:rsidRPr="00000000" w14:paraId="0000011E">
            <w:pPr>
              <w:numPr>
                <w:ilvl w:val="0"/>
                <w:numId w:val="7"/>
              </w:numPr>
              <w:spacing w:line="276" w:lineRule="auto"/>
              <w:ind w:left="720" w:hanging="360"/>
              <w:rPr>
                <w:rFonts w:ascii="Lato" w:cs="Lato" w:eastAsia="Lato" w:hAnsi="Lato"/>
              </w:rPr>
            </w:pPr>
            <w:r w:rsidDel="00000000" w:rsidR="00000000" w:rsidRPr="00000000">
              <w:rPr>
                <w:rFonts w:ascii="Lato" w:cs="Lato" w:eastAsia="Lato" w:hAnsi="Lato"/>
                <w:rtl w:val="0"/>
              </w:rPr>
              <w:t xml:space="preserve">Create a booklet with all the students’ poems using </w:t>
            </w:r>
            <w:hyperlink r:id="rId69">
              <w:r w:rsidDel="00000000" w:rsidR="00000000" w:rsidRPr="00000000">
                <w:rPr>
                  <w:rFonts w:ascii="Lato" w:cs="Lato" w:eastAsia="Lato" w:hAnsi="Lato"/>
                  <w:color w:val="1155cc"/>
                  <w:u w:val="single"/>
                  <w:rtl w:val="0"/>
                </w:rPr>
                <w:t xml:space="preserve">Issuu</w:t>
              </w:r>
            </w:hyperlink>
            <w:r w:rsidDel="00000000" w:rsidR="00000000" w:rsidRPr="00000000">
              <w:rPr>
                <w:rFonts w:ascii="Lato" w:cs="Lato" w:eastAsia="Lato" w:hAnsi="Lato"/>
                <w:rtl w:val="0"/>
              </w:rPr>
              <w:t xml:space="preserve">.</w:t>
            </w:r>
          </w:p>
          <w:p w:rsidR="00000000" w:rsidDel="00000000" w:rsidP="00000000" w:rsidRDefault="00000000" w:rsidRPr="00000000" w14:paraId="0000011F">
            <w:pPr>
              <w:numPr>
                <w:ilvl w:val="1"/>
                <w:numId w:val="7"/>
              </w:numPr>
              <w:spacing w:line="276" w:lineRule="auto"/>
              <w:ind w:left="1440" w:hanging="360"/>
              <w:rPr>
                <w:rFonts w:ascii="Lato" w:cs="Lato" w:eastAsia="Lato" w:hAnsi="Lato"/>
              </w:rPr>
            </w:pPr>
            <w:r w:rsidDel="00000000" w:rsidR="00000000" w:rsidRPr="00000000">
              <w:rPr>
                <w:rFonts w:ascii="Lato" w:cs="Lato" w:eastAsia="Lato" w:hAnsi="Lato"/>
                <w:rtl w:val="0"/>
              </w:rPr>
              <w:t xml:space="preserve">Issuu is a digital flip-book program that is free and “beautifies” students’ poems. The teacher can put together the poems in a word program and save it in a PDF for download on Issuu.</w:t>
            </w:r>
          </w:p>
          <w:p w:rsidR="00000000" w:rsidDel="00000000" w:rsidP="00000000" w:rsidRDefault="00000000" w:rsidRPr="00000000" w14:paraId="00000120">
            <w:pPr>
              <w:numPr>
                <w:ilvl w:val="1"/>
                <w:numId w:val="7"/>
              </w:numPr>
              <w:spacing w:line="276" w:lineRule="auto"/>
              <w:ind w:left="1440" w:hanging="360"/>
              <w:rPr>
                <w:rFonts w:ascii="Lato" w:cs="Lato" w:eastAsia="Lato" w:hAnsi="Lato"/>
              </w:rPr>
            </w:pPr>
            <w:r w:rsidDel="00000000" w:rsidR="00000000" w:rsidRPr="00000000">
              <w:rPr>
                <w:rFonts w:ascii="Lato" w:cs="Lato" w:eastAsia="Lato" w:hAnsi="Lato"/>
                <w:rtl w:val="0"/>
              </w:rPr>
              <w:t xml:space="preserve">Here is an example of student poems from this unit formatted </w:t>
            </w:r>
            <w:hyperlink r:id="rId70">
              <w:r w:rsidDel="00000000" w:rsidR="00000000" w:rsidRPr="00000000">
                <w:rPr>
                  <w:rFonts w:ascii="Lato" w:cs="Lato" w:eastAsia="Lato" w:hAnsi="Lato"/>
                  <w:color w:val="1155cc"/>
                  <w:u w:val="single"/>
                  <w:rtl w:val="0"/>
                </w:rPr>
                <w:t xml:space="preserve">in an Issuu booklet</w:t>
              </w:r>
            </w:hyperlink>
            <w:r w:rsidDel="00000000" w:rsidR="00000000" w:rsidRPr="00000000">
              <w:rPr>
                <w:rFonts w:ascii="Lato" w:cs="Lato" w:eastAsia="Lato" w:hAnsi="Lato"/>
                <w:rtl w:val="0"/>
              </w:rPr>
              <w:t xml:space="preserve"> and </w:t>
            </w:r>
            <w:hyperlink r:id="rId71">
              <w:r w:rsidDel="00000000" w:rsidR="00000000" w:rsidRPr="00000000">
                <w:rPr>
                  <w:rFonts w:ascii="Lato" w:cs="Lato" w:eastAsia="Lato" w:hAnsi="Lato"/>
                  <w:color w:val="1155cc"/>
                  <w:u w:val="single"/>
                  <w:rtl w:val="0"/>
                </w:rPr>
                <w:t xml:space="preserve">in a PDF</w:t>
              </w:r>
            </w:hyperlink>
            <w:r w:rsidDel="00000000" w:rsidR="00000000" w:rsidRPr="00000000">
              <w:rPr>
                <w:rFonts w:ascii="Lato" w:cs="Lato" w:eastAsia="Lato" w:hAnsi="Lato"/>
                <w:rtl w:val="0"/>
              </w:rPr>
              <w:t xml:space="preserve">.</w:t>
            </w:r>
          </w:p>
          <w:p w:rsidR="00000000" w:rsidDel="00000000" w:rsidP="00000000" w:rsidRDefault="00000000" w:rsidRPr="00000000" w14:paraId="00000121">
            <w:pPr>
              <w:numPr>
                <w:ilvl w:val="0"/>
                <w:numId w:val="7"/>
              </w:numPr>
              <w:spacing w:line="276" w:lineRule="auto"/>
              <w:ind w:left="720" w:hanging="360"/>
              <w:rPr>
                <w:rFonts w:ascii="Lato" w:cs="Lato" w:eastAsia="Lato" w:hAnsi="Lato"/>
              </w:rPr>
            </w:pPr>
            <w:r w:rsidDel="00000000" w:rsidR="00000000" w:rsidRPr="00000000">
              <w:rPr>
                <w:rFonts w:ascii="Lato" w:cs="Lato" w:eastAsia="Lato" w:hAnsi="Lato"/>
                <w:rtl w:val="0"/>
              </w:rPr>
              <w:t xml:space="preserve">Create a mural with guidance from the pieces of art analyzed in lessons one and two. (The three paintings by Wosene Worke Kosrof may be the best guide for a whole group or student committee project .)</w:t>
            </w:r>
          </w:p>
          <w:p w:rsidR="00000000" w:rsidDel="00000000" w:rsidP="00000000" w:rsidRDefault="00000000" w:rsidRPr="00000000" w14:paraId="00000122">
            <w:pPr>
              <w:numPr>
                <w:ilvl w:val="1"/>
                <w:numId w:val="7"/>
              </w:numPr>
              <w:spacing w:line="276" w:lineRule="auto"/>
              <w:ind w:left="1440" w:hanging="360"/>
              <w:rPr>
                <w:rFonts w:ascii="Lato" w:cs="Lato" w:eastAsia="Lato" w:hAnsi="Lato"/>
              </w:rPr>
            </w:pPr>
            <w:r w:rsidDel="00000000" w:rsidR="00000000" w:rsidRPr="00000000">
              <w:rPr>
                <w:rFonts w:ascii="Lato" w:cs="Lato" w:eastAsia="Lato" w:hAnsi="Lato"/>
                <w:i w:val="1"/>
                <w:rtl w:val="0"/>
              </w:rPr>
              <w:t xml:space="preserve">Whole Group:</w:t>
            </w:r>
            <w:r w:rsidDel="00000000" w:rsidR="00000000" w:rsidRPr="00000000">
              <w:rPr>
                <w:rFonts w:ascii="Lato" w:cs="Lato" w:eastAsia="Lato" w:hAnsi="Lato"/>
                <w:rtl w:val="0"/>
              </w:rPr>
              <w:t xml:space="preserve"> The whole class can negotiate with guidance from  the teacher. A bulletin board or wall space within the school that can be designated for the mural. Whatever is negotiated, each student will be responsible for a piece of the mural.</w:t>
            </w:r>
          </w:p>
          <w:p w:rsidR="00000000" w:rsidDel="00000000" w:rsidP="00000000" w:rsidRDefault="00000000" w:rsidRPr="00000000" w14:paraId="00000123">
            <w:pPr>
              <w:numPr>
                <w:ilvl w:val="1"/>
                <w:numId w:val="7"/>
              </w:numPr>
              <w:spacing w:line="276" w:lineRule="auto"/>
              <w:ind w:left="1440" w:hanging="360"/>
              <w:rPr>
                <w:rFonts w:ascii="Lato" w:cs="Lato" w:eastAsia="Lato" w:hAnsi="Lato"/>
                <w:i w:val="1"/>
              </w:rPr>
            </w:pPr>
            <w:r w:rsidDel="00000000" w:rsidR="00000000" w:rsidRPr="00000000">
              <w:rPr>
                <w:rFonts w:ascii="Lato" w:cs="Lato" w:eastAsia="Lato" w:hAnsi="Lato"/>
                <w:i w:val="1"/>
                <w:rtl w:val="0"/>
              </w:rPr>
              <w:t xml:space="preserve">Student Committee:  </w:t>
            </w:r>
            <w:r w:rsidDel="00000000" w:rsidR="00000000" w:rsidRPr="00000000">
              <w:rPr>
                <w:rFonts w:ascii="Lato" w:cs="Lato" w:eastAsia="Lato" w:hAnsi="Lato"/>
                <w:rtl w:val="0"/>
              </w:rPr>
              <w:t xml:space="preserve">Using</w:t>
            </w:r>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canvases of various sizes, a small group of students put together the poems created by their classmates in a painting that can resemble the artwork from the Rohingya refugee camps or from Wosene Worke Kosrof..</w:t>
            </w:r>
          </w:p>
        </w:tc>
      </w:tr>
    </w:tbl>
    <w:p w:rsidR="00000000" w:rsidDel="00000000" w:rsidP="00000000" w:rsidRDefault="00000000" w:rsidRPr="00000000" w14:paraId="00000124">
      <w:pPr>
        <w:pStyle w:val="Title"/>
        <w:jc w:val="left"/>
        <w:rPr/>
      </w:pPr>
      <w:bookmarkStart w:colFirst="0" w:colLast="0" w:name="_wxm4flegh5bx" w:id="3"/>
      <w:bookmarkEnd w:id="3"/>
      <w:r w:rsidDel="00000000" w:rsidR="00000000" w:rsidRPr="00000000">
        <w:rPr>
          <w:rtl w:val="0"/>
        </w:rPr>
      </w:r>
    </w:p>
    <w:sectPr>
      <w:headerReference r:id="rId72" w:type="default"/>
      <w:footerReference r:id="rId73"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7">
    <w:pPr>
      <w:spacing w:line="276" w:lineRule="auto"/>
      <w:jc w:val="right"/>
      <w:rPr>
        <w:rFonts w:ascii="Lato" w:cs="Lato" w:eastAsia="Lato" w:hAnsi="Lato"/>
      </w:rPr>
    </w:pPr>
    <w:r w:rsidDel="00000000" w:rsidR="00000000" w:rsidRPr="00000000">
      <w:rPr>
        <w:rFonts w:ascii="Lato" w:cs="Lato" w:eastAsia="Lato" w:hAnsi="Lato"/>
        <w:color w:val="666666"/>
      </w:rPr>
      <w:fldChar w:fldCharType="begin"/>
      <w:instrText xml:space="preserve">PAGE</w:instrText>
      <w:fldChar w:fldCharType="separate"/>
      <w:fldChar w:fldCharType="end"/>
    </w:r>
    <w:r w:rsidDel="00000000" w:rsidR="00000000" w:rsidRPr="00000000">
      <w:rPr>
        <w:rFonts w:ascii="Lato" w:cs="Lato" w:eastAsia="Lato" w:hAnsi="Lato"/>
        <w:color w:val="666666"/>
        <w:rtl w:val="0"/>
      </w:rPr>
      <w:t xml:space="preserve"> of 11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rPr>
        <w:rFonts w:ascii="Lato" w:cs="Lato" w:eastAsia="Lato" w:hAnsi="Lato"/>
        <w:b w:val="1"/>
        <w:color w:val="666666"/>
      </w:rPr>
    </w:pPr>
    <w:r w:rsidDel="00000000" w:rsidR="00000000" w:rsidRPr="00000000">
      <w:rPr>
        <w:rFonts w:ascii="Lato" w:cs="Lato" w:eastAsia="Lato" w:hAnsi="Lato"/>
        <w:b w:val="1"/>
        <w:rtl w:val="0"/>
      </w:rPr>
      <w:t xml:space="preserve">For Love of Humanity: Recording Underreported Stories for History</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4791075</wp:posOffset>
          </wp:positionH>
          <wp:positionV relativeFrom="paragraph">
            <wp:posOffset>19051</wp:posOffset>
          </wp:positionV>
          <wp:extent cx="2043113" cy="26484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126">
    <w:pPr>
      <w:spacing w:line="276" w:lineRule="auto"/>
      <w:rPr>
        <w:rFonts w:ascii="Lato" w:cs="Lato" w:eastAsia="Lato" w:hAnsi="Lato"/>
      </w:rPr>
    </w:pPr>
    <w:r w:rsidDel="00000000" w:rsidR="00000000" w:rsidRPr="00000000">
      <w:rPr>
        <w:rFonts w:ascii="Lato" w:cs="Lato" w:eastAsia="Lato" w:hAnsi="Lato"/>
        <w:color w:val="666666"/>
        <w:rtl w:val="0"/>
      </w:rPr>
      <w:t xml:space="preserve">Unit by Lois MacMillan, 2021-2022 Pulitzer Center Teacher Fellow</w:t>
      <w:br w:type="textWrapping"/>
    </w:r>
    <w:r w:rsidDel="00000000" w:rsidR="00000000" w:rsidRPr="00000000">
      <w:rPr>
        <w:rFonts w:ascii="Lato" w:cs="Lato" w:eastAsia="Lato" w:hAnsi="Lato"/>
        <w:rtl w:val="0"/>
      </w:rPr>
      <w:t xml:space="preserve">____________________________________________________________________________________________________________________________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litzercenter.org/sites/default/files/2022-08/_You%20Can%27t%20Even%20Cry%20Loudly_.pdf" TargetMode="External"/><Relationship Id="rId42" Type="http://schemas.openxmlformats.org/officeDocument/2006/relationships/hyperlink" Target="https://pulitzercenter.org/sites/default/files/2022-08/You%20Cant%20Even%20Cry%20Loudly%20Worksheet.docx" TargetMode="External"/><Relationship Id="rId41" Type="http://schemas.openxmlformats.org/officeDocument/2006/relationships/hyperlink" Target="https://pulitzercenter.org/sites/default/files/2022-08/You%20Cant%20Even%20Cry%20Loudly%20Worksheet.docx.pdf" TargetMode="External"/><Relationship Id="rId44" Type="http://schemas.openxmlformats.org/officeDocument/2006/relationships/hyperlink" Target="https://pulitzercenter.org/sites/default/files/2022-08/Wosene%20Worke%20Kosrof%20Painting%20Analysis.docx" TargetMode="External"/><Relationship Id="rId43" Type="http://schemas.openxmlformats.org/officeDocument/2006/relationships/hyperlink" Target="https://pulitzercenter.org/sites/default/files/2022-08/Wosene%20Worke%20Kosrof%20Painting%20Analysis.docx.pdf" TargetMode="External"/><Relationship Id="rId46" Type="http://schemas.openxmlformats.org/officeDocument/2006/relationships/hyperlink" Target="https://pulitzercenter.org/sites/default/files/2022-08/Exit%20Ticket%20for%20Lesson%20Two.docx" TargetMode="External"/><Relationship Id="rId45" Type="http://schemas.openxmlformats.org/officeDocument/2006/relationships/hyperlink" Target="https://pulitzercenter.org/sites/default/files/2022-08/Exit%20Ticket%20for%20Lesson%20Two.docx.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restandards.org/ELA-Literacy/RI/11-12/7/" TargetMode="External"/><Relationship Id="rId48" Type="http://schemas.openxmlformats.org/officeDocument/2006/relationships/hyperlink" Target="https://www.youtube.com/watch?v=itsqHMg85ec" TargetMode="External"/><Relationship Id="rId47" Type="http://schemas.openxmlformats.org/officeDocument/2006/relationships/hyperlink" Target="https://www.google.com/maps/d/u/0/edit?mid=1LEOn3-WSBlrzPGVQGOg0BT0p_pGyIyqd&amp;usp=sharing" TargetMode="External"/><Relationship Id="rId49" Type="http://schemas.openxmlformats.org/officeDocument/2006/relationships/hyperlink" Target="https://www.youtube.com/watch?v=gPL08J5H05E" TargetMode="External"/><Relationship Id="rId5" Type="http://schemas.openxmlformats.org/officeDocument/2006/relationships/styles" Target="styles.xml"/><Relationship Id="rId6" Type="http://schemas.openxmlformats.org/officeDocument/2006/relationships/hyperlink" Target="http://www.corestandards.org/ELA-Literacy/RI/11-12/1/" TargetMode="External"/><Relationship Id="rId7" Type="http://schemas.openxmlformats.org/officeDocument/2006/relationships/hyperlink" Target="http://www.corestandards.org/ELA-Literacy/RI/11-12/5/" TargetMode="External"/><Relationship Id="rId8" Type="http://schemas.openxmlformats.org/officeDocument/2006/relationships/hyperlink" Target="http://www.corestandards.org/ELA-Literacy/RI/11-12/6/" TargetMode="External"/><Relationship Id="rId73" Type="http://schemas.openxmlformats.org/officeDocument/2006/relationships/footer" Target="footer1.xml"/><Relationship Id="rId72" Type="http://schemas.openxmlformats.org/officeDocument/2006/relationships/header" Target="header1.xml"/><Relationship Id="rId31" Type="http://schemas.openxmlformats.org/officeDocument/2006/relationships/hyperlink" Target="https://drive.google.com/file/d/1hHWYufv_MQOnrk_8D64_yyZDjys9GUkM/view?usp=sharing" TargetMode="External"/><Relationship Id="rId30" Type="http://schemas.openxmlformats.org/officeDocument/2006/relationships/hyperlink" Target="https://www.google.com/maps/d/u/0/edit?mid=1LEOn3-WSBlrzPGVQGOg0BT0p_pGyIyqd&amp;usp=sharing" TargetMode="External"/><Relationship Id="rId33" Type="http://schemas.openxmlformats.org/officeDocument/2006/relationships/hyperlink" Target="https://pulitzercenter.org/sites/default/files/2022-08/Rohingya%20Survivors%20Art%20Bears%20Witness.pdf" TargetMode="External"/><Relationship Id="rId32" Type="http://schemas.openxmlformats.org/officeDocument/2006/relationships/hyperlink" Target="https://pulitzercenter.org/sites/default/files/2022-08/Writing%20Saved%20Me%20Student%20Worksheet.pdf" TargetMode="External"/><Relationship Id="rId35" Type="http://schemas.openxmlformats.org/officeDocument/2006/relationships/hyperlink" Target="https://pulitzercenter.org/sites/default/files/2022-08/Exit%20Ticket%20for%20Lesson%20One.docx.pdf" TargetMode="External"/><Relationship Id="rId34" Type="http://schemas.openxmlformats.org/officeDocument/2006/relationships/hyperlink" Target="https://pulitzercenter.org/sites/default/files/2022-08/Photo%20Analysis%20Rohingya%20Survivors%20Art%20Bears%20Witness.docx.pdf" TargetMode="External"/><Relationship Id="rId71" Type="http://schemas.openxmlformats.org/officeDocument/2006/relationships/hyperlink" Target="https://pulitzercenter.org/sites/default/files/2022-08/For%20the%20Love%20of%20Humanity%20Poems%202022.pdf" TargetMode="External"/><Relationship Id="rId70" Type="http://schemas.openxmlformats.org/officeDocument/2006/relationships/hyperlink" Target="https://issuu.com/loismac3/docs/for_the_love_of_humanity_poems_2022" TargetMode="External"/><Relationship Id="rId37" Type="http://schemas.openxmlformats.org/officeDocument/2006/relationships/hyperlink" Target="https://pulitzercenter.org/sites/default/files/2022-08/You%20Cant%20Even%20Cry%20Loudly%20Reading.pdf" TargetMode="External"/><Relationship Id="rId36" Type="http://schemas.openxmlformats.org/officeDocument/2006/relationships/hyperlink" Target="https://pulitzercenter.org/stories/you-cant-even-cry-loudly-counting-ethiopias-war" TargetMode="External"/><Relationship Id="rId39" Type="http://schemas.openxmlformats.org/officeDocument/2006/relationships/hyperlink" Target="https://pulitzercenter.org/sites/default/files/2022-08/_You%20Can%27t%20Even%20Cry%20Loudly_.pptx" TargetMode="External"/><Relationship Id="rId38" Type="http://schemas.openxmlformats.org/officeDocument/2006/relationships/hyperlink" Target="https://pulitzercenter.org/sites/default/files/2022-08/Wosene%20Worke%20Kosrof%20Paintings.pdf" TargetMode="External"/><Relationship Id="rId62" Type="http://schemas.openxmlformats.org/officeDocument/2006/relationships/hyperlink" Target="https://pulitzercenter.org/sites/default/files/2022-08/A%20Collective%20Exhibit%20on%20Humanity.pdf" TargetMode="External"/><Relationship Id="rId61" Type="http://schemas.openxmlformats.org/officeDocument/2006/relationships/hyperlink" Target="https://pulitzercenter.org/sites/default/files/2022-08/A%20Collective%20Exhibit%20on%20Humanity.pptx" TargetMode="External"/><Relationship Id="rId20" Type="http://schemas.openxmlformats.org/officeDocument/2006/relationships/hyperlink" Target="https://pulitzercenter.org/sites/default/files/2022-08/Rohingya%20Survivors%20Art%20Bears%20Witness.docx" TargetMode="External"/><Relationship Id="rId64" Type="http://schemas.openxmlformats.org/officeDocument/2006/relationships/hyperlink" Target="https://pulitzercenter.org/sites/default/files/2022-08/Recording%20Underreported%20Stories%20Through%20the%20Intimacy%20of%20Art%20Worksheet.docx" TargetMode="External"/><Relationship Id="rId63" Type="http://schemas.openxmlformats.org/officeDocument/2006/relationships/hyperlink" Target="https://pulitzercenter.org/sites/default/files/2022-08/Recording%20Underreported%20Stories%20Through%20the%20Intimacy%20of%20Art%20Worksheet.docx.pdf" TargetMode="External"/><Relationship Id="rId22" Type="http://schemas.openxmlformats.org/officeDocument/2006/relationships/hyperlink" Target="https://pulitzercenter.org/sites/default/files/2022-08/_Writing%20Saved%20Me_.pdf" TargetMode="External"/><Relationship Id="rId66" Type="http://schemas.openxmlformats.org/officeDocument/2006/relationships/hyperlink" Target="https://pulitzercenter.org/sites/default/files/2022-08/For%20the%20Love%20of%20Humanity%20Rubric.docx" TargetMode="External"/><Relationship Id="rId21" Type="http://schemas.openxmlformats.org/officeDocument/2006/relationships/hyperlink" Target="https://pulitzercenter.org/sites/default/files/2022-08/_Writing%20Saved%20Me_.pptx" TargetMode="External"/><Relationship Id="rId65" Type="http://schemas.openxmlformats.org/officeDocument/2006/relationships/hyperlink" Target="https://pulitzercenter.org/sites/default/files/2022-08/For%20the%20Love%20of%20Humanity%20Rubric.docx.pdf" TargetMode="External"/><Relationship Id="rId24" Type="http://schemas.openxmlformats.org/officeDocument/2006/relationships/hyperlink" Target="https://pulitzercenter.org/sites/default/files/2022-08/Writing%20Saved%20Me%20Student%20Worksheet.docx" TargetMode="External"/><Relationship Id="rId68" Type="http://schemas.openxmlformats.org/officeDocument/2006/relationships/hyperlink" Target="https://pulitzercenter.org/sites/default/files/2022-08/For%20the%20Love%20of%20Humanity%20Rubric.docx.pdf" TargetMode="External"/><Relationship Id="rId23" Type="http://schemas.openxmlformats.org/officeDocument/2006/relationships/hyperlink" Target="https://pulitzercenter.org/sites/default/files/2022-08/Writing%20Saved%20Me%20Student%20Worksheet.pdf" TargetMode="External"/><Relationship Id="rId67" Type="http://schemas.openxmlformats.org/officeDocument/2006/relationships/hyperlink" Target="https://pulitzercenter.org/sites/default/files/2022-08/Recording%20Underreported%20Stories%20Through%20the%20Intimacy%20of%20Art%20Worksheet.docx.pdf" TargetMode="External"/><Relationship Id="rId60" Type="http://schemas.openxmlformats.org/officeDocument/2006/relationships/hyperlink" Target="https://pulitzercenter.org/sites/default/files/2022-08/You%20Cant%20Even%20Cry%20Loudly%20Worksheet.docx.pdf" TargetMode="External"/><Relationship Id="rId26" Type="http://schemas.openxmlformats.org/officeDocument/2006/relationships/hyperlink" Target="https://pulitzercenter.org/sites/default/files/2022-08/Photo%20Analysis%20Rohingya%20Survivors%20Art%20Bears%20Witness.docx" TargetMode="External"/><Relationship Id="rId25" Type="http://schemas.openxmlformats.org/officeDocument/2006/relationships/hyperlink" Target="https://pulitzercenter.org/sites/default/files/2022-08/Photo%20Analysis%20Rohingya%20Survivors%20Art%20Bears%20Witness.docx.pdf" TargetMode="External"/><Relationship Id="rId69" Type="http://schemas.openxmlformats.org/officeDocument/2006/relationships/hyperlink" Target="https://issuu.com/tryissuu?utm_source=google&amp;utm_medium=cpc&amp;utm_campaign=nam_g_dg_search_brand_en&amp;utm_term=issuu&amp;utm_content=issuu&amp;device=c&amp;placement=&amp;network=g&amp;creative=522623225018&amp;adgroupid=115857389464&amp;gclid=CjwKCAjwi8iXBhBeEiwAKbUofeIVFiXG9bjlmj1LFuGTl5I_Z1i0YlxFT1Tws-hDEgAnfwPJ34SflxoCZBIQAvD_BwE" TargetMode="External"/><Relationship Id="rId28" Type="http://schemas.openxmlformats.org/officeDocument/2006/relationships/hyperlink" Target="https://pulitzercenter.org/sites/default/files/2022-08/Exit%20Ticket%20for%20Lesson%20One.docx" TargetMode="External"/><Relationship Id="rId27" Type="http://schemas.openxmlformats.org/officeDocument/2006/relationships/hyperlink" Target="https://pulitzercenter.org/sites/default/files/2022-08/Exit%20Ticket%20for%20Lesson%20One.docx.pdf" TargetMode="External"/><Relationship Id="rId29" Type="http://schemas.openxmlformats.org/officeDocument/2006/relationships/hyperlink" Target="https://docs.google.com/presentation/d/1ilGUcqCz-j2iCkU7Zd5HHQNwiKWfVKGqAXIjrog1kpk/edit?usp=sharing" TargetMode="External"/><Relationship Id="rId51" Type="http://schemas.openxmlformats.org/officeDocument/2006/relationships/hyperlink" Target="https://pulitzercenter.org/sites/default/files/2022-08/You%20Cant%20Even%20Cry%20Loudly%20Worksheet.docx.pdf" TargetMode="External"/><Relationship Id="rId50" Type="http://schemas.openxmlformats.org/officeDocument/2006/relationships/hyperlink" Target="https://pulitzercenter.org/sites/default/files/2022-08/You%20Cant%20Even%20Cry%20Loudly%20Reading.pdf" TargetMode="External"/><Relationship Id="rId53" Type="http://schemas.openxmlformats.org/officeDocument/2006/relationships/hyperlink" Target="https://pulitzercenter.org/sites/default/files/2022-08/You%20Cant%20Even%20Cry%20Loudly%20Worksheet.docx.pdf" TargetMode="External"/><Relationship Id="rId52" Type="http://schemas.openxmlformats.org/officeDocument/2006/relationships/hyperlink" Target="https://pulitzercenter.org/sites/default/files/2022-08/You%20Cant%20Even%20Cry%20Loudly%20Worksheet.docx.pdf" TargetMode="External"/><Relationship Id="rId11" Type="http://schemas.openxmlformats.org/officeDocument/2006/relationships/hyperlink" Target="https://pulitzercenter.org/stories/writing-saved-me" TargetMode="External"/><Relationship Id="rId55" Type="http://schemas.openxmlformats.org/officeDocument/2006/relationships/hyperlink" Target="https://pulitzercenter.org/sites/default/files/2022-08/Wosene%20Worke%20Kosrof%20Paintings.pdf" TargetMode="External"/><Relationship Id="rId10" Type="http://schemas.openxmlformats.org/officeDocument/2006/relationships/hyperlink" Target="http://www.corestandards.org/ELA-Literacy/W/11-12/1/c/" TargetMode="External"/><Relationship Id="rId54" Type="http://schemas.openxmlformats.org/officeDocument/2006/relationships/hyperlink" Target="https://www.youtube.com/watch?v=bFen6h3YRAg" TargetMode="External"/><Relationship Id="rId13" Type="http://schemas.openxmlformats.org/officeDocument/2006/relationships/hyperlink" Target="https://pulitzercenter.org/stories/you-cant-even-cry-loudly-counting-ethiopias-war" TargetMode="External"/><Relationship Id="rId57" Type="http://schemas.openxmlformats.org/officeDocument/2006/relationships/hyperlink" Target="https://pulitzercenter.org/sites/default/files/2022-08/Exit%20Ticket%20for%20Lesson%20Two.docx.pdf" TargetMode="External"/><Relationship Id="rId12" Type="http://schemas.openxmlformats.org/officeDocument/2006/relationships/hyperlink" Target="https://www.nytimes.com/2021/03/19/arts/design/rohingya-survivors-art-bangladesh.html" TargetMode="External"/><Relationship Id="rId56" Type="http://schemas.openxmlformats.org/officeDocument/2006/relationships/hyperlink" Target="https://pulitzercenter.org/sites/default/files/2022-08/Wosene%20Worke%20Kosrof%20Painting%20Analysis.docx.pdf" TargetMode="External"/><Relationship Id="rId15" Type="http://schemas.openxmlformats.org/officeDocument/2006/relationships/hyperlink" Target="https://pulitzercenter.org/sites/default/files/2022-08/For%20the%20Love%20of%20Humanity%20Rubric.docx.pdf" TargetMode="External"/><Relationship Id="rId59" Type="http://schemas.openxmlformats.org/officeDocument/2006/relationships/hyperlink" Target="https://pulitzercenter.org/sites/default/files/2022-08/You%20Cant%20Even%20Cry%20Loudly%20Worksheet.docx.pdf" TargetMode="External"/><Relationship Id="rId14" Type="http://schemas.openxmlformats.org/officeDocument/2006/relationships/hyperlink" Target="https://wosene.com/" TargetMode="External"/><Relationship Id="rId58" Type="http://schemas.openxmlformats.org/officeDocument/2006/relationships/hyperlink" Target="https://pulitzercenter.org/sites/default/files/2022-08/You%20Cant%20Even%20Cry%20Loudly%20Worksheet.docx.pdf" TargetMode="External"/><Relationship Id="rId17" Type="http://schemas.openxmlformats.org/officeDocument/2006/relationships/hyperlink" Target="https://pulitzercenter.org/stories/writing-saved-me" TargetMode="External"/><Relationship Id="rId16" Type="http://schemas.openxmlformats.org/officeDocument/2006/relationships/hyperlink" Target="https://pulitzercenter.org/sites/default/files/2022-08/For%20the%20Love%20of%20Humanity%20Rubric.docx" TargetMode="External"/><Relationship Id="rId19" Type="http://schemas.openxmlformats.org/officeDocument/2006/relationships/hyperlink" Target="https://pulitzercenter.org/sites/default/files/2022-08/Rohingya%20Survivors%20Art%20Bears%20Witness.pdf" TargetMode="External"/><Relationship Id="rId18" Type="http://schemas.openxmlformats.org/officeDocument/2006/relationships/hyperlink" Target="https://pulitzercenter.org/sites/default/files/2022-08/Writing%20Saved%20Me%20Reading.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