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D1C11" w14:textId="77777777" w:rsidR="00197835" w:rsidRDefault="00197835"/>
    <w:p w14:paraId="702A77CA" w14:textId="77777777" w:rsidR="00197835" w:rsidRDefault="00000000">
      <w:pPr>
        <w:jc w:val="center"/>
      </w:pPr>
      <w:r>
        <w:rPr>
          <w:sz w:val="26"/>
          <w:szCs w:val="26"/>
        </w:rPr>
        <w:t>UNIT OVERVIEW</w:t>
      </w:r>
    </w:p>
    <w:tbl>
      <w:tblPr>
        <w:tblStyle w:val="a"/>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9075"/>
      </w:tblGrid>
      <w:tr w:rsidR="00197835" w14:paraId="666EACD0" w14:textId="77777777">
        <w:tc>
          <w:tcPr>
            <w:tcW w:w="1740" w:type="dxa"/>
            <w:shd w:val="clear" w:color="auto" w:fill="auto"/>
            <w:tcMar>
              <w:top w:w="100" w:type="dxa"/>
              <w:left w:w="100" w:type="dxa"/>
              <w:bottom w:w="100" w:type="dxa"/>
              <w:right w:w="100" w:type="dxa"/>
            </w:tcMar>
          </w:tcPr>
          <w:p w14:paraId="28426264" w14:textId="77777777" w:rsidR="00197835" w:rsidRDefault="00000000">
            <w:r>
              <w:t xml:space="preserve">Unit Length </w:t>
            </w:r>
          </w:p>
        </w:tc>
        <w:tc>
          <w:tcPr>
            <w:tcW w:w="9075" w:type="dxa"/>
            <w:shd w:val="clear" w:color="auto" w:fill="auto"/>
            <w:tcMar>
              <w:top w:w="100" w:type="dxa"/>
              <w:left w:w="100" w:type="dxa"/>
              <w:bottom w:w="100" w:type="dxa"/>
              <w:right w:w="100" w:type="dxa"/>
            </w:tcMar>
          </w:tcPr>
          <w:p w14:paraId="15C56049" w14:textId="77777777" w:rsidR="00197835" w:rsidRDefault="00000000">
            <w:r>
              <w:t>Two - three weeks</w:t>
            </w:r>
          </w:p>
          <w:p w14:paraId="500B8EB6" w14:textId="77777777" w:rsidR="00197835" w:rsidRDefault="00000000">
            <w:r>
              <w:t>Twelve lessons, 45-minute class periods</w:t>
            </w:r>
          </w:p>
        </w:tc>
      </w:tr>
      <w:tr w:rsidR="00197835" w14:paraId="370EF8A6" w14:textId="77777777">
        <w:trPr>
          <w:trHeight w:val="704"/>
        </w:trPr>
        <w:tc>
          <w:tcPr>
            <w:tcW w:w="1740" w:type="dxa"/>
            <w:shd w:val="clear" w:color="auto" w:fill="auto"/>
            <w:tcMar>
              <w:top w:w="100" w:type="dxa"/>
              <w:left w:w="100" w:type="dxa"/>
              <w:bottom w:w="100" w:type="dxa"/>
              <w:right w:w="100" w:type="dxa"/>
            </w:tcMar>
          </w:tcPr>
          <w:p w14:paraId="3EE89974" w14:textId="77777777" w:rsidR="00197835" w:rsidRDefault="00000000">
            <w:r>
              <w:t>Grade Level(s)/ Subject(s)</w:t>
            </w:r>
          </w:p>
        </w:tc>
        <w:tc>
          <w:tcPr>
            <w:tcW w:w="9075" w:type="dxa"/>
            <w:shd w:val="clear" w:color="auto" w:fill="auto"/>
            <w:tcMar>
              <w:top w:w="100" w:type="dxa"/>
              <w:left w:w="100" w:type="dxa"/>
              <w:bottom w:w="100" w:type="dxa"/>
              <w:right w:w="100" w:type="dxa"/>
            </w:tcMar>
          </w:tcPr>
          <w:p w14:paraId="7C53D493" w14:textId="77777777" w:rsidR="00197835" w:rsidRDefault="00000000">
            <w:r>
              <w:t>10th Grade - African American History</w:t>
            </w:r>
          </w:p>
        </w:tc>
      </w:tr>
      <w:tr w:rsidR="00197835" w14:paraId="080969DA" w14:textId="77777777">
        <w:tc>
          <w:tcPr>
            <w:tcW w:w="1740" w:type="dxa"/>
            <w:shd w:val="clear" w:color="auto" w:fill="auto"/>
            <w:tcMar>
              <w:top w:w="100" w:type="dxa"/>
              <w:left w:w="100" w:type="dxa"/>
              <w:bottom w:w="100" w:type="dxa"/>
              <w:right w:w="100" w:type="dxa"/>
            </w:tcMar>
          </w:tcPr>
          <w:p w14:paraId="5465CBD9" w14:textId="77777777" w:rsidR="00197835" w:rsidRDefault="00000000">
            <w:r>
              <w:t xml:space="preserve">Unit Overview </w:t>
            </w:r>
          </w:p>
          <w:p w14:paraId="604A31FA" w14:textId="77777777" w:rsidR="00197835" w:rsidRDefault="00197835"/>
          <w:p w14:paraId="196C1E1D" w14:textId="77777777" w:rsidR="00197835" w:rsidRDefault="00197835"/>
        </w:tc>
        <w:tc>
          <w:tcPr>
            <w:tcW w:w="9075" w:type="dxa"/>
            <w:shd w:val="clear" w:color="auto" w:fill="auto"/>
            <w:tcMar>
              <w:top w:w="100" w:type="dxa"/>
              <w:left w:w="100" w:type="dxa"/>
              <w:bottom w:w="100" w:type="dxa"/>
              <w:right w:w="100" w:type="dxa"/>
            </w:tcMar>
          </w:tcPr>
          <w:p w14:paraId="63CBED4A" w14:textId="77777777" w:rsidR="00197835" w:rsidRDefault="00000000">
            <w:pPr>
              <w:widowControl w:val="0"/>
            </w:pPr>
            <w:r>
              <w:t>In this unit, students will explore the methodical progression that the United States took from the period of Reconstruction to the current crisis of Mass Incarceration. Students will look at the difficulties of reuniting the country after war, the brief success of Black Americans in the South during Reconstruction, the rise of Jim Crow laws in the late 19th and early 20th centuries, and reporting on mass incarceration. Finally, students will engage in hexagonal thinking discussions and compose analytical essays that reflect on how the events explored in the unit, as well as loopholes  in the 13th amendment, have led to the current state of Mass Incarceration in the United States.</w:t>
            </w:r>
          </w:p>
          <w:p w14:paraId="215B16E9" w14:textId="77777777" w:rsidR="00197835" w:rsidRDefault="00197835">
            <w:pPr>
              <w:widowControl w:val="0"/>
            </w:pPr>
          </w:p>
          <w:p w14:paraId="3E8AB91E" w14:textId="77777777" w:rsidR="00197835" w:rsidRDefault="00000000">
            <w:pPr>
              <w:widowControl w:val="0"/>
              <w:rPr>
                <w:b/>
                <w:color w:val="3C4043"/>
                <w:highlight w:val="white"/>
              </w:rPr>
            </w:pPr>
            <w:r>
              <w:rPr>
                <w:b/>
              </w:rPr>
              <w:t xml:space="preserve">Essential Questions: </w:t>
            </w:r>
          </w:p>
          <w:p w14:paraId="6AEC90E2" w14:textId="77777777" w:rsidR="00197835" w:rsidRDefault="00000000">
            <w:pPr>
              <w:widowControl w:val="0"/>
              <w:numPr>
                <w:ilvl w:val="0"/>
                <w:numId w:val="22"/>
              </w:numPr>
              <w:rPr>
                <w:color w:val="3C4043"/>
                <w:highlight w:val="white"/>
              </w:rPr>
            </w:pPr>
            <w:r>
              <w:rPr>
                <w:color w:val="3C4043"/>
                <w:highlight w:val="white"/>
              </w:rPr>
              <w:t xml:space="preserve">How does a country rebuild after war? </w:t>
            </w:r>
          </w:p>
          <w:p w14:paraId="107F17E7" w14:textId="77777777" w:rsidR="00197835" w:rsidRDefault="00000000">
            <w:pPr>
              <w:widowControl w:val="0"/>
              <w:numPr>
                <w:ilvl w:val="0"/>
                <w:numId w:val="22"/>
              </w:numPr>
              <w:rPr>
                <w:color w:val="3C4043"/>
                <w:highlight w:val="white"/>
              </w:rPr>
            </w:pPr>
            <w:r>
              <w:rPr>
                <w:color w:val="3C4043"/>
                <w:highlight w:val="white"/>
              </w:rPr>
              <w:t xml:space="preserve">Were African Americans really free during reconstruction? </w:t>
            </w:r>
          </w:p>
          <w:p w14:paraId="76C4BEAC" w14:textId="77777777" w:rsidR="00197835" w:rsidRDefault="00000000">
            <w:pPr>
              <w:widowControl w:val="0"/>
              <w:numPr>
                <w:ilvl w:val="0"/>
                <w:numId w:val="22"/>
              </w:numPr>
              <w:rPr>
                <w:color w:val="3C4043"/>
                <w:highlight w:val="white"/>
              </w:rPr>
            </w:pPr>
            <w:r>
              <w:rPr>
                <w:color w:val="3C4043"/>
                <w:highlight w:val="white"/>
              </w:rPr>
              <w:t xml:space="preserve">How has the growth of mass incarceration contributed to Black people being treated as less than human? </w:t>
            </w:r>
          </w:p>
          <w:p w14:paraId="74D3D0CE" w14:textId="77777777" w:rsidR="00197835" w:rsidRDefault="00000000">
            <w:pPr>
              <w:widowControl w:val="0"/>
              <w:numPr>
                <w:ilvl w:val="0"/>
                <w:numId w:val="22"/>
              </w:numPr>
              <w:rPr>
                <w:color w:val="3C4043"/>
                <w:highlight w:val="white"/>
              </w:rPr>
            </w:pPr>
            <w:r>
              <w:rPr>
                <w:color w:val="3C4043"/>
                <w:highlight w:val="white"/>
              </w:rPr>
              <w:t xml:space="preserve">How did the U.S transfer control and profit off of black people between enslavement and mass incarceration? </w:t>
            </w:r>
          </w:p>
          <w:p w14:paraId="7CFE66A5" w14:textId="77777777" w:rsidR="00197835" w:rsidRDefault="00000000">
            <w:pPr>
              <w:widowControl w:val="0"/>
              <w:numPr>
                <w:ilvl w:val="0"/>
                <w:numId w:val="22"/>
              </w:numPr>
              <w:rPr>
                <w:color w:val="3C4043"/>
                <w:highlight w:val="white"/>
              </w:rPr>
            </w:pPr>
            <w:r>
              <w:rPr>
                <w:color w:val="3C4043"/>
                <w:highlight w:val="white"/>
              </w:rPr>
              <w:t xml:space="preserve">What are the direct connections between enslavement and the prison system? And if prisons are directly linked to enslavement, and are proven to be cruel and unjust, do we need them? </w:t>
            </w:r>
          </w:p>
          <w:p w14:paraId="46B4B2DD" w14:textId="77777777" w:rsidR="00197835" w:rsidRDefault="00197835">
            <w:pPr>
              <w:widowControl w:val="0"/>
              <w:rPr>
                <w:color w:val="3C4043"/>
                <w:highlight w:val="white"/>
              </w:rPr>
            </w:pPr>
          </w:p>
          <w:p w14:paraId="1D3EA9EB" w14:textId="77777777" w:rsidR="00197835" w:rsidRDefault="00000000">
            <w:pPr>
              <w:widowControl w:val="0"/>
            </w:pPr>
            <w:r>
              <w:rPr>
                <w:b/>
              </w:rPr>
              <w:t xml:space="preserve">Compelling Question: </w:t>
            </w:r>
            <w:r>
              <w:t xml:space="preserve">What does it really mean to be free? </w:t>
            </w:r>
          </w:p>
        </w:tc>
      </w:tr>
      <w:tr w:rsidR="00197835" w14:paraId="4E171586" w14:textId="77777777">
        <w:tc>
          <w:tcPr>
            <w:tcW w:w="1740" w:type="dxa"/>
            <w:shd w:val="clear" w:color="auto" w:fill="auto"/>
            <w:tcMar>
              <w:top w:w="100" w:type="dxa"/>
              <w:left w:w="100" w:type="dxa"/>
              <w:bottom w:w="100" w:type="dxa"/>
              <w:right w:w="100" w:type="dxa"/>
            </w:tcMar>
          </w:tcPr>
          <w:p w14:paraId="6C2E7CA0" w14:textId="77777777" w:rsidR="00197835" w:rsidRDefault="00000000">
            <w:r>
              <w:t xml:space="preserve">Objectives &amp; Outcomes  </w:t>
            </w:r>
          </w:p>
        </w:tc>
        <w:tc>
          <w:tcPr>
            <w:tcW w:w="9075" w:type="dxa"/>
            <w:shd w:val="clear" w:color="auto" w:fill="auto"/>
            <w:tcMar>
              <w:top w:w="100" w:type="dxa"/>
              <w:left w:w="100" w:type="dxa"/>
              <w:bottom w:w="100" w:type="dxa"/>
              <w:right w:w="100" w:type="dxa"/>
            </w:tcMar>
          </w:tcPr>
          <w:p w14:paraId="4E6FFB50" w14:textId="77777777" w:rsidR="00197835" w:rsidRDefault="00000000">
            <w:r>
              <w:t>Students will be able to…</w:t>
            </w:r>
          </w:p>
          <w:p w14:paraId="39090933" w14:textId="77777777" w:rsidR="00197835" w:rsidRDefault="00000000">
            <w:pPr>
              <w:numPr>
                <w:ilvl w:val="0"/>
                <w:numId w:val="12"/>
              </w:numPr>
            </w:pPr>
            <w:r>
              <w:t>Deconstruct &amp; evaluate primary and secondary source documents in order to have a clear understanding of media.</w:t>
            </w:r>
          </w:p>
          <w:p w14:paraId="2AB2BAE7" w14:textId="77777777" w:rsidR="00197835" w:rsidRDefault="00000000">
            <w:pPr>
              <w:numPr>
                <w:ilvl w:val="0"/>
                <w:numId w:val="14"/>
              </w:numPr>
            </w:pPr>
            <w:r>
              <w:t xml:space="preserve">Delineate and evaluate an argument in order to be able to participate in civil discourse. </w:t>
            </w:r>
          </w:p>
          <w:p w14:paraId="25B8ED70" w14:textId="77777777" w:rsidR="00197835" w:rsidRDefault="00000000">
            <w:pPr>
              <w:widowControl w:val="0"/>
              <w:numPr>
                <w:ilvl w:val="0"/>
                <w:numId w:val="14"/>
              </w:numPr>
              <w:spacing w:line="276" w:lineRule="auto"/>
            </w:pPr>
            <w:r>
              <w:rPr>
                <w:color w:val="202020"/>
              </w:rPr>
              <w:t xml:space="preserve">Compare the point of view of two or more authors and evaluate how they treat the same, or similar, topics in order to create their own opinions. </w:t>
            </w:r>
          </w:p>
          <w:p w14:paraId="42799A09" w14:textId="77777777" w:rsidR="00197835" w:rsidRDefault="00000000">
            <w:pPr>
              <w:widowControl w:val="0"/>
              <w:numPr>
                <w:ilvl w:val="0"/>
                <w:numId w:val="14"/>
              </w:numPr>
              <w:spacing w:after="220" w:line="276" w:lineRule="auto"/>
            </w:pPr>
            <w:r>
              <w:rPr>
                <w:color w:val="202020"/>
              </w:rPr>
              <w:t>Make connections between the history of enslavement in the U.S. and mass incarceration in order to understand the historical context for the current state of mass incarceration.</w:t>
            </w:r>
          </w:p>
        </w:tc>
      </w:tr>
      <w:tr w:rsidR="00197835" w14:paraId="1411F08A" w14:textId="77777777">
        <w:trPr>
          <w:trHeight w:val="6705"/>
        </w:trPr>
        <w:tc>
          <w:tcPr>
            <w:tcW w:w="1740" w:type="dxa"/>
            <w:shd w:val="clear" w:color="auto" w:fill="auto"/>
            <w:tcMar>
              <w:top w:w="100" w:type="dxa"/>
              <w:left w:w="100" w:type="dxa"/>
              <w:bottom w:w="100" w:type="dxa"/>
              <w:right w:w="100" w:type="dxa"/>
            </w:tcMar>
          </w:tcPr>
          <w:p w14:paraId="66A18FBE" w14:textId="77777777" w:rsidR="00197835" w:rsidRDefault="00000000">
            <w:r>
              <w:lastRenderedPageBreak/>
              <w:t>Standards</w:t>
            </w:r>
          </w:p>
        </w:tc>
        <w:tc>
          <w:tcPr>
            <w:tcW w:w="9075" w:type="dxa"/>
            <w:shd w:val="clear" w:color="auto" w:fill="auto"/>
            <w:tcMar>
              <w:top w:w="100" w:type="dxa"/>
              <w:left w:w="100" w:type="dxa"/>
              <w:bottom w:w="100" w:type="dxa"/>
              <w:right w:w="100" w:type="dxa"/>
            </w:tcMar>
          </w:tcPr>
          <w:p w14:paraId="5F145299" w14:textId="77777777" w:rsidR="00197835" w:rsidRDefault="00000000">
            <w:pPr>
              <w:widowControl w:val="0"/>
              <w:spacing w:after="220" w:line="276" w:lineRule="auto"/>
              <w:ind w:left="90"/>
              <w:rPr>
                <w:b/>
              </w:rPr>
            </w:pPr>
            <w:hyperlink r:id="rId7">
              <w:r>
                <w:rPr>
                  <w:b/>
                  <w:color w:val="1155CC"/>
                  <w:u w:val="single"/>
                </w:rPr>
                <w:t>Common Core Standards:</w:t>
              </w:r>
            </w:hyperlink>
          </w:p>
          <w:p w14:paraId="29B1AAF9" w14:textId="77777777" w:rsidR="00197835" w:rsidRDefault="00000000">
            <w:pPr>
              <w:widowControl w:val="0"/>
              <w:spacing w:after="220" w:line="276" w:lineRule="auto"/>
              <w:ind w:left="90"/>
              <w:rPr>
                <w:color w:val="202020"/>
              </w:rPr>
            </w:pPr>
            <w:hyperlink r:id="rId8">
              <w:r>
                <w:rPr>
                  <w:color w:val="373737"/>
                </w:rPr>
                <w:t>CCSS.ELA-LITERACY.RI.9-10.2</w:t>
              </w:r>
            </w:hyperlink>
            <w:r>
              <w:rPr>
                <w:color w:val="202020"/>
              </w:rPr>
              <w:t>: Determine a central idea of a text and analyze its development over the course of the text, including how it emerges and is shaped and refined by specific details; provide an objective summary of the text.</w:t>
            </w:r>
          </w:p>
          <w:p w14:paraId="1FF8E1CF" w14:textId="77777777" w:rsidR="00197835" w:rsidRDefault="00000000">
            <w:pPr>
              <w:widowControl w:val="0"/>
              <w:spacing w:after="220" w:line="276" w:lineRule="auto"/>
              <w:ind w:left="90"/>
              <w:rPr>
                <w:color w:val="202020"/>
              </w:rPr>
            </w:pPr>
            <w:hyperlink r:id="rId9">
              <w:r>
                <w:rPr>
                  <w:color w:val="373737"/>
                </w:rPr>
                <w:t>CCSS.ELA-LITERACY.RI.9-10.8</w:t>
              </w:r>
            </w:hyperlink>
            <w:r>
              <w:rPr>
                <w:color w:val="202020"/>
              </w:rPr>
              <w:t>: Delineate and evaluate the argument and specific claims in a text, assessing whether the reasoning is valid and the evidence is relevant and sufficient; identify false statements and fallacious reasoning.</w:t>
            </w:r>
          </w:p>
          <w:p w14:paraId="29FB8363" w14:textId="77777777" w:rsidR="00197835" w:rsidRDefault="00000000">
            <w:pPr>
              <w:widowControl w:val="0"/>
              <w:spacing w:after="220" w:line="276" w:lineRule="auto"/>
              <w:ind w:left="90"/>
              <w:rPr>
                <w:color w:val="202020"/>
              </w:rPr>
            </w:pPr>
            <w:hyperlink r:id="rId10">
              <w:r>
                <w:rPr>
                  <w:color w:val="373737"/>
                </w:rPr>
                <w:t>CCSS.ELA-LITERACY.RH.9-10.3</w:t>
              </w:r>
            </w:hyperlink>
            <w:r>
              <w:rPr>
                <w:color w:val="202020"/>
              </w:rPr>
              <w:t>: Analyze in detail a series of events described in a text; determine whether earlier events caused later ones or simply preceded them.</w:t>
            </w:r>
          </w:p>
          <w:p w14:paraId="30EC47DB" w14:textId="77777777" w:rsidR="00197835" w:rsidRDefault="00000000">
            <w:pPr>
              <w:widowControl w:val="0"/>
              <w:spacing w:after="220" w:line="276" w:lineRule="auto"/>
              <w:ind w:left="90"/>
              <w:rPr>
                <w:color w:val="202020"/>
              </w:rPr>
            </w:pPr>
            <w:hyperlink r:id="rId11">
              <w:r>
                <w:rPr>
                  <w:color w:val="373737"/>
                </w:rPr>
                <w:t>CCSS.ELA-LITERACY.RH.9-10.4</w:t>
              </w:r>
            </w:hyperlink>
            <w:r>
              <w:rPr>
                <w:color w:val="202020"/>
              </w:rPr>
              <w:t>: Determine the meaning of words and phrases as they are used in a text, including vocabulary describing political, social, or economic aspects of history/social science.</w:t>
            </w:r>
          </w:p>
          <w:p w14:paraId="738D5CB2" w14:textId="77777777" w:rsidR="00197835" w:rsidRDefault="00000000">
            <w:pPr>
              <w:widowControl w:val="0"/>
              <w:spacing w:after="220" w:line="276" w:lineRule="auto"/>
              <w:ind w:left="90"/>
              <w:rPr>
                <w:color w:val="202020"/>
              </w:rPr>
            </w:pPr>
            <w:hyperlink r:id="rId12">
              <w:r>
                <w:rPr>
                  <w:color w:val="373737"/>
                </w:rPr>
                <w:t>CCSS.ELA-LITERACY.RH.9-10.6</w:t>
              </w:r>
            </w:hyperlink>
            <w:r>
              <w:rPr>
                <w:color w:val="202020"/>
              </w:rPr>
              <w:t>: Compare the point of view of two or more authors for how they treat the same or similar topics, including which details they include and emphasize in their respective accounts.</w:t>
            </w:r>
          </w:p>
          <w:p w14:paraId="112A0517" w14:textId="77777777" w:rsidR="00197835" w:rsidRDefault="00000000">
            <w:pPr>
              <w:widowControl w:val="0"/>
              <w:spacing w:after="220" w:line="276" w:lineRule="auto"/>
              <w:ind w:left="90"/>
              <w:rPr>
                <w:color w:val="202020"/>
              </w:rPr>
            </w:pPr>
            <w:hyperlink r:id="rId13">
              <w:r>
                <w:rPr>
                  <w:color w:val="373737"/>
                </w:rPr>
                <w:t>CCSS.ELA-LITERACY.W.8.4</w:t>
              </w:r>
            </w:hyperlink>
            <w:r>
              <w:rPr>
                <w:color w:val="202020"/>
              </w:rPr>
              <w:t>: Produce clear and coherent writing in which the development, organization, and style are appropriate to task, purpose, and audience.</w:t>
            </w:r>
          </w:p>
        </w:tc>
      </w:tr>
      <w:tr w:rsidR="00197835" w14:paraId="4525907B" w14:textId="77777777">
        <w:trPr>
          <w:trHeight w:val="615"/>
        </w:trPr>
        <w:tc>
          <w:tcPr>
            <w:tcW w:w="1740" w:type="dxa"/>
            <w:shd w:val="clear" w:color="auto" w:fill="auto"/>
            <w:tcMar>
              <w:top w:w="100" w:type="dxa"/>
              <w:left w:w="100" w:type="dxa"/>
              <w:bottom w:w="100" w:type="dxa"/>
              <w:right w:w="100" w:type="dxa"/>
            </w:tcMar>
          </w:tcPr>
          <w:p w14:paraId="0F45A5EB" w14:textId="77777777" w:rsidR="00197835" w:rsidRDefault="00000000">
            <w:r>
              <w:t>Unit Resources</w:t>
            </w:r>
          </w:p>
          <w:p w14:paraId="7DFADC4B" w14:textId="77777777" w:rsidR="00197835" w:rsidRDefault="00197835"/>
        </w:tc>
        <w:tc>
          <w:tcPr>
            <w:tcW w:w="9075" w:type="dxa"/>
            <w:shd w:val="clear" w:color="auto" w:fill="auto"/>
            <w:tcMar>
              <w:top w:w="100" w:type="dxa"/>
              <w:left w:w="100" w:type="dxa"/>
              <w:bottom w:w="100" w:type="dxa"/>
              <w:right w:w="100" w:type="dxa"/>
            </w:tcMar>
          </w:tcPr>
          <w:p w14:paraId="1BE224BB" w14:textId="77777777" w:rsidR="00197835" w:rsidRDefault="00197835"/>
          <w:p w14:paraId="4DA7DA99" w14:textId="77777777" w:rsidR="00197835" w:rsidRDefault="00000000">
            <w:pPr>
              <w:rPr>
                <w:b/>
                <w:u w:val="single"/>
              </w:rPr>
            </w:pPr>
            <w:r>
              <w:rPr>
                <w:b/>
                <w:u w:val="single"/>
              </w:rPr>
              <w:t>Texts:</w:t>
            </w:r>
          </w:p>
          <w:p w14:paraId="3B79F00E" w14:textId="77777777" w:rsidR="00197835" w:rsidRDefault="00000000">
            <w:pPr>
              <w:numPr>
                <w:ilvl w:val="0"/>
                <w:numId w:val="7"/>
              </w:numPr>
            </w:pPr>
            <w:r>
              <w:t>“</w:t>
            </w:r>
            <w:hyperlink r:id="rId14">
              <w:r>
                <w:rPr>
                  <w:color w:val="1155CC"/>
                  <w:u w:val="single"/>
                </w:rPr>
                <w:t>Mass Incarceration” by Bryan Stevenson</w:t>
              </w:r>
            </w:hyperlink>
          </w:p>
          <w:p w14:paraId="4FFB2612" w14:textId="77777777" w:rsidR="00197835" w:rsidRDefault="00000000">
            <w:pPr>
              <w:numPr>
                <w:ilvl w:val="0"/>
                <w:numId w:val="7"/>
              </w:numPr>
            </w:pPr>
            <w:hyperlink r:id="rId15">
              <w:r>
                <w:rPr>
                  <w:color w:val="1155CC"/>
                  <w:u w:val="single"/>
                </w:rPr>
                <w:t>Stanford History Education Group Reconstruction Documents</w:t>
              </w:r>
            </w:hyperlink>
          </w:p>
          <w:p w14:paraId="70F06A56" w14:textId="77777777" w:rsidR="00197835" w:rsidRDefault="00000000">
            <w:pPr>
              <w:numPr>
                <w:ilvl w:val="0"/>
                <w:numId w:val="7"/>
              </w:numPr>
            </w:pPr>
            <w:r>
              <w:t xml:space="preserve">Excerpt of </w:t>
            </w:r>
            <w:r>
              <w:rPr>
                <w:i/>
              </w:rPr>
              <w:t xml:space="preserve">The New Jim Crow </w:t>
            </w:r>
            <w:r>
              <w:t>by Michelle Alexander [</w:t>
            </w:r>
            <w:hyperlink r:id="rId16">
              <w:r>
                <w:rPr>
                  <w:color w:val="1155CC"/>
                  <w:u w:val="single"/>
                </w:rPr>
                <w:t>.pdf</w:t>
              </w:r>
            </w:hyperlink>
            <w:r>
              <w:t>] [</w:t>
            </w:r>
            <w:hyperlink r:id="rId17">
              <w:r>
                <w:rPr>
                  <w:color w:val="1155CC"/>
                  <w:u w:val="single"/>
                </w:rPr>
                <w:t>.docx</w:t>
              </w:r>
            </w:hyperlink>
            <w:r>
              <w:t>]</w:t>
            </w:r>
          </w:p>
          <w:p w14:paraId="522C515D" w14:textId="77777777" w:rsidR="00197835" w:rsidRDefault="00000000">
            <w:pPr>
              <w:numPr>
                <w:ilvl w:val="0"/>
                <w:numId w:val="7"/>
              </w:numPr>
            </w:pPr>
            <w:hyperlink r:id="rId18">
              <w:r>
                <w:rPr>
                  <w:color w:val="1155CC"/>
                  <w:u w:val="single"/>
                </w:rPr>
                <w:t xml:space="preserve">What was Jim Crow? </w:t>
              </w:r>
            </w:hyperlink>
            <w:r>
              <w:t xml:space="preserve"> by Dr. David Pilgrim, professor of Sociology at Ferris State University</w:t>
            </w:r>
          </w:p>
          <w:p w14:paraId="093A3AD3" w14:textId="77777777" w:rsidR="00197835" w:rsidRDefault="00000000">
            <w:pPr>
              <w:widowControl w:val="0"/>
              <w:numPr>
                <w:ilvl w:val="0"/>
                <w:numId w:val="7"/>
              </w:numPr>
            </w:pPr>
            <w:hyperlink r:id="rId19">
              <w:r>
                <w:rPr>
                  <w:color w:val="1155CC"/>
                  <w:u w:val="single"/>
                </w:rPr>
                <w:t>Chapter 15: Reconstruction</w:t>
              </w:r>
            </w:hyperlink>
            <w:r>
              <w:t xml:space="preserve"> from </w:t>
            </w:r>
            <w:hyperlink r:id="rId20">
              <w:r>
                <w:rPr>
                  <w:color w:val="1155CC"/>
                  <w:u w:val="single"/>
                </w:rPr>
                <w:t>The American Yawp</w:t>
              </w:r>
            </w:hyperlink>
            <w:r>
              <w:t>, collaborative textbook published by the Stanford University Press</w:t>
            </w:r>
          </w:p>
          <w:p w14:paraId="19EF628F" w14:textId="77777777" w:rsidR="00197835" w:rsidRDefault="00000000">
            <w:pPr>
              <w:widowControl w:val="0"/>
              <w:numPr>
                <w:ilvl w:val="0"/>
                <w:numId w:val="7"/>
              </w:numPr>
            </w:pPr>
            <w:r>
              <w:t xml:space="preserve">Biography of Ida B. Wells from </w:t>
            </w:r>
            <w:r>
              <w:rPr>
                <w:i/>
              </w:rPr>
              <w:t>Living Our Stories, Telling Our Truths: Autobiography and the Making of African American Intellectual Tradition</w:t>
            </w:r>
            <w:r>
              <w:t xml:space="preserve"> by V.P. Franklin. [</w:t>
            </w:r>
            <w:hyperlink r:id="rId21">
              <w:r>
                <w:rPr>
                  <w:color w:val="1155CC"/>
                  <w:u w:val="single"/>
                </w:rPr>
                <w:t>.pdf</w:t>
              </w:r>
            </w:hyperlink>
            <w:r>
              <w:t>] [</w:t>
            </w:r>
            <w:hyperlink r:id="rId22">
              <w:r>
                <w:rPr>
                  <w:color w:val="1155CC"/>
                  <w:u w:val="single"/>
                </w:rPr>
                <w:t>.docx</w:t>
              </w:r>
            </w:hyperlink>
            <w:r>
              <w:t>]</w:t>
            </w:r>
          </w:p>
          <w:p w14:paraId="0FA4BA61" w14:textId="77777777" w:rsidR="00197835" w:rsidRDefault="00197835"/>
          <w:p w14:paraId="3D8ED815" w14:textId="77777777" w:rsidR="00197835" w:rsidRDefault="00000000">
            <w:pPr>
              <w:rPr>
                <w:b/>
                <w:u w:val="single"/>
              </w:rPr>
            </w:pPr>
            <w:r>
              <w:rPr>
                <w:b/>
                <w:u w:val="single"/>
              </w:rPr>
              <w:t>Video/Audio:</w:t>
            </w:r>
          </w:p>
          <w:p w14:paraId="2C0463FD" w14:textId="77777777" w:rsidR="00197835" w:rsidRDefault="00000000">
            <w:pPr>
              <w:widowControl w:val="0"/>
              <w:numPr>
                <w:ilvl w:val="0"/>
                <w:numId w:val="7"/>
              </w:numPr>
            </w:pPr>
            <w:hyperlink r:id="rId23">
              <w:r>
                <w:rPr>
                  <w:color w:val="1155CC"/>
                  <w:u w:val="single"/>
                </w:rPr>
                <w:t xml:space="preserve">Video: “Ida B. Wells: Crash Course Black American History” from </w:t>
              </w:r>
            </w:hyperlink>
            <w:hyperlink r:id="rId24">
              <w:r>
                <w:rPr>
                  <w:i/>
                  <w:color w:val="1155CC"/>
                  <w:u w:val="single"/>
                </w:rPr>
                <w:t>Crash Course</w:t>
              </w:r>
            </w:hyperlink>
          </w:p>
          <w:p w14:paraId="3F7CA9E4" w14:textId="77777777" w:rsidR="00197835" w:rsidRDefault="00000000">
            <w:pPr>
              <w:numPr>
                <w:ilvl w:val="0"/>
                <w:numId w:val="7"/>
              </w:numPr>
            </w:pPr>
            <w:hyperlink r:id="rId25">
              <w:r>
                <w:rPr>
                  <w:i/>
                  <w:color w:val="1155CC"/>
                  <w:u w:val="single"/>
                </w:rPr>
                <w:t xml:space="preserve">The </w:t>
              </w:r>
            </w:hyperlink>
            <w:hyperlink r:id="rId26">
              <w:r>
                <w:rPr>
                  <w:i/>
                  <w:color w:val="1155CC"/>
                  <w:u w:val="single"/>
                </w:rPr>
                <w:t xml:space="preserve">13th </w:t>
              </w:r>
            </w:hyperlink>
            <w:hyperlink r:id="rId27">
              <w:r>
                <w:rPr>
                  <w:color w:val="1155CC"/>
                  <w:u w:val="single"/>
                </w:rPr>
                <w:t xml:space="preserve">Documentary from Ava Duvernay </w:t>
              </w:r>
            </w:hyperlink>
          </w:p>
          <w:p w14:paraId="2C8E6686" w14:textId="77777777" w:rsidR="00197835" w:rsidRDefault="00000000">
            <w:pPr>
              <w:widowControl w:val="0"/>
              <w:numPr>
                <w:ilvl w:val="0"/>
                <w:numId w:val="7"/>
              </w:numPr>
            </w:pPr>
            <w:hyperlink r:id="rId28">
              <w:r>
                <w:rPr>
                  <w:color w:val="1155CC"/>
                  <w:u w:val="single"/>
                </w:rPr>
                <w:t>“Strange Fruit” performed by Billie Holiday</w:t>
              </w:r>
            </w:hyperlink>
          </w:p>
          <w:p w14:paraId="6DFFDC39" w14:textId="77777777" w:rsidR="00197835" w:rsidRDefault="00197835"/>
          <w:p w14:paraId="0BB063BB" w14:textId="77777777" w:rsidR="00197835" w:rsidRDefault="00000000">
            <w:pPr>
              <w:rPr>
                <w:b/>
                <w:u w:val="single"/>
              </w:rPr>
            </w:pPr>
            <w:r>
              <w:rPr>
                <w:b/>
                <w:u w:val="single"/>
              </w:rPr>
              <w:t>Teaching Materials:</w:t>
            </w:r>
          </w:p>
          <w:p w14:paraId="08EEBB81" w14:textId="77777777" w:rsidR="00197835" w:rsidRDefault="00000000">
            <w:pPr>
              <w:widowControl w:val="0"/>
              <w:numPr>
                <w:ilvl w:val="0"/>
                <w:numId w:val="16"/>
              </w:numPr>
            </w:pPr>
            <w:r>
              <w:t>Student Notes Sheet 1: Plans for Reconstruction [</w:t>
            </w:r>
            <w:hyperlink r:id="rId29">
              <w:r>
                <w:rPr>
                  <w:color w:val="1155CC"/>
                  <w:u w:val="single"/>
                </w:rPr>
                <w:t>.pdf]</w:t>
              </w:r>
            </w:hyperlink>
            <w:r>
              <w:t xml:space="preserve"> [</w:t>
            </w:r>
            <w:hyperlink r:id="rId30">
              <w:r>
                <w:rPr>
                  <w:color w:val="1155CC"/>
                  <w:u w:val="single"/>
                </w:rPr>
                <w:t>.docx</w:t>
              </w:r>
            </w:hyperlink>
            <w:r>
              <w:t>]</w:t>
            </w:r>
          </w:p>
          <w:p w14:paraId="499BEAAD" w14:textId="77777777" w:rsidR="00197835" w:rsidRDefault="00000000">
            <w:pPr>
              <w:widowControl w:val="0"/>
              <w:numPr>
                <w:ilvl w:val="0"/>
                <w:numId w:val="16"/>
              </w:numPr>
            </w:pPr>
            <w:r>
              <w:t>Student Notes Sheet:Reconstruction Presentations [</w:t>
            </w:r>
            <w:hyperlink r:id="rId31">
              <w:r>
                <w:rPr>
                  <w:color w:val="1155CC"/>
                  <w:u w:val="single"/>
                </w:rPr>
                <w:t>.pdf]</w:t>
              </w:r>
            </w:hyperlink>
            <w:r>
              <w:t xml:space="preserve"> [</w:t>
            </w:r>
            <w:hyperlink r:id="rId32">
              <w:r>
                <w:rPr>
                  <w:color w:val="1155CC"/>
                  <w:u w:val="single"/>
                </w:rPr>
                <w:t>.docx</w:t>
              </w:r>
            </w:hyperlink>
            <w:r>
              <w:t>]</w:t>
            </w:r>
          </w:p>
          <w:p w14:paraId="7D86CC21" w14:textId="77777777" w:rsidR="00197835" w:rsidRDefault="00000000">
            <w:pPr>
              <w:widowControl w:val="0"/>
              <w:numPr>
                <w:ilvl w:val="0"/>
                <w:numId w:val="16"/>
              </w:numPr>
            </w:pPr>
            <w:r>
              <w:lastRenderedPageBreak/>
              <w:t>Student Notes Sheet 3: The American Yawp [</w:t>
            </w:r>
            <w:hyperlink r:id="rId33">
              <w:r>
                <w:rPr>
                  <w:color w:val="1155CC"/>
                  <w:u w:val="single"/>
                </w:rPr>
                <w:t>.pdf]</w:t>
              </w:r>
            </w:hyperlink>
            <w:r>
              <w:t xml:space="preserve"> [</w:t>
            </w:r>
            <w:hyperlink r:id="rId34">
              <w:r>
                <w:rPr>
                  <w:color w:val="1155CC"/>
                  <w:u w:val="single"/>
                </w:rPr>
                <w:t>.docx</w:t>
              </w:r>
            </w:hyperlink>
            <w:r>
              <w:t>]</w:t>
            </w:r>
          </w:p>
          <w:p w14:paraId="375213A9" w14:textId="77777777" w:rsidR="00197835" w:rsidRDefault="00000000">
            <w:pPr>
              <w:widowControl w:val="0"/>
              <w:numPr>
                <w:ilvl w:val="0"/>
                <w:numId w:val="16"/>
              </w:numPr>
            </w:pPr>
            <w:r>
              <w:t>Student Notes Sheet: Reconstruction Documents and Guiding Questions [</w:t>
            </w:r>
            <w:hyperlink r:id="rId35">
              <w:r>
                <w:rPr>
                  <w:color w:val="1155CC"/>
                  <w:u w:val="single"/>
                </w:rPr>
                <w:t>.pdf]</w:t>
              </w:r>
            </w:hyperlink>
            <w:r>
              <w:t xml:space="preserve"> [</w:t>
            </w:r>
            <w:hyperlink r:id="rId36">
              <w:r>
                <w:rPr>
                  <w:color w:val="1155CC"/>
                  <w:u w:val="single"/>
                </w:rPr>
                <w:t>.docx</w:t>
              </w:r>
            </w:hyperlink>
            <w:r>
              <w:t>]</w:t>
            </w:r>
          </w:p>
          <w:p w14:paraId="62C91608" w14:textId="77777777" w:rsidR="00197835" w:rsidRDefault="00000000">
            <w:pPr>
              <w:widowControl w:val="0"/>
              <w:numPr>
                <w:ilvl w:val="0"/>
                <w:numId w:val="16"/>
              </w:numPr>
            </w:pPr>
            <w:r>
              <w:t>Document Based Question (DBQ) planning sheet [</w:t>
            </w:r>
            <w:hyperlink r:id="rId37">
              <w:r>
                <w:rPr>
                  <w:color w:val="1155CC"/>
                  <w:u w:val="single"/>
                </w:rPr>
                <w:t>.pdf]</w:t>
              </w:r>
            </w:hyperlink>
            <w:r>
              <w:t xml:space="preserve"> [</w:t>
            </w:r>
            <w:hyperlink r:id="rId38">
              <w:r>
                <w:rPr>
                  <w:color w:val="1155CC"/>
                  <w:u w:val="single"/>
                </w:rPr>
                <w:t>.docx</w:t>
              </w:r>
            </w:hyperlink>
            <w:r>
              <w:t>]</w:t>
            </w:r>
          </w:p>
          <w:p w14:paraId="575F105D" w14:textId="77777777" w:rsidR="00197835" w:rsidRDefault="00000000">
            <w:pPr>
              <w:widowControl w:val="0"/>
              <w:numPr>
                <w:ilvl w:val="0"/>
                <w:numId w:val="16"/>
              </w:numPr>
            </w:pPr>
            <w:hyperlink r:id="rId39">
              <w:r>
                <w:rPr>
                  <w:color w:val="1155CC"/>
                  <w:u w:val="single"/>
                </w:rPr>
                <w:t>They say/I say Templates: Adapted with changes by Chris Hunter from Graff, Gerald and Cathy Birkenstein. They Say/I Say: The Moves That Matter in  Academic Writing. New York: Norton, 2010.</w:t>
              </w:r>
            </w:hyperlink>
          </w:p>
          <w:p w14:paraId="7503A95B" w14:textId="77777777" w:rsidR="00197835" w:rsidRDefault="00000000">
            <w:pPr>
              <w:widowControl w:val="0"/>
              <w:numPr>
                <w:ilvl w:val="0"/>
                <w:numId w:val="16"/>
              </w:numPr>
            </w:pPr>
            <w:r>
              <w:t>Student Notes: What was Jim Crow?  [</w:t>
            </w:r>
            <w:hyperlink r:id="rId40">
              <w:r>
                <w:rPr>
                  <w:color w:val="1155CC"/>
                  <w:u w:val="single"/>
                </w:rPr>
                <w:t>.pdf]</w:t>
              </w:r>
            </w:hyperlink>
            <w:r>
              <w:t xml:space="preserve"> [</w:t>
            </w:r>
            <w:hyperlink r:id="rId41">
              <w:r>
                <w:rPr>
                  <w:color w:val="1155CC"/>
                  <w:u w:val="single"/>
                </w:rPr>
                <w:t>.docx</w:t>
              </w:r>
            </w:hyperlink>
            <w:r>
              <w:t>]</w:t>
            </w:r>
          </w:p>
          <w:p w14:paraId="288505A4" w14:textId="77777777" w:rsidR="00197835" w:rsidRDefault="00000000">
            <w:pPr>
              <w:numPr>
                <w:ilvl w:val="0"/>
                <w:numId w:val="16"/>
              </w:numPr>
              <w:spacing w:line="276" w:lineRule="auto"/>
            </w:pPr>
            <w:r>
              <w:t>Student Notes: “Mass Incarceration” by Bryan Stevenson  [</w:t>
            </w:r>
            <w:hyperlink r:id="rId42">
              <w:r>
                <w:rPr>
                  <w:color w:val="1155CC"/>
                  <w:u w:val="single"/>
                </w:rPr>
                <w:t>.pdf]</w:t>
              </w:r>
            </w:hyperlink>
            <w:r>
              <w:t xml:space="preserve"> [</w:t>
            </w:r>
            <w:hyperlink r:id="rId43">
              <w:r>
                <w:rPr>
                  <w:color w:val="1155CC"/>
                  <w:u w:val="single"/>
                </w:rPr>
                <w:t>.docx</w:t>
              </w:r>
            </w:hyperlink>
            <w:r>
              <w:t>]</w:t>
            </w:r>
          </w:p>
          <w:p w14:paraId="1236288B" w14:textId="77777777" w:rsidR="00197835" w:rsidRDefault="00000000">
            <w:pPr>
              <w:numPr>
                <w:ilvl w:val="0"/>
                <w:numId w:val="16"/>
              </w:numPr>
              <w:spacing w:line="276" w:lineRule="auto"/>
            </w:pPr>
            <w:r>
              <w:t>Student Notes: Visual Art Response for “Mass Incarceration” by Bryan Stevenson  [</w:t>
            </w:r>
            <w:hyperlink r:id="rId44">
              <w:r>
                <w:rPr>
                  <w:color w:val="1155CC"/>
                  <w:u w:val="single"/>
                </w:rPr>
                <w:t>.pdf]</w:t>
              </w:r>
            </w:hyperlink>
            <w:r>
              <w:t xml:space="preserve"> [</w:t>
            </w:r>
            <w:hyperlink r:id="rId45">
              <w:r>
                <w:rPr>
                  <w:color w:val="1155CC"/>
                  <w:u w:val="single"/>
                </w:rPr>
                <w:t>.docx</w:t>
              </w:r>
            </w:hyperlink>
            <w:r>
              <w:t>]</w:t>
            </w:r>
          </w:p>
          <w:p w14:paraId="42BE064E" w14:textId="77777777" w:rsidR="00197835" w:rsidRDefault="00000000">
            <w:pPr>
              <w:numPr>
                <w:ilvl w:val="0"/>
                <w:numId w:val="16"/>
              </w:numPr>
              <w:spacing w:line="276" w:lineRule="auto"/>
            </w:pPr>
            <w:r>
              <w:t xml:space="preserve">Student Notes: </w:t>
            </w:r>
            <w:r>
              <w:rPr>
                <w:i/>
              </w:rPr>
              <w:t xml:space="preserve">The 13th </w:t>
            </w:r>
            <w:r>
              <w:t>by Ava Duvernay  [</w:t>
            </w:r>
            <w:hyperlink r:id="rId46">
              <w:r>
                <w:rPr>
                  <w:color w:val="1155CC"/>
                  <w:u w:val="single"/>
                </w:rPr>
                <w:t>.pdf]</w:t>
              </w:r>
            </w:hyperlink>
            <w:r>
              <w:t xml:space="preserve"> [</w:t>
            </w:r>
            <w:hyperlink r:id="rId47">
              <w:r>
                <w:rPr>
                  <w:color w:val="1155CC"/>
                  <w:u w:val="single"/>
                </w:rPr>
                <w:t>.docx</w:t>
              </w:r>
            </w:hyperlink>
            <w:r>
              <w:t>]</w:t>
            </w:r>
          </w:p>
          <w:p w14:paraId="0F04C5D1" w14:textId="77777777" w:rsidR="00197835" w:rsidRDefault="00000000">
            <w:pPr>
              <w:numPr>
                <w:ilvl w:val="0"/>
                <w:numId w:val="16"/>
              </w:numPr>
            </w:pPr>
            <w:r>
              <w:t xml:space="preserve">Student Notes: Introduction and Key Vocabulary from </w:t>
            </w:r>
            <w:r>
              <w:rPr>
                <w:i/>
              </w:rPr>
              <w:t xml:space="preserve">The New Jim Crow </w:t>
            </w:r>
            <w:hyperlink r:id="rId48">
              <w:r>
                <w:rPr>
                  <w:color w:val="1155CC"/>
                  <w:u w:val="single"/>
                </w:rPr>
                <w:t xml:space="preserve"> </w:t>
              </w:r>
            </w:hyperlink>
            <w:r>
              <w:t>[</w:t>
            </w:r>
            <w:hyperlink r:id="rId49">
              <w:r>
                <w:rPr>
                  <w:color w:val="1155CC"/>
                  <w:u w:val="single"/>
                </w:rPr>
                <w:t>.pdf</w:t>
              </w:r>
            </w:hyperlink>
            <w:r>
              <w:t>] [</w:t>
            </w:r>
            <w:hyperlink r:id="rId50">
              <w:r>
                <w:rPr>
                  <w:color w:val="1155CC"/>
                  <w:u w:val="single"/>
                </w:rPr>
                <w:t>.docx</w:t>
              </w:r>
            </w:hyperlink>
            <w:r>
              <w:t>]</w:t>
            </w:r>
          </w:p>
        </w:tc>
      </w:tr>
      <w:tr w:rsidR="00197835" w14:paraId="504513A3" w14:textId="77777777">
        <w:trPr>
          <w:trHeight w:val="780"/>
        </w:trPr>
        <w:tc>
          <w:tcPr>
            <w:tcW w:w="1740" w:type="dxa"/>
            <w:shd w:val="clear" w:color="auto" w:fill="auto"/>
            <w:tcMar>
              <w:top w:w="100" w:type="dxa"/>
              <w:left w:w="100" w:type="dxa"/>
              <w:bottom w:w="100" w:type="dxa"/>
              <w:right w:w="100" w:type="dxa"/>
            </w:tcMar>
          </w:tcPr>
          <w:p w14:paraId="4D24A94E" w14:textId="77777777" w:rsidR="00197835" w:rsidRDefault="00197835"/>
          <w:p w14:paraId="12800163" w14:textId="77777777" w:rsidR="00197835" w:rsidRDefault="00000000">
            <w:r>
              <w:t>Performance Task(s)</w:t>
            </w:r>
          </w:p>
        </w:tc>
        <w:tc>
          <w:tcPr>
            <w:tcW w:w="9075" w:type="dxa"/>
            <w:shd w:val="clear" w:color="auto" w:fill="auto"/>
            <w:tcMar>
              <w:top w:w="100" w:type="dxa"/>
              <w:left w:w="100" w:type="dxa"/>
              <w:bottom w:w="100" w:type="dxa"/>
              <w:right w:w="100" w:type="dxa"/>
            </w:tcMar>
          </w:tcPr>
          <w:p w14:paraId="53C1E398" w14:textId="77777777" w:rsidR="00197835" w:rsidRDefault="00000000">
            <w:r>
              <w:t xml:space="preserve">Students engage in a Hexagonal Thinking discussion inspired by </w:t>
            </w:r>
            <w:hyperlink r:id="rId51">
              <w:r>
                <w:rPr>
                  <w:color w:val="1155CC"/>
                  <w:u w:val="single"/>
                </w:rPr>
                <w:t>The Cult of Pedagogy</w:t>
              </w:r>
            </w:hyperlink>
            <w:r>
              <w:t xml:space="preserve"> with Betsy Potash and Alex Tramble. Students will have 16 hexagons with words from the unit. Working in small groups, they will connect the hexagons. Once they have created their web, they will explain the connections they made, and why they made them, through writing. Students’ writing assignments explaining their hexagonal thinking will then be displayed. </w:t>
            </w:r>
          </w:p>
        </w:tc>
      </w:tr>
      <w:tr w:rsidR="00197835" w14:paraId="649ED369" w14:textId="77777777">
        <w:trPr>
          <w:trHeight w:val="1281"/>
        </w:trPr>
        <w:tc>
          <w:tcPr>
            <w:tcW w:w="1740" w:type="dxa"/>
            <w:shd w:val="clear" w:color="auto" w:fill="auto"/>
            <w:tcMar>
              <w:top w:w="100" w:type="dxa"/>
              <w:left w:w="100" w:type="dxa"/>
              <w:bottom w:w="100" w:type="dxa"/>
              <w:right w:w="100" w:type="dxa"/>
            </w:tcMar>
          </w:tcPr>
          <w:p w14:paraId="050F30C1" w14:textId="77777777" w:rsidR="00197835" w:rsidRDefault="00000000">
            <w:r>
              <w:t>Assessment/ Evaluation</w:t>
            </w:r>
          </w:p>
        </w:tc>
        <w:tc>
          <w:tcPr>
            <w:tcW w:w="9075" w:type="dxa"/>
            <w:shd w:val="clear" w:color="auto" w:fill="auto"/>
            <w:tcMar>
              <w:top w:w="100" w:type="dxa"/>
              <w:left w:w="100" w:type="dxa"/>
              <w:bottom w:w="100" w:type="dxa"/>
              <w:right w:w="100" w:type="dxa"/>
            </w:tcMar>
          </w:tcPr>
          <w:p w14:paraId="32CE1C1A" w14:textId="77777777" w:rsidR="00197835" w:rsidRDefault="00000000">
            <w:pPr>
              <w:spacing w:before="240" w:after="240"/>
            </w:pPr>
            <w:r>
              <w:t>Assessment 1: Students work in small groups to develop a plan for Reconstruction after the U.S. Civil War. Students develop their plans using pages 1-2 of this graphic organizer Plan for Reconstruction  [</w:t>
            </w:r>
            <w:hyperlink r:id="rId52">
              <w:r>
                <w:rPr>
                  <w:color w:val="1155CC"/>
                  <w:u w:val="single"/>
                </w:rPr>
                <w:t>.pdf]</w:t>
              </w:r>
            </w:hyperlink>
            <w:r>
              <w:t xml:space="preserve"> [</w:t>
            </w:r>
            <w:hyperlink r:id="rId53">
              <w:r>
                <w:rPr>
                  <w:color w:val="1155CC"/>
                  <w:u w:val="single"/>
                </w:rPr>
                <w:t>.docx</w:t>
              </w:r>
            </w:hyperlink>
            <w:r>
              <w:t>], and then are evaluated using the rubric on pages 3-5 of the graphic organizer.</w:t>
            </w:r>
          </w:p>
          <w:p w14:paraId="2818EFEF" w14:textId="77777777" w:rsidR="00197835" w:rsidRDefault="00000000">
            <w:pPr>
              <w:spacing w:before="240" w:after="240"/>
            </w:pPr>
            <w:r>
              <w:t>Assessment 2: After reading “Mass Incarceration” by Bryan Stevenson, students will choose one avenue to illustrate their understanding of the text and what resonated with them about the piece.  The document Student Notes: Visual Art Response for “Mass Incarceration” by Bryan Stevenson includes project instructions and a rubric for evaluating final projects. [</w:t>
            </w:r>
            <w:hyperlink r:id="rId54">
              <w:r>
                <w:rPr>
                  <w:color w:val="1155CC"/>
                  <w:u w:val="single"/>
                </w:rPr>
                <w:t>.pdf</w:t>
              </w:r>
            </w:hyperlink>
            <w:r>
              <w:t>] [</w:t>
            </w:r>
            <w:hyperlink r:id="rId55">
              <w:r>
                <w:rPr>
                  <w:color w:val="1155CC"/>
                  <w:u w:val="single"/>
                </w:rPr>
                <w:t>.docx</w:t>
              </w:r>
            </w:hyperlink>
            <w:r>
              <w:t>]</w:t>
            </w:r>
          </w:p>
          <w:p w14:paraId="5FB9592C" w14:textId="77777777" w:rsidR="00197835" w:rsidRDefault="00000000">
            <w:pPr>
              <w:spacing w:before="240" w:after="240"/>
            </w:pPr>
            <w:r>
              <w:t xml:space="preserve">Assessment 3: To illustrate their understanding of the connections between the end of reconstruction and mass incarceration, and to convey their understanding of racialized social control and the effect it has on Black people in the United States, students will utilize a series of hexagons to engage in discussions and analytical writing that demonstrate relational thinking. The full performance task and evaluation rubric are included in the document Performance Task: Hexagonal Thinking. </w:t>
            </w:r>
            <w:hyperlink r:id="rId56">
              <w:r>
                <w:rPr>
                  <w:color w:val="1155CC"/>
                  <w:u w:val="single"/>
                </w:rPr>
                <w:t xml:space="preserve"> </w:t>
              </w:r>
            </w:hyperlink>
            <w:r>
              <w:t>[</w:t>
            </w:r>
            <w:hyperlink r:id="rId57">
              <w:r>
                <w:rPr>
                  <w:color w:val="1155CC"/>
                  <w:u w:val="single"/>
                </w:rPr>
                <w:t>.pdf</w:t>
              </w:r>
            </w:hyperlink>
            <w:r>
              <w:t>] [</w:t>
            </w:r>
            <w:hyperlink r:id="rId58">
              <w:r>
                <w:rPr>
                  <w:color w:val="1155CC"/>
                  <w:u w:val="single"/>
                </w:rPr>
                <w:t>.docx</w:t>
              </w:r>
            </w:hyperlink>
            <w:r>
              <w:t>]</w:t>
            </w:r>
          </w:p>
        </w:tc>
      </w:tr>
      <w:tr w:rsidR="00197835" w14:paraId="361CFCCD" w14:textId="77777777">
        <w:trPr>
          <w:trHeight w:val="1281"/>
        </w:trPr>
        <w:tc>
          <w:tcPr>
            <w:tcW w:w="1740" w:type="dxa"/>
            <w:shd w:val="clear" w:color="auto" w:fill="auto"/>
            <w:tcMar>
              <w:top w:w="100" w:type="dxa"/>
              <w:left w:w="100" w:type="dxa"/>
              <w:bottom w:w="100" w:type="dxa"/>
              <w:right w:w="100" w:type="dxa"/>
            </w:tcMar>
          </w:tcPr>
          <w:p w14:paraId="3C214899" w14:textId="77777777" w:rsidR="00197835" w:rsidRDefault="00000000">
            <w:r>
              <w:t>Notes on sourcing</w:t>
            </w:r>
          </w:p>
        </w:tc>
        <w:tc>
          <w:tcPr>
            <w:tcW w:w="9075" w:type="dxa"/>
            <w:shd w:val="clear" w:color="auto" w:fill="auto"/>
            <w:tcMar>
              <w:top w:w="100" w:type="dxa"/>
              <w:left w:w="100" w:type="dxa"/>
              <w:bottom w:w="100" w:type="dxa"/>
              <w:right w:w="100" w:type="dxa"/>
            </w:tcMar>
          </w:tcPr>
          <w:p w14:paraId="63EAED2C" w14:textId="77777777" w:rsidR="00197835" w:rsidRDefault="00000000">
            <w:pPr>
              <w:numPr>
                <w:ilvl w:val="0"/>
                <w:numId w:val="15"/>
              </w:numPr>
              <w:spacing w:line="276" w:lineRule="auto"/>
            </w:pPr>
            <w:r>
              <w:t xml:space="preserve">Activity 2.01 was created by Rachel Kohan-Gavery. </w:t>
            </w:r>
          </w:p>
          <w:p w14:paraId="469997C9" w14:textId="77777777" w:rsidR="00197835" w:rsidRDefault="00000000">
            <w:pPr>
              <w:numPr>
                <w:ilvl w:val="0"/>
                <w:numId w:val="15"/>
              </w:numPr>
              <w:spacing w:line="276" w:lineRule="auto"/>
            </w:pPr>
            <w:r>
              <w:t>Activity 2.03 was inspired and utilizes documents from SHEG.</w:t>
            </w:r>
          </w:p>
          <w:p w14:paraId="0D60DBF4" w14:textId="77777777" w:rsidR="00197835" w:rsidRDefault="00000000">
            <w:pPr>
              <w:numPr>
                <w:ilvl w:val="0"/>
                <w:numId w:val="15"/>
              </w:numPr>
              <w:spacing w:line="276" w:lineRule="auto"/>
            </w:pPr>
            <w:r>
              <w:t xml:space="preserve">Activity HOMEWORK  was created by </w:t>
            </w:r>
            <w:hyperlink r:id="rId59">
              <w:r>
                <w:rPr>
                  <w:color w:val="0000EE"/>
                  <w:u w:val="single"/>
                </w:rPr>
                <w:t>Charlie McGeehan</w:t>
              </w:r>
            </w:hyperlink>
            <w:r>
              <w:t>/@cmcgeeIII (Twitter)</w:t>
            </w:r>
          </w:p>
          <w:p w14:paraId="57E2E2A0" w14:textId="77777777" w:rsidR="00197835" w:rsidRDefault="00000000">
            <w:pPr>
              <w:numPr>
                <w:ilvl w:val="0"/>
                <w:numId w:val="15"/>
              </w:numPr>
              <w:spacing w:line="276" w:lineRule="auto"/>
            </w:pPr>
            <w:r>
              <w:t xml:space="preserve">Activity 2.10 Guided notes for the 13th created by </w:t>
            </w:r>
            <w:hyperlink r:id="rId60">
              <w:r>
                <w:rPr>
                  <w:color w:val="0000EE"/>
                  <w:u w:val="single"/>
                </w:rPr>
                <w:t>Charlie McGeehan</w:t>
              </w:r>
            </w:hyperlink>
            <w:r>
              <w:t>/@cmcgeeIII (Twitter) and Humanities Educators at The U School</w:t>
            </w:r>
          </w:p>
        </w:tc>
      </w:tr>
    </w:tbl>
    <w:p w14:paraId="111B14CD" w14:textId="77777777" w:rsidR="00197835" w:rsidRDefault="00197835">
      <w:pPr>
        <w:rPr>
          <w:sz w:val="26"/>
          <w:szCs w:val="26"/>
        </w:rPr>
      </w:pPr>
    </w:p>
    <w:p w14:paraId="56F9A528" w14:textId="77777777" w:rsidR="00197835" w:rsidRDefault="00000000">
      <w:pPr>
        <w:jc w:val="center"/>
        <w:rPr>
          <w:sz w:val="26"/>
          <w:szCs w:val="26"/>
        </w:rPr>
      </w:pPr>
      <w:r>
        <w:lastRenderedPageBreak/>
        <w:br w:type="page"/>
      </w:r>
    </w:p>
    <w:p w14:paraId="4241E193" w14:textId="77777777" w:rsidR="00197835" w:rsidRDefault="00000000">
      <w:pPr>
        <w:jc w:val="center"/>
      </w:pPr>
      <w:r>
        <w:rPr>
          <w:sz w:val="26"/>
          <w:szCs w:val="26"/>
        </w:rPr>
        <w:lastRenderedPageBreak/>
        <w:t>DAILY LESSONS AND RESOURCES</w:t>
      </w:r>
    </w:p>
    <w:p w14:paraId="74778969" w14:textId="77777777" w:rsidR="00197835" w:rsidRDefault="00000000">
      <w:pPr>
        <w:pStyle w:val="Heading2"/>
        <w:jc w:val="center"/>
        <w:rPr>
          <w:b/>
          <w:sz w:val="24"/>
          <w:szCs w:val="24"/>
        </w:rPr>
      </w:pPr>
      <w:bookmarkStart w:id="0" w:name="_vmqd9ecgydh1" w:colFirst="0" w:colLast="0"/>
      <w:bookmarkEnd w:id="0"/>
      <w:r>
        <w:rPr>
          <w:sz w:val="24"/>
          <w:szCs w:val="24"/>
        </w:rPr>
        <w:t>Days 1-3:</w:t>
      </w:r>
      <w:r>
        <w:rPr>
          <w:b/>
          <w:sz w:val="24"/>
          <w:szCs w:val="24"/>
        </w:rPr>
        <w:t xml:space="preserve"> Reviewing and Reimagining Reconstruction after the Civil War in the U.S.</w:t>
      </w:r>
    </w:p>
    <w:p w14:paraId="28DF6626" w14:textId="77777777" w:rsidR="00197835" w:rsidRDefault="00197835"/>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7835" w14:paraId="505EAA71" w14:textId="77777777">
        <w:tc>
          <w:tcPr>
            <w:tcW w:w="10800" w:type="dxa"/>
            <w:shd w:val="clear" w:color="auto" w:fill="auto"/>
            <w:tcMar>
              <w:top w:w="100" w:type="dxa"/>
              <w:left w:w="100" w:type="dxa"/>
              <w:bottom w:w="100" w:type="dxa"/>
              <w:right w:w="100" w:type="dxa"/>
            </w:tcMar>
          </w:tcPr>
          <w:p w14:paraId="1D5E93F4" w14:textId="77777777" w:rsidR="00197835" w:rsidRDefault="00000000">
            <w:pPr>
              <w:widowControl w:val="0"/>
              <w:jc w:val="center"/>
              <w:rPr>
                <w:sz w:val="24"/>
                <w:szCs w:val="24"/>
              </w:rPr>
            </w:pPr>
            <w:r>
              <w:rPr>
                <w:sz w:val="24"/>
                <w:szCs w:val="24"/>
              </w:rPr>
              <w:t>Lesson Objective(s) or Essential Question(s)</w:t>
            </w:r>
          </w:p>
        </w:tc>
      </w:tr>
      <w:tr w:rsidR="00197835" w14:paraId="5B8F81DE" w14:textId="77777777">
        <w:tc>
          <w:tcPr>
            <w:tcW w:w="10800" w:type="dxa"/>
            <w:shd w:val="clear" w:color="auto" w:fill="auto"/>
            <w:tcMar>
              <w:top w:w="100" w:type="dxa"/>
              <w:left w:w="100" w:type="dxa"/>
              <w:bottom w:w="100" w:type="dxa"/>
              <w:right w:w="100" w:type="dxa"/>
            </w:tcMar>
          </w:tcPr>
          <w:p w14:paraId="5ABD90BC" w14:textId="77777777" w:rsidR="00197835" w:rsidRDefault="00197835">
            <w:pPr>
              <w:widowControl w:val="0"/>
              <w:rPr>
                <w:sz w:val="24"/>
                <w:szCs w:val="24"/>
              </w:rPr>
            </w:pPr>
          </w:p>
          <w:p w14:paraId="3566546A" w14:textId="77777777" w:rsidR="00197835" w:rsidRDefault="00000000">
            <w:pPr>
              <w:widowControl w:val="0"/>
              <w:rPr>
                <w:sz w:val="24"/>
                <w:szCs w:val="24"/>
              </w:rPr>
            </w:pPr>
            <w:r>
              <w:rPr>
                <w:b/>
                <w:sz w:val="24"/>
                <w:szCs w:val="24"/>
              </w:rPr>
              <w:t>Objective:</w:t>
            </w:r>
            <w:r>
              <w:rPr>
                <w:sz w:val="24"/>
                <w:szCs w:val="24"/>
              </w:rPr>
              <w:t xml:space="preserve"> Students will be able to</w:t>
            </w:r>
            <w:r>
              <w:t xml:space="preserve"> use a set of guiding questions to create their own plans for reconstruction. </w:t>
            </w:r>
          </w:p>
          <w:p w14:paraId="31C1315D" w14:textId="77777777" w:rsidR="00197835" w:rsidRDefault="00000000">
            <w:pPr>
              <w:widowControl w:val="0"/>
              <w:rPr>
                <w:sz w:val="24"/>
                <w:szCs w:val="24"/>
              </w:rPr>
            </w:pPr>
            <w:r>
              <w:rPr>
                <w:sz w:val="24"/>
                <w:szCs w:val="24"/>
              </w:rPr>
              <w:br/>
            </w:r>
            <w:r>
              <w:rPr>
                <w:b/>
              </w:rPr>
              <w:t xml:space="preserve">Essential Question: </w:t>
            </w:r>
            <w:r>
              <w:t xml:space="preserve">How do you rebuild a country after war? </w:t>
            </w:r>
          </w:p>
        </w:tc>
      </w:tr>
      <w:tr w:rsidR="00197835" w14:paraId="6AF55CC8" w14:textId="77777777">
        <w:tc>
          <w:tcPr>
            <w:tcW w:w="10800" w:type="dxa"/>
            <w:shd w:val="clear" w:color="auto" w:fill="auto"/>
            <w:tcMar>
              <w:top w:w="100" w:type="dxa"/>
              <w:left w:w="100" w:type="dxa"/>
              <w:bottom w:w="100" w:type="dxa"/>
              <w:right w:w="100" w:type="dxa"/>
            </w:tcMar>
          </w:tcPr>
          <w:p w14:paraId="2B760D9F" w14:textId="77777777" w:rsidR="00197835" w:rsidRDefault="00000000">
            <w:pPr>
              <w:widowControl w:val="0"/>
              <w:jc w:val="center"/>
              <w:rPr>
                <w:sz w:val="24"/>
                <w:szCs w:val="24"/>
              </w:rPr>
            </w:pPr>
            <w:r>
              <w:rPr>
                <w:sz w:val="24"/>
                <w:szCs w:val="24"/>
              </w:rPr>
              <w:t>Lesson Materials &amp; Resources</w:t>
            </w:r>
          </w:p>
        </w:tc>
      </w:tr>
      <w:tr w:rsidR="00197835" w14:paraId="1E1F9E30" w14:textId="77777777">
        <w:tc>
          <w:tcPr>
            <w:tcW w:w="10800" w:type="dxa"/>
            <w:shd w:val="clear" w:color="auto" w:fill="auto"/>
            <w:tcMar>
              <w:top w:w="100" w:type="dxa"/>
              <w:left w:w="100" w:type="dxa"/>
              <w:bottom w:w="100" w:type="dxa"/>
              <w:right w:w="100" w:type="dxa"/>
            </w:tcMar>
          </w:tcPr>
          <w:p w14:paraId="61F5648F" w14:textId="77777777" w:rsidR="00197835" w:rsidRDefault="00000000">
            <w:pPr>
              <w:widowControl w:val="0"/>
            </w:pPr>
            <w:r>
              <w:br/>
              <w:t>Student Notes Sheet 1: Plans for Reconstruction [</w:t>
            </w:r>
            <w:hyperlink r:id="rId61">
              <w:r>
                <w:rPr>
                  <w:color w:val="1155CC"/>
                  <w:u w:val="single"/>
                </w:rPr>
                <w:t>.pdf]</w:t>
              </w:r>
            </w:hyperlink>
            <w:r>
              <w:t xml:space="preserve"> [</w:t>
            </w:r>
            <w:hyperlink r:id="rId62">
              <w:r>
                <w:rPr>
                  <w:color w:val="1155CC"/>
                  <w:u w:val="single"/>
                </w:rPr>
                <w:t>.docx</w:t>
              </w:r>
            </w:hyperlink>
            <w:r>
              <w:t>]</w:t>
            </w:r>
          </w:p>
        </w:tc>
      </w:tr>
      <w:tr w:rsidR="00197835" w14:paraId="492D3CFA" w14:textId="77777777">
        <w:tc>
          <w:tcPr>
            <w:tcW w:w="10800" w:type="dxa"/>
            <w:shd w:val="clear" w:color="auto" w:fill="auto"/>
            <w:tcMar>
              <w:top w:w="100" w:type="dxa"/>
              <w:left w:w="100" w:type="dxa"/>
              <w:bottom w:w="100" w:type="dxa"/>
              <w:right w:w="100" w:type="dxa"/>
            </w:tcMar>
          </w:tcPr>
          <w:p w14:paraId="3E0461EB" w14:textId="77777777" w:rsidR="00197835" w:rsidRDefault="00000000">
            <w:pPr>
              <w:widowControl w:val="0"/>
              <w:jc w:val="center"/>
              <w:rPr>
                <w:sz w:val="24"/>
                <w:szCs w:val="24"/>
              </w:rPr>
            </w:pPr>
            <w:r>
              <w:rPr>
                <w:sz w:val="24"/>
                <w:szCs w:val="24"/>
              </w:rPr>
              <w:t>Lesson Activities</w:t>
            </w:r>
          </w:p>
        </w:tc>
      </w:tr>
      <w:tr w:rsidR="00197835" w14:paraId="3E7289F2" w14:textId="77777777">
        <w:tc>
          <w:tcPr>
            <w:tcW w:w="10800" w:type="dxa"/>
            <w:shd w:val="clear" w:color="auto" w:fill="auto"/>
            <w:tcMar>
              <w:top w:w="100" w:type="dxa"/>
              <w:left w:w="100" w:type="dxa"/>
              <w:bottom w:w="100" w:type="dxa"/>
              <w:right w:w="100" w:type="dxa"/>
            </w:tcMar>
          </w:tcPr>
          <w:p w14:paraId="67891D08" w14:textId="77777777" w:rsidR="00197835" w:rsidRDefault="00197835">
            <w:pPr>
              <w:widowControl w:val="0"/>
            </w:pPr>
          </w:p>
          <w:p w14:paraId="122BB06C" w14:textId="77777777" w:rsidR="00197835" w:rsidRDefault="00000000">
            <w:pPr>
              <w:widowControl w:val="0"/>
              <w:numPr>
                <w:ilvl w:val="0"/>
                <w:numId w:val="5"/>
              </w:numPr>
            </w:pPr>
            <w:r>
              <w:t>Engage students in a discussion about the end of the Civil War in the United States. What do they know about the causes and impacts of the war? What do they know about the Reconstruction era, which followed the Civil War in the United States?</w:t>
            </w:r>
          </w:p>
          <w:p w14:paraId="311BE405" w14:textId="77777777" w:rsidR="00197835" w:rsidRDefault="00000000">
            <w:pPr>
              <w:widowControl w:val="0"/>
              <w:numPr>
                <w:ilvl w:val="0"/>
                <w:numId w:val="5"/>
              </w:numPr>
            </w:pPr>
            <w:r>
              <w:t>Students will then use Student Task Sheet 2.01: Reconstruction Plan and begin drafting their own plans for reconstruction after the end of the Civil War. Students may work individually or in groups. Student’s plans should aim to reunite the nation, resolve the conflicts that led to the Civil War, heal the wounds that the war caused, and bring justice to the nation and its citizens</w:t>
            </w:r>
          </w:p>
          <w:p w14:paraId="160763EB" w14:textId="77777777" w:rsidR="00197835" w:rsidRDefault="00197835">
            <w:pPr>
              <w:widowControl w:val="0"/>
            </w:pPr>
          </w:p>
          <w:p w14:paraId="3490E884" w14:textId="77777777" w:rsidR="00197835" w:rsidRDefault="00000000">
            <w:pPr>
              <w:widowControl w:val="0"/>
            </w:pPr>
            <w:r>
              <w:t xml:space="preserve">The goal of this activity is for students to consider the difficulties of reconstruction prior to diving into the facts of the situation. Students will consider the following as they create their plans, and then share their plans with the class: </w:t>
            </w:r>
            <w:r>
              <w:br/>
            </w:r>
          </w:p>
          <w:p w14:paraId="3634E7FF" w14:textId="77777777" w:rsidR="00197835" w:rsidRDefault="00000000">
            <w:pPr>
              <w:widowControl w:val="0"/>
              <w:numPr>
                <w:ilvl w:val="0"/>
                <w:numId w:val="13"/>
              </w:numPr>
            </w:pPr>
            <w:r>
              <w:t xml:space="preserve">What will happen to the land and other property that was abandoned or confiscated by the Union army during the war? Who has the right to use it? Who has the right to own it? </w:t>
            </w:r>
          </w:p>
          <w:p w14:paraId="26B4E586" w14:textId="77777777" w:rsidR="00197835" w:rsidRDefault="00000000">
            <w:pPr>
              <w:widowControl w:val="0"/>
              <w:numPr>
                <w:ilvl w:val="0"/>
                <w:numId w:val="13"/>
              </w:numPr>
            </w:pPr>
            <w:r>
              <w:t>What will happen to freed people and other African Americans? Will they be citizens? Will they be permitted to vote and hold office? What other rights will they be provided?</w:t>
            </w:r>
          </w:p>
          <w:p w14:paraId="04D60EE3" w14:textId="77777777" w:rsidR="00197835" w:rsidRDefault="00000000">
            <w:pPr>
              <w:widowControl w:val="0"/>
              <w:numPr>
                <w:ilvl w:val="0"/>
                <w:numId w:val="13"/>
              </w:numPr>
            </w:pPr>
            <w:r>
              <w:t xml:space="preserve">What is the best way to ensure that white Southerners will be loyal to the United States and accept the end of slavery? </w:t>
            </w:r>
          </w:p>
          <w:p w14:paraId="2305DFB3" w14:textId="77777777" w:rsidR="00197835" w:rsidRDefault="00000000">
            <w:pPr>
              <w:widowControl w:val="0"/>
              <w:numPr>
                <w:ilvl w:val="0"/>
                <w:numId w:val="13"/>
              </w:numPr>
            </w:pPr>
            <w:r>
              <w:t xml:space="preserve">What will happen to each of the groups of ex-Confederates listed below? Will they be citizens? Will they be permitted to vote? Will they be permitted to hold office in the government? Should they be “punished” in some manner for joining the rebellion? Should they have to pay a fine to regain American citizenship? </w:t>
            </w:r>
          </w:p>
          <w:p w14:paraId="3363A993" w14:textId="77777777" w:rsidR="00197835" w:rsidRDefault="00000000">
            <w:pPr>
              <w:widowControl w:val="0"/>
              <w:numPr>
                <w:ilvl w:val="1"/>
                <w:numId w:val="13"/>
              </w:numPr>
            </w:pPr>
            <w:r>
              <w:t>Confederate leaders (government officials/military officers)</w:t>
            </w:r>
          </w:p>
          <w:p w14:paraId="116D3430" w14:textId="77777777" w:rsidR="00197835" w:rsidRDefault="00000000">
            <w:pPr>
              <w:widowControl w:val="0"/>
              <w:numPr>
                <w:ilvl w:val="1"/>
                <w:numId w:val="13"/>
              </w:numPr>
            </w:pPr>
            <w:r>
              <w:t>Wealthy, slave-owning planters</w:t>
            </w:r>
          </w:p>
          <w:p w14:paraId="2577C95D" w14:textId="77777777" w:rsidR="00197835" w:rsidRDefault="00000000">
            <w:pPr>
              <w:widowControl w:val="0"/>
              <w:numPr>
                <w:ilvl w:val="1"/>
                <w:numId w:val="13"/>
              </w:numPr>
            </w:pPr>
            <w:r>
              <w:t>Women who ran plantation households</w:t>
            </w:r>
          </w:p>
          <w:p w14:paraId="7F74C9E6" w14:textId="77777777" w:rsidR="00197835" w:rsidRDefault="00000000">
            <w:pPr>
              <w:widowControl w:val="0"/>
              <w:numPr>
                <w:ilvl w:val="1"/>
                <w:numId w:val="13"/>
              </w:numPr>
            </w:pPr>
            <w:r>
              <w:t>Working-class and poor whites in the South</w:t>
            </w:r>
          </w:p>
        </w:tc>
      </w:tr>
    </w:tbl>
    <w:p w14:paraId="4B22D976" w14:textId="77777777" w:rsidR="00197835" w:rsidRDefault="00197835"/>
    <w:p w14:paraId="12FD67D3" w14:textId="77777777" w:rsidR="00197835" w:rsidRDefault="00000000">
      <w:pPr>
        <w:pStyle w:val="Heading2"/>
        <w:jc w:val="center"/>
        <w:rPr>
          <w:b/>
        </w:rPr>
      </w:pPr>
      <w:bookmarkStart w:id="1" w:name="_78qcq0bu974y" w:colFirst="0" w:colLast="0"/>
      <w:bookmarkEnd w:id="1"/>
      <w:r>
        <w:rPr>
          <w:sz w:val="24"/>
          <w:szCs w:val="24"/>
        </w:rPr>
        <w:lastRenderedPageBreak/>
        <w:br/>
        <w:t>Day 4:</w:t>
      </w:r>
      <w:r>
        <w:rPr>
          <w:b/>
          <w:sz w:val="24"/>
          <w:szCs w:val="24"/>
        </w:rPr>
        <w:t xml:space="preserve"> Evaluating Presentations on Reconstruction Plans</w:t>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7835" w14:paraId="671E9839" w14:textId="77777777">
        <w:tc>
          <w:tcPr>
            <w:tcW w:w="10800" w:type="dxa"/>
            <w:shd w:val="clear" w:color="auto" w:fill="auto"/>
            <w:tcMar>
              <w:top w:w="100" w:type="dxa"/>
              <w:left w:w="100" w:type="dxa"/>
              <w:bottom w:w="100" w:type="dxa"/>
              <w:right w:w="100" w:type="dxa"/>
            </w:tcMar>
          </w:tcPr>
          <w:p w14:paraId="1E84C8F8" w14:textId="77777777" w:rsidR="00197835" w:rsidRDefault="00000000">
            <w:pPr>
              <w:widowControl w:val="0"/>
              <w:jc w:val="center"/>
              <w:rPr>
                <w:sz w:val="24"/>
                <w:szCs w:val="24"/>
              </w:rPr>
            </w:pPr>
            <w:r>
              <w:rPr>
                <w:sz w:val="24"/>
                <w:szCs w:val="24"/>
              </w:rPr>
              <w:t>Lesson Objective(s) or Essential Question(s)</w:t>
            </w:r>
          </w:p>
        </w:tc>
      </w:tr>
      <w:tr w:rsidR="00197835" w14:paraId="35AE93C6" w14:textId="77777777">
        <w:tc>
          <w:tcPr>
            <w:tcW w:w="10800" w:type="dxa"/>
            <w:shd w:val="clear" w:color="auto" w:fill="auto"/>
            <w:tcMar>
              <w:top w:w="100" w:type="dxa"/>
              <w:left w:w="100" w:type="dxa"/>
              <w:bottom w:w="100" w:type="dxa"/>
              <w:right w:w="100" w:type="dxa"/>
            </w:tcMar>
          </w:tcPr>
          <w:p w14:paraId="1BC2C383" w14:textId="77777777" w:rsidR="00197835" w:rsidRDefault="00197835">
            <w:pPr>
              <w:widowControl w:val="0"/>
              <w:rPr>
                <w:sz w:val="24"/>
                <w:szCs w:val="24"/>
              </w:rPr>
            </w:pPr>
          </w:p>
          <w:p w14:paraId="19D33549" w14:textId="77777777" w:rsidR="00197835" w:rsidRDefault="00000000">
            <w:pPr>
              <w:widowControl w:val="0"/>
            </w:pPr>
            <w:r>
              <w:rPr>
                <w:b/>
              </w:rPr>
              <w:t xml:space="preserve">Essential Question: How do you rebuild a country after war? </w:t>
            </w:r>
          </w:p>
          <w:p w14:paraId="56AFE9F1" w14:textId="77777777" w:rsidR="00197835" w:rsidRDefault="00197835">
            <w:pPr>
              <w:widowControl w:val="0"/>
              <w:rPr>
                <w:b/>
                <w:sz w:val="24"/>
                <w:szCs w:val="24"/>
              </w:rPr>
            </w:pPr>
          </w:p>
        </w:tc>
      </w:tr>
      <w:tr w:rsidR="00197835" w14:paraId="7E5D99F6" w14:textId="77777777">
        <w:tc>
          <w:tcPr>
            <w:tcW w:w="10800" w:type="dxa"/>
            <w:shd w:val="clear" w:color="auto" w:fill="auto"/>
            <w:tcMar>
              <w:top w:w="100" w:type="dxa"/>
              <w:left w:w="100" w:type="dxa"/>
              <w:bottom w:w="100" w:type="dxa"/>
              <w:right w:w="100" w:type="dxa"/>
            </w:tcMar>
          </w:tcPr>
          <w:p w14:paraId="0567E8E0" w14:textId="77777777" w:rsidR="00197835" w:rsidRDefault="00000000">
            <w:pPr>
              <w:widowControl w:val="0"/>
              <w:jc w:val="center"/>
              <w:rPr>
                <w:sz w:val="24"/>
                <w:szCs w:val="24"/>
              </w:rPr>
            </w:pPr>
            <w:r>
              <w:rPr>
                <w:sz w:val="24"/>
                <w:szCs w:val="24"/>
              </w:rPr>
              <w:t>Lesson Materials &amp; Resources</w:t>
            </w:r>
          </w:p>
        </w:tc>
      </w:tr>
      <w:tr w:rsidR="00197835" w14:paraId="74E6FF36" w14:textId="77777777">
        <w:tc>
          <w:tcPr>
            <w:tcW w:w="10800" w:type="dxa"/>
            <w:shd w:val="clear" w:color="auto" w:fill="auto"/>
            <w:tcMar>
              <w:top w:w="100" w:type="dxa"/>
              <w:left w:w="100" w:type="dxa"/>
              <w:bottom w:w="100" w:type="dxa"/>
              <w:right w:w="100" w:type="dxa"/>
            </w:tcMar>
          </w:tcPr>
          <w:p w14:paraId="67E8623C" w14:textId="77777777" w:rsidR="00197835" w:rsidRDefault="00197835">
            <w:pPr>
              <w:widowControl w:val="0"/>
              <w:rPr>
                <w:sz w:val="24"/>
                <w:szCs w:val="24"/>
              </w:rPr>
            </w:pPr>
          </w:p>
          <w:p w14:paraId="590D78FA" w14:textId="77777777" w:rsidR="00197835" w:rsidRDefault="00000000">
            <w:pPr>
              <w:widowControl w:val="0"/>
            </w:pPr>
            <w:r>
              <w:t>Student Notes Sheet:Reconstruction Presentations [</w:t>
            </w:r>
            <w:hyperlink r:id="rId63">
              <w:r>
                <w:rPr>
                  <w:color w:val="1155CC"/>
                  <w:u w:val="single"/>
                </w:rPr>
                <w:t>.pdf]</w:t>
              </w:r>
            </w:hyperlink>
            <w:r>
              <w:t xml:space="preserve"> [</w:t>
            </w:r>
            <w:hyperlink r:id="rId64">
              <w:r>
                <w:rPr>
                  <w:color w:val="1155CC"/>
                  <w:u w:val="single"/>
                </w:rPr>
                <w:t>.docx</w:t>
              </w:r>
            </w:hyperlink>
            <w:r>
              <w:t>]</w:t>
            </w:r>
          </w:p>
        </w:tc>
      </w:tr>
      <w:tr w:rsidR="00197835" w14:paraId="24C77FBB" w14:textId="77777777">
        <w:tc>
          <w:tcPr>
            <w:tcW w:w="10800" w:type="dxa"/>
            <w:shd w:val="clear" w:color="auto" w:fill="auto"/>
            <w:tcMar>
              <w:top w:w="100" w:type="dxa"/>
              <w:left w:w="100" w:type="dxa"/>
              <w:bottom w:w="100" w:type="dxa"/>
              <w:right w:w="100" w:type="dxa"/>
            </w:tcMar>
          </w:tcPr>
          <w:p w14:paraId="5CD9A623" w14:textId="77777777" w:rsidR="00197835" w:rsidRDefault="00000000">
            <w:pPr>
              <w:widowControl w:val="0"/>
              <w:jc w:val="center"/>
              <w:rPr>
                <w:sz w:val="24"/>
                <w:szCs w:val="24"/>
              </w:rPr>
            </w:pPr>
            <w:r>
              <w:rPr>
                <w:sz w:val="24"/>
                <w:szCs w:val="24"/>
              </w:rPr>
              <w:t>Lesson Activities</w:t>
            </w:r>
          </w:p>
        </w:tc>
      </w:tr>
      <w:tr w:rsidR="00197835" w14:paraId="5EF9B7BE" w14:textId="77777777">
        <w:tc>
          <w:tcPr>
            <w:tcW w:w="10800" w:type="dxa"/>
            <w:shd w:val="clear" w:color="auto" w:fill="auto"/>
            <w:tcMar>
              <w:top w:w="100" w:type="dxa"/>
              <w:left w:w="100" w:type="dxa"/>
              <w:bottom w:w="100" w:type="dxa"/>
              <w:right w:w="100" w:type="dxa"/>
            </w:tcMar>
          </w:tcPr>
          <w:p w14:paraId="147BFBCF" w14:textId="77777777" w:rsidR="00197835" w:rsidRDefault="00197835">
            <w:pPr>
              <w:widowControl w:val="0"/>
            </w:pPr>
          </w:p>
          <w:p w14:paraId="7377E3A0" w14:textId="77777777" w:rsidR="00197835" w:rsidRDefault="00000000">
            <w:pPr>
              <w:widowControl w:val="0"/>
              <w:numPr>
                <w:ilvl w:val="0"/>
                <w:numId w:val="21"/>
              </w:numPr>
            </w:pPr>
            <w:r>
              <w:t xml:space="preserve">Opening: Students will have fine minutes to prepare for their presentations to the rest of the class. </w:t>
            </w:r>
          </w:p>
          <w:p w14:paraId="59647080" w14:textId="77777777" w:rsidR="00197835" w:rsidRDefault="00000000">
            <w:pPr>
              <w:widowControl w:val="0"/>
              <w:numPr>
                <w:ilvl w:val="0"/>
                <w:numId w:val="21"/>
              </w:numPr>
            </w:pPr>
            <w:r>
              <w:t>While one group or individual is presenting, the audience will utilize the following questions to evaluate the proposed plan.  They will document their responses using the Student Notes Sheet above.</w:t>
            </w:r>
          </w:p>
          <w:p w14:paraId="7D3CD69B" w14:textId="77777777" w:rsidR="00197835" w:rsidRDefault="00000000">
            <w:pPr>
              <w:widowControl w:val="0"/>
              <w:numPr>
                <w:ilvl w:val="1"/>
                <w:numId w:val="21"/>
              </w:numPr>
            </w:pPr>
            <w:r>
              <w:t xml:space="preserve">Does this plan help reunite and heal the country? Why or why not? </w:t>
            </w:r>
          </w:p>
          <w:p w14:paraId="2201FF08" w14:textId="77777777" w:rsidR="00197835" w:rsidRDefault="00000000">
            <w:pPr>
              <w:widowControl w:val="0"/>
              <w:numPr>
                <w:ilvl w:val="1"/>
                <w:numId w:val="21"/>
              </w:numPr>
            </w:pPr>
            <w:r>
              <w:t>Will this plan bring about justice?</w:t>
            </w:r>
          </w:p>
          <w:p w14:paraId="41A1A029" w14:textId="77777777" w:rsidR="00197835" w:rsidRDefault="00000000">
            <w:pPr>
              <w:widowControl w:val="0"/>
              <w:numPr>
                <w:ilvl w:val="1"/>
                <w:numId w:val="21"/>
              </w:numPr>
            </w:pPr>
            <w:r>
              <w:t>Does this plan offer clear steps for how to manage or support…</w:t>
            </w:r>
          </w:p>
          <w:p w14:paraId="708A1EF5" w14:textId="77777777" w:rsidR="00197835" w:rsidRDefault="00000000">
            <w:pPr>
              <w:widowControl w:val="0"/>
              <w:numPr>
                <w:ilvl w:val="2"/>
                <w:numId w:val="21"/>
              </w:numPr>
            </w:pPr>
            <w:r>
              <w:t xml:space="preserve">Land? </w:t>
            </w:r>
          </w:p>
          <w:p w14:paraId="7DD28394" w14:textId="77777777" w:rsidR="00197835" w:rsidRDefault="00000000">
            <w:pPr>
              <w:widowControl w:val="0"/>
              <w:numPr>
                <w:ilvl w:val="2"/>
                <w:numId w:val="21"/>
              </w:numPr>
            </w:pPr>
            <w:r>
              <w:t xml:space="preserve">Formerly Enslaved People? </w:t>
            </w:r>
          </w:p>
          <w:p w14:paraId="100EB83C" w14:textId="77777777" w:rsidR="00197835" w:rsidRDefault="00000000">
            <w:pPr>
              <w:widowControl w:val="0"/>
              <w:numPr>
                <w:ilvl w:val="2"/>
                <w:numId w:val="21"/>
              </w:numPr>
            </w:pPr>
            <w:r>
              <w:t xml:space="preserve">White Southerners’ Loyalty? </w:t>
            </w:r>
          </w:p>
          <w:p w14:paraId="1FBE85D4" w14:textId="77777777" w:rsidR="00197835" w:rsidRDefault="00000000">
            <w:pPr>
              <w:widowControl w:val="0"/>
              <w:numPr>
                <w:ilvl w:val="2"/>
                <w:numId w:val="21"/>
              </w:numPr>
            </w:pPr>
            <w:r>
              <w:t xml:space="preserve">Ex-Confederates? </w:t>
            </w:r>
          </w:p>
          <w:p w14:paraId="6B20DA0C" w14:textId="77777777" w:rsidR="00197835" w:rsidRDefault="00000000">
            <w:pPr>
              <w:widowControl w:val="0"/>
              <w:numPr>
                <w:ilvl w:val="1"/>
                <w:numId w:val="21"/>
              </w:numPr>
            </w:pPr>
            <w:r>
              <w:t xml:space="preserve">What rating would you give this presentation out of five? </w:t>
            </w:r>
          </w:p>
          <w:p w14:paraId="6659FBDD" w14:textId="77777777" w:rsidR="00197835" w:rsidRDefault="00000000">
            <w:pPr>
              <w:widowControl w:val="0"/>
              <w:numPr>
                <w:ilvl w:val="0"/>
                <w:numId w:val="21"/>
              </w:numPr>
            </w:pPr>
            <w:r>
              <w:t xml:space="preserve">After presentations, students will utilize their notes to vote for the best plan. </w:t>
            </w:r>
          </w:p>
          <w:p w14:paraId="252030B8" w14:textId="77777777" w:rsidR="00197835" w:rsidRDefault="00000000">
            <w:pPr>
              <w:widowControl w:val="0"/>
              <w:numPr>
                <w:ilvl w:val="1"/>
                <w:numId w:val="21"/>
              </w:numPr>
            </w:pPr>
            <w:r>
              <w:t>OPTION: depending on time, this could be a simulation where students actually lobby for their plan.</w:t>
            </w:r>
          </w:p>
        </w:tc>
      </w:tr>
    </w:tbl>
    <w:p w14:paraId="2D0AD701" w14:textId="77777777" w:rsidR="00197835" w:rsidRDefault="00197835"/>
    <w:p w14:paraId="13E7192F" w14:textId="77777777" w:rsidR="00197835" w:rsidRDefault="00197835">
      <w:pPr>
        <w:pStyle w:val="Heading2"/>
        <w:jc w:val="center"/>
      </w:pPr>
      <w:bookmarkStart w:id="2" w:name="_a1qijk5u4sqe" w:colFirst="0" w:colLast="0"/>
      <w:bookmarkEnd w:id="2"/>
    </w:p>
    <w:p w14:paraId="23BDCF0E" w14:textId="77777777" w:rsidR="00197835" w:rsidRDefault="00197835"/>
    <w:p w14:paraId="43BD21A7" w14:textId="77777777" w:rsidR="00197835" w:rsidRDefault="00197835"/>
    <w:p w14:paraId="49C0EE24" w14:textId="77777777" w:rsidR="00197835" w:rsidRDefault="00197835"/>
    <w:p w14:paraId="097CB931" w14:textId="77777777" w:rsidR="00197835" w:rsidRDefault="00197835"/>
    <w:p w14:paraId="10D945AD" w14:textId="77777777" w:rsidR="00197835" w:rsidRDefault="00197835"/>
    <w:p w14:paraId="7A52AC26" w14:textId="77777777" w:rsidR="00197835" w:rsidRDefault="00197835"/>
    <w:p w14:paraId="50A337BF" w14:textId="77777777" w:rsidR="00197835" w:rsidRDefault="00197835"/>
    <w:p w14:paraId="209E83AA" w14:textId="77777777" w:rsidR="00197835" w:rsidRDefault="00197835"/>
    <w:p w14:paraId="7C2DCC19" w14:textId="77777777" w:rsidR="00197835" w:rsidRDefault="00197835"/>
    <w:p w14:paraId="03FBD5E5" w14:textId="77777777" w:rsidR="00197835" w:rsidRDefault="00197835"/>
    <w:p w14:paraId="6F495A93" w14:textId="77777777" w:rsidR="00197835" w:rsidRDefault="00197835"/>
    <w:p w14:paraId="6C24B5EE" w14:textId="77777777" w:rsidR="00197835" w:rsidRDefault="00197835">
      <w:pPr>
        <w:pStyle w:val="Heading2"/>
        <w:jc w:val="center"/>
        <w:rPr>
          <w:sz w:val="24"/>
          <w:szCs w:val="24"/>
        </w:rPr>
      </w:pPr>
      <w:bookmarkStart w:id="3" w:name="_y9z368ka9yan" w:colFirst="0" w:colLast="0"/>
      <w:bookmarkEnd w:id="3"/>
    </w:p>
    <w:p w14:paraId="57646777" w14:textId="77777777" w:rsidR="00197835" w:rsidRDefault="00000000">
      <w:pPr>
        <w:pStyle w:val="Heading2"/>
        <w:jc w:val="center"/>
        <w:rPr>
          <w:b/>
        </w:rPr>
      </w:pPr>
      <w:bookmarkStart w:id="4" w:name="_mnr76lxkxyg8" w:colFirst="0" w:colLast="0"/>
      <w:bookmarkEnd w:id="4"/>
      <w:r>
        <w:rPr>
          <w:sz w:val="24"/>
          <w:szCs w:val="24"/>
        </w:rPr>
        <w:t>Day 5:</w:t>
      </w:r>
      <w:r>
        <w:rPr>
          <w:b/>
          <w:sz w:val="24"/>
          <w:szCs w:val="24"/>
        </w:rPr>
        <w:t xml:space="preserve"> Analyzing Research on Reconstruction</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7835" w14:paraId="1D9B4D59" w14:textId="77777777">
        <w:tc>
          <w:tcPr>
            <w:tcW w:w="10800" w:type="dxa"/>
            <w:shd w:val="clear" w:color="auto" w:fill="auto"/>
            <w:tcMar>
              <w:top w:w="100" w:type="dxa"/>
              <w:left w:w="100" w:type="dxa"/>
              <w:bottom w:w="100" w:type="dxa"/>
              <w:right w:w="100" w:type="dxa"/>
            </w:tcMar>
          </w:tcPr>
          <w:p w14:paraId="41E231BF" w14:textId="77777777" w:rsidR="00197835" w:rsidRDefault="00000000">
            <w:pPr>
              <w:widowControl w:val="0"/>
              <w:jc w:val="center"/>
              <w:rPr>
                <w:sz w:val="24"/>
                <w:szCs w:val="24"/>
              </w:rPr>
            </w:pPr>
            <w:r>
              <w:rPr>
                <w:sz w:val="24"/>
                <w:szCs w:val="24"/>
              </w:rPr>
              <w:t>Lesson Objective(s) or Essential Question(s)</w:t>
            </w:r>
          </w:p>
        </w:tc>
      </w:tr>
      <w:tr w:rsidR="00197835" w14:paraId="0C32AE00" w14:textId="77777777">
        <w:tc>
          <w:tcPr>
            <w:tcW w:w="10800" w:type="dxa"/>
            <w:shd w:val="clear" w:color="auto" w:fill="auto"/>
            <w:tcMar>
              <w:top w:w="100" w:type="dxa"/>
              <w:left w:w="100" w:type="dxa"/>
              <w:bottom w:w="100" w:type="dxa"/>
              <w:right w:w="100" w:type="dxa"/>
            </w:tcMar>
          </w:tcPr>
          <w:p w14:paraId="69F30474" w14:textId="77777777" w:rsidR="00197835" w:rsidRDefault="00197835">
            <w:pPr>
              <w:widowControl w:val="0"/>
              <w:rPr>
                <w:sz w:val="24"/>
                <w:szCs w:val="24"/>
              </w:rPr>
            </w:pPr>
          </w:p>
          <w:p w14:paraId="2AFECE07" w14:textId="77777777" w:rsidR="00197835" w:rsidRDefault="00000000">
            <w:pPr>
              <w:widowControl w:val="0"/>
              <w:rPr>
                <w:b/>
                <w:sz w:val="24"/>
                <w:szCs w:val="24"/>
              </w:rPr>
            </w:pPr>
            <w:r>
              <w:rPr>
                <w:b/>
              </w:rPr>
              <w:t xml:space="preserve">Essential Question: How do you rebuild a country after war? </w:t>
            </w:r>
          </w:p>
        </w:tc>
      </w:tr>
      <w:tr w:rsidR="00197835" w14:paraId="210D64D0" w14:textId="77777777">
        <w:tc>
          <w:tcPr>
            <w:tcW w:w="10800" w:type="dxa"/>
            <w:shd w:val="clear" w:color="auto" w:fill="auto"/>
            <w:tcMar>
              <w:top w:w="100" w:type="dxa"/>
              <w:left w:w="100" w:type="dxa"/>
              <w:bottom w:w="100" w:type="dxa"/>
              <w:right w:w="100" w:type="dxa"/>
            </w:tcMar>
          </w:tcPr>
          <w:p w14:paraId="0F49E61B" w14:textId="77777777" w:rsidR="00197835" w:rsidRDefault="00000000">
            <w:pPr>
              <w:widowControl w:val="0"/>
              <w:jc w:val="center"/>
              <w:rPr>
                <w:sz w:val="24"/>
                <w:szCs w:val="24"/>
              </w:rPr>
            </w:pPr>
            <w:r>
              <w:rPr>
                <w:sz w:val="24"/>
                <w:szCs w:val="24"/>
              </w:rPr>
              <w:t>Lesson Materials &amp; Resources</w:t>
            </w:r>
          </w:p>
        </w:tc>
      </w:tr>
      <w:tr w:rsidR="00197835" w14:paraId="3D30F04F" w14:textId="77777777">
        <w:tc>
          <w:tcPr>
            <w:tcW w:w="10800" w:type="dxa"/>
            <w:shd w:val="clear" w:color="auto" w:fill="auto"/>
            <w:tcMar>
              <w:top w:w="100" w:type="dxa"/>
              <w:left w:w="100" w:type="dxa"/>
              <w:bottom w:w="100" w:type="dxa"/>
              <w:right w:w="100" w:type="dxa"/>
            </w:tcMar>
          </w:tcPr>
          <w:p w14:paraId="19E15296" w14:textId="77777777" w:rsidR="00197835" w:rsidRDefault="00197835">
            <w:pPr>
              <w:widowControl w:val="0"/>
              <w:rPr>
                <w:sz w:val="24"/>
                <w:szCs w:val="24"/>
              </w:rPr>
            </w:pPr>
          </w:p>
          <w:p w14:paraId="742A01DB" w14:textId="77777777" w:rsidR="00197835" w:rsidRDefault="00000000">
            <w:pPr>
              <w:widowControl w:val="0"/>
              <w:numPr>
                <w:ilvl w:val="0"/>
                <w:numId w:val="1"/>
              </w:numPr>
            </w:pPr>
            <w:hyperlink r:id="rId65">
              <w:r>
                <w:rPr>
                  <w:color w:val="1155CC"/>
                  <w:u w:val="single"/>
                </w:rPr>
                <w:t>Chapter 15: Reconstruction</w:t>
              </w:r>
            </w:hyperlink>
            <w:r>
              <w:t xml:space="preserve"> from </w:t>
            </w:r>
            <w:hyperlink r:id="rId66">
              <w:r>
                <w:rPr>
                  <w:color w:val="1155CC"/>
                  <w:u w:val="single"/>
                </w:rPr>
                <w:t>The American Yawp</w:t>
              </w:r>
            </w:hyperlink>
            <w:r>
              <w:t>, collaborative textbook published by the Stanford University Press</w:t>
            </w:r>
          </w:p>
          <w:p w14:paraId="0A9625B3" w14:textId="77777777" w:rsidR="00197835" w:rsidRDefault="00000000">
            <w:pPr>
              <w:widowControl w:val="0"/>
              <w:numPr>
                <w:ilvl w:val="0"/>
                <w:numId w:val="1"/>
              </w:numPr>
            </w:pPr>
            <w:r>
              <w:t>Student Notes Sheet 3: The American Yawp [</w:t>
            </w:r>
            <w:hyperlink r:id="rId67">
              <w:r>
                <w:rPr>
                  <w:color w:val="1155CC"/>
                  <w:u w:val="single"/>
                </w:rPr>
                <w:t>.pdf]</w:t>
              </w:r>
            </w:hyperlink>
            <w:r>
              <w:t xml:space="preserve"> [</w:t>
            </w:r>
            <w:hyperlink r:id="rId68">
              <w:r>
                <w:rPr>
                  <w:color w:val="1155CC"/>
                  <w:u w:val="single"/>
                </w:rPr>
                <w:t>.docx</w:t>
              </w:r>
            </w:hyperlink>
            <w:r>
              <w:t>]</w:t>
            </w:r>
          </w:p>
        </w:tc>
      </w:tr>
      <w:tr w:rsidR="00197835" w14:paraId="5BD868A7" w14:textId="77777777">
        <w:tc>
          <w:tcPr>
            <w:tcW w:w="10800" w:type="dxa"/>
            <w:shd w:val="clear" w:color="auto" w:fill="auto"/>
            <w:tcMar>
              <w:top w:w="100" w:type="dxa"/>
              <w:left w:w="100" w:type="dxa"/>
              <w:bottom w:w="100" w:type="dxa"/>
              <w:right w:w="100" w:type="dxa"/>
            </w:tcMar>
          </w:tcPr>
          <w:p w14:paraId="197FEDF4" w14:textId="77777777" w:rsidR="00197835" w:rsidRDefault="00000000">
            <w:pPr>
              <w:widowControl w:val="0"/>
              <w:jc w:val="center"/>
              <w:rPr>
                <w:sz w:val="24"/>
                <w:szCs w:val="24"/>
              </w:rPr>
            </w:pPr>
            <w:r>
              <w:rPr>
                <w:sz w:val="24"/>
                <w:szCs w:val="24"/>
              </w:rPr>
              <w:t>Lesson Activities</w:t>
            </w:r>
          </w:p>
        </w:tc>
      </w:tr>
      <w:tr w:rsidR="00197835" w14:paraId="39788116" w14:textId="77777777">
        <w:tc>
          <w:tcPr>
            <w:tcW w:w="10800" w:type="dxa"/>
            <w:shd w:val="clear" w:color="auto" w:fill="auto"/>
            <w:tcMar>
              <w:top w:w="100" w:type="dxa"/>
              <w:left w:w="100" w:type="dxa"/>
              <w:bottom w:w="100" w:type="dxa"/>
              <w:right w:w="100" w:type="dxa"/>
            </w:tcMar>
          </w:tcPr>
          <w:p w14:paraId="1833C5A8" w14:textId="77777777" w:rsidR="00197835" w:rsidRDefault="00197835">
            <w:pPr>
              <w:widowControl w:val="0"/>
            </w:pPr>
          </w:p>
          <w:p w14:paraId="15328298" w14:textId="77777777" w:rsidR="00197835" w:rsidRDefault="00000000">
            <w:pPr>
              <w:widowControl w:val="0"/>
              <w:numPr>
                <w:ilvl w:val="0"/>
                <w:numId w:val="2"/>
              </w:numPr>
            </w:pPr>
            <w:r>
              <w:t xml:space="preserve">Opening discussion: What is the difference between primary and secondary sources?  </w:t>
            </w:r>
          </w:p>
          <w:p w14:paraId="4DC8BC69" w14:textId="77777777" w:rsidR="00197835" w:rsidRDefault="00000000">
            <w:pPr>
              <w:widowControl w:val="0"/>
              <w:numPr>
                <w:ilvl w:val="0"/>
                <w:numId w:val="2"/>
              </w:numPr>
            </w:pPr>
            <w:r>
              <w:t>Students will read about an overview of Reconstruction from The American Yawp using one of the following strategies:</w:t>
            </w:r>
          </w:p>
          <w:p w14:paraId="28F0F504" w14:textId="77777777" w:rsidR="00197835" w:rsidRDefault="00000000">
            <w:pPr>
              <w:widowControl w:val="0"/>
              <w:numPr>
                <w:ilvl w:val="1"/>
                <w:numId w:val="2"/>
              </w:numPr>
            </w:pPr>
            <w:r>
              <w:t xml:space="preserve">Jigsaw reading- small groups read a section and present to the class </w:t>
            </w:r>
          </w:p>
          <w:p w14:paraId="3EF4715F" w14:textId="77777777" w:rsidR="00197835" w:rsidRDefault="00000000">
            <w:pPr>
              <w:widowControl w:val="0"/>
              <w:numPr>
                <w:ilvl w:val="1"/>
                <w:numId w:val="2"/>
              </w:numPr>
            </w:pPr>
            <w:r>
              <w:t xml:space="preserve">Whole class reading </w:t>
            </w:r>
          </w:p>
          <w:p w14:paraId="42AE17F6" w14:textId="77777777" w:rsidR="00197835" w:rsidRDefault="00000000">
            <w:pPr>
              <w:widowControl w:val="0"/>
              <w:numPr>
                <w:ilvl w:val="1"/>
                <w:numId w:val="2"/>
              </w:numPr>
            </w:pPr>
            <w:r>
              <w:t xml:space="preserve">Independent reading </w:t>
            </w:r>
          </w:p>
          <w:p w14:paraId="2BDA1907" w14:textId="77777777" w:rsidR="00197835" w:rsidRDefault="00197835">
            <w:pPr>
              <w:widowControl w:val="0"/>
              <w:ind w:left="1440"/>
            </w:pPr>
          </w:p>
          <w:p w14:paraId="68FEE128" w14:textId="77777777" w:rsidR="00197835" w:rsidRDefault="00000000">
            <w:pPr>
              <w:widowControl w:val="0"/>
              <w:numPr>
                <w:ilvl w:val="0"/>
                <w:numId w:val="2"/>
              </w:numPr>
            </w:pPr>
            <w:r>
              <w:t>As they read, students track key details from the article using the Student Notes Sheet above.</w:t>
            </w:r>
          </w:p>
          <w:p w14:paraId="15109D8A" w14:textId="77777777" w:rsidR="00197835" w:rsidRDefault="00000000">
            <w:pPr>
              <w:widowControl w:val="0"/>
              <w:numPr>
                <w:ilvl w:val="0"/>
                <w:numId w:val="2"/>
              </w:numPr>
            </w:pPr>
            <w:r>
              <w:t>After reading the article, students discuss the guiding question, “</w:t>
            </w:r>
            <w:r>
              <w:rPr>
                <w:color w:val="3A3B3B"/>
              </w:rPr>
              <w:t>Were African Americans free during Reconstruction?”</w:t>
            </w:r>
          </w:p>
        </w:tc>
      </w:tr>
    </w:tbl>
    <w:p w14:paraId="5EFD0D8B" w14:textId="77777777" w:rsidR="00197835" w:rsidRDefault="00000000">
      <w:r>
        <w:br w:type="page"/>
      </w:r>
    </w:p>
    <w:p w14:paraId="2CFD848F" w14:textId="77777777" w:rsidR="00197835" w:rsidRDefault="00000000">
      <w:pPr>
        <w:pStyle w:val="Heading2"/>
        <w:jc w:val="center"/>
        <w:rPr>
          <w:b/>
        </w:rPr>
      </w:pPr>
      <w:bookmarkStart w:id="5" w:name="_ucd1r6qtm9f7" w:colFirst="0" w:colLast="0"/>
      <w:bookmarkEnd w:id="5"/>
      <w:r>
        <w:rPr>
          <w:sz w:val="24"/>
          <w:szCs w:val="24"/>
        </w:rPr>
        <w:lastRenderedPageBreak/>
        <w:br/>
        <w:t>Day 6:</w:t>
      </w:r>
      <w:r>
        <w:rPr>
          <w:b/>
          <w:sz w:val="24"/>
          <w:szCs w:val="24"/>
        </w:rPr>
        <w:t xml:space="preserve"> Analyzing Primary Source Documents from the Reconstruction Period</w:t>
      </w: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7835" w14:paraId="04847EC3" w14:textId="77777777">
        <w:tc>
          <w:tcPr>
            <w:tcW w:w="10800" w:type="dxa"/>
            <w:shd w:val="clear" w:color="auto" w:fill="auto"/>
            <w:tcMar>
              <w:top w:w="100" w:type="dxa"/>
              <w:left w:w="100" w:type="dxa"/>
              <w:bottom w:w="100" w:type="dxa"/>
              <w:right w:w="100" w:type="dxa"/>
            </w:tcMar>
          </w:tcPr>
          <w:p w14:paraId="14D32D7B" w14:textId="77777777" w:rsidR="00197835" w:rsidRDefault="00000000">
            <w:pPr>
              <w:widowControl w:val="0"/>
              <w:jc w:val="center"/>
              <w:rPr>
                <w:sz w:val="24"/>
                <w:szCs w:val="24"/>
              </w:rPr>
            </w:pPr>
            <w:r>
              <w:rPr>
                <w:sz w:val="24"/>
                <w:szCs w:val="24"/>
              </w:rPr>
              <w:t>Lesson Objective(s) or Essential Question(s)</w:t>
            </w:r>
          </w:p>
        </w:tc>
      </w:tr>
      <w:tr w:rsidR="00197835" w14:paraId="7A15B521" w14:textId="77777777">
        <w:tc>
          <w:tcPr>
            <w:tcW w:w="10800" w:type="dxa"/>
            <w:shd w:val="clear" w:color="auto" w:fill="auto"/>
            <w:tcMar>
              <w:top w:w="100" w:type="dxa"/>
              <w:left w:w="100" w:type="dxa"/>
              <w:bottom w:w="100" w:type="dxa"/>
              <w:right w:w="100" w:type="dxa"/>
            </w:tcMar>
          </w:tcPr>
          <w:p w14:paraId="69FF9F5B" w14:textId="77777777" w:rsidR="00197835" w:rsidRDefault="00197835">
            <w:pPr>
              <w:widowControl w:val="0"/>
              <w:rPr>
                <w:sz w:val="24"/>
                <w:szCs w:val="24"/>
              </w:rPr>
            </w:pPr>
          </w:p>
          <w:p w14:paraId="0E915FD2" w14:textId="77777777" w:rsidR="00197835" w:rsidRDefault="00000000">
            <w:pPr>
              <w:widowControl w:val="0"/>
              <w:rPr>
                <w:b/>
                <w:sz w:val="24"/>
                <w:szCs w:val="24"/>
              </w:rPr>
            </w:pPr>
            <w:r>
              <w:rPr>
                <w:b/>
              </w:rPr>
              <w:t xml:space="preserve">Essential Question: Were African Americans really free during reconstruction? </w:t>
            </w:r>
          </w:p>
        </w:tc>
      </w:tr>
      <w:tr w:rsidR="00197835" w14:paraId="087EA18D" w14:textId="77777777">
        <w:tc>
          <w:tcPr>
            <w:tcW w:w="10800" w:type="dxa"/>
            <w:shd w:val="clear" w:color="auto" w:fill="auto"/>
            <w:tcMar>
              <w:top w:w="100" w:type="dxa"/>
              <w:left w:w="100" w:type="dxa"/>
              <w:bottom w:w="100" w:type="dxa"/>
              <w:right w:w="100" w:type="dxa"/>
            </w:tcMar>
          </w:tcPr>
          <w:p w14:paraId="2DD2BBE2" w14:textId="77777777" w:rsidR="00197835" w:rsidRDefault="00000000">
            <w:pPr>
              <w:widowControl w:val="0"/>
              <w:jc w:val="center"/>
              <w:rPr>
                <w:sz w:val="24"/>
                <w:szCs w:val="24"/>
              </w:rPr>
            </w:pPr>
            <w:r>
              <w:rPr>
                <w:sz w:val="24"/>
                <w:szCs w:val="24"/>
              </w:rPr>
              <w:t>Lesson Materials &amp; Resources</w:t>
            </w:r>
          </w:p>
        </w:tc>
      </w:tr>
      <w:tr w:rsidR="00197835" w14:paraId="164BDDC2" w14:textId="77777777">
        <w:tc>
          <w:tcPr>
            <w:tcW w:w="10800" w:type="dxa"/>
            <w:shd w:val="clear" w:color="auto" w:fill="auto"/>
            <w:tcMar>
              <w:top w:w="100" w:type="dxa"/>
              <w:left w:w="100" w:type="dxa"/>
              <w:bottom w:w="100" w:type="dxa"/>
              <w:right w:w="100" w:type="dxa"/>
            </w:tcMar>
          </w:tcPr>
          <w:p w14:paraId="7D084688" w14:textId="77777777" w:rsidR="00197835" w:rsidRDefault="00197835">
            <w:pPr>
              <w:widowControl w:val="0"/>
              <w:rPr>
                <w:sz w:val="24"/>
                <w:szCs w:val="24"/>
              </w:rPr>
            </w:pPr>
          </w:p>
          <w:p w14:paraId="4186C4F8" w14:textId="77777777" w:rsidR="00197835" w:rsidRDefault="00000000">
            <w:pPr>
              <w:widowControl w:val="0"/>
              <w:numPr>
                <w:ilvl w:val="0"/>
                <w:numId w:val="1"/>
              </w:numPr>
            </w:pPr>
            <w:hyperlink r:id="rId69">
              <w:r>
                <w:rPr>
                  <w:color w:val="1155CC"/>
                  <w:u w:val="single"/>
                </w:rPr>
                <w:t>Stanford History Education Group Reconstruction Timeline and Primary Source Documents</w:t>
              </w:r>
            </w:hyperlink>
          </w:p>
          <w:p w14:paraId="6A3F37C8" w14:textId="77777777" w:rsidR="00197835" w:rsidRDefault="00000000">
            <w:pPr>
              <w:widowControl w:val="0"/>
              <w:numPr>
                <w:ilvl w:val="0"/>
                <w:numId w:val="1"/>
              </w:numPr>
            </w:pPr>
            <w:r>
              <w:t>Student Notes Sheet: Reconstruction Documents and Guiding Questions [</w:t>
            </w:r>
            <w:hyperlink r:id="rId70">
              <w:r>
                <w:rPr>
                  <w:color w:val="1155CC"/>
                  <w:u w:val="single"/>
                </w:rPr>
                <w:t>.pdf]</w:t>
              </w:r>
            </w:hyperlink>
            <w:r>
              <w:t xml:space="preserve"> [</w:t>
            </w:r>
            <w:hyperlink r:id="rId71">
              <w:r>
                <w:rPr>
                  <w:color w:val="1155CC"/>
                  <w:u w:val="single"/>
                </w:rPr>
                <w:t>.docx</w:t>
              </w:r>
            </w:hyperlink>
            <w:r>
              <w:t>]</w:t>
            </w:r>
          </w:p>
        </w:tc>
      </w:tr>
      <w:tr w:rsidR="00197835" w14:paraId="14806ADE" w14:textId="77777777">
        <w:tc>
          <w:tcPr>
            <w:tcW w:w="10800" w:type="dxa"/>
            <w:shd w:val="clear" w:color="auto" w:fill="auto"/>
            <w:tcMar>
              <w:top w:w="100" w:type="dxa"/>
              <w:left w:w="100" w:type="dxa"/>
              <w:bottom w:w="100" w:type="dxa"/>
              <w:right w:w="100" w:type="dxa"/>
            </w:tcMar>
          </w:tcPr>
          <w:p w14:paraId="778716BE" w14:textId="77777777" w:rsidR="00197835" w:rsidRDefault="00000000">
            <w:pPr>
              <w:widowControl w:val="0"/>
              <w:jc w:val="center"/>
              <w:rPr>
                <w:sz w:val="24"/>
                <w:szCs w:val="24"/>
              </w:rPr>
            </w:pPr>
            <w:r>
              <w:rPr>
                <w:sz w:val="24"/>
                <w:szCs w:val="24"/>
              </w:rPr>
              <w:t>Lesson Activities</w:t>
            </w:r>
          </w:p>
        </w:tc>
      </w:tr>
      <w:tr w:rsidR="00197835" w14:paraId="72CC793C" w14:textId="77777777">
        <w:tc>
          <w:tcPr>
            <w:tcW w:w="10800" w:type="dxa"/>
            <w:shd w:val="clear" w:color="auto" w:fill="auto"/>
            <w:tcMar>
              <w:top w:w="100" w:type="dxa"/>
              <w:left w:w="100" w:type="dxa"/>
              <w:bottom w:w="100" w:type="dxa"/>
              <w:right w:w="100" w:type="dxa"/>
            </w:tcMar>
          </w:tcPr>
          <w:p w14:paraId="1D90733C" w14:textId="77777777" w:rsidR="00197835" w:rsidRDefault="00197835">
            <w:pPr>
              <w:widowControl w:val="0"/>
            </w:pPr>
          </w:p>
          <w:p w14:paraId="49A17B32" w14:textId="77777777" w:rsidR="00197835" w:rsidRDefault="00000000">
            <w:pPr>
              <w:widowControl w:val="0"/>
              <w:numPr>
                <w:ilvl w:val="0"/>
                <w:numId w:val="18"/>
              </w:numPr>
            </w:pPr>
            <w:r>
              <w:t xml:space="preserve">Opening reflection: Using a </w:t>
            </w:r>
            <w:hyperlink r:id="rId72">
              <w:r>
                <w:rPr>
                  <w:color w:val="1155CC"/>
                  <w:u w:val="single"/>
                </w:rPr>
                <w:t>jamboard</w:t>
              </w:r>
            </w:hyperlink>
            <w:r>
              <w:t xml:space="preserve">, or other method to collect students' thoughts, students reflect on what they consider when deciding whether or not to use a source. </w:t>
            </w:r>
          </w:p>
          <w:p w14:paraId="5300020F" w14:textId="77777777" w:rsidR="00197835" w:rsidRDefault="00000000">
            <w:pPr>
              <w:widowControl w:val="0"/>
              <w:ind w:left="720"/>
              <w:jc w:val="center"/>
            </w:pPr>
            <w:r>
              <w:rPr>
                <w:noProof/>
              </w:rPr>
              <w:drawing>
                <wp:inline distT="114300" distB="114300" distL="114300" distR="114300" wp14:anchorId="4E4147C4" wp14:editId="396B0791">
                  <wp:extent cx="4043363" cy="227439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3"/>
                          <a:srcRect/>
                          <a:stretch>
                            <a:fillRect/>
                          </a:stretch>
                        </pic:blipFill>
                        <pic:spPr>
                          <a:xfrm>
                            <a:off x="0" y="0"/>
                            <a:ext cx="4043363" cy="2274391"/>
                          </a:xfrm>
                          <a:prstGeom prst="rect">
                            <a:avLst/>
                          </a:prstGeom>
                          <a:ln/>
                        </pic:spPr>
                      </pic:pic>
                    </a:graphicData>
                  </a:graphic>
                </wp:inline>
              </w:drawing>
            </w:r>
          </w:p>
          <w:p w14:paraId="425BCB92" w14:textId="77777777" w:rsidR="00197835" w:rsidRDefault="00000000">
            <w:pPr>
              <w:widowControl w:val="0"/>
              <w:numPr>
                <w:ilvl w:val="0"/>
                <w:numId w:val="18"/>
              </w:numPr>
            </w:pPr>
            <w:r>
              <w:t xml:space="preserve">Using the primary source documents from Stanford Education Group </w:t>
            </w:r>
            <w:hyperlink r:id="rId74">
              <w:r>
                <w:rPr>
                  <w:color w:val="1155CC"/>
                  <w:u w:val="single"/>
                </w:rPr>
                <w:t xml:space="preserve"> linked here,</w:t>
              </w:r>
            </w:hyperlink>
            <w:r>
              <w:t xml:space="preserve"> students will determine how reliable the sources are and why. Then they will also use the provided questions in Student Notes Sheet: Reconstruction Documents and Guiding Questions to analyze the document further. </w:t>
            </w:r>
          </w:p>
          <w:p w14:paraId="569D7CE0" w14:textId="77777777" w:rsidR="00197835" w:rsidRDefault="00000000">
            <w:pPr>
              <w:widowControl w:val="0"/>
              <w:numPr>
                <w:ilvl w:val="0"/>
                <w:numId w:val="18"/>
              </w:numPr>
            </w:pPr>
            <w:r>
              <w:t>Ultimately, students will utilize these texts and notes as a tool when they complete their Document Based Question (DBQ) in the following lessons in response to the guiding question, “</w:t>
            </w:r>
            <w:r>
              <w:rPr>
                <w:b/>
              </w:rPr>
              <w:t>Were African Americans really free during reconstruction?</w:t>
            </w:r>
            <w:r>
              <w:t xml:space="preserve">” </w:t>
            </w:r>
          </w:p>
        </w:tc>
      </w:tr>
    </w:tbl>
    <w:p w14:paraId="2953E72A" w14:textId="77777777" w:rsidR="00197835" w:rsidRDefault="00197835"/>
    <w:p w14:paraId="12D7ED2F" w14:textId="77777777" w:rsidR="00197835" w:rsidRDefault="00000000">
      <w:r>
        <w:br w:type="page"/>
      </w:r>
    </w:p>
    <w:p w14:paraId="00B2DD06" w14:textId="77777777" w:rsidR="00197835" w:rsidRDefault="00000000">
      <w:pPr>
        <w:pStyle w:val="Heading2"/>
        <w:jc w:val="center"/>
        <w:rPr>
          <w:b/>
        </w:rPr>
      </w:pPr>
      <w:bookmarkStart w:id="6" w:name="_raap2vrw5tb0" w:colFirst="0" w:colLast="0"/>
      <w:bookmarkEnd w:id="6"/>
      <w:r>
        <w:rPr>
          <w:sz w:val="24"/>
          <w:szCs w:val="24"/>
        </w:rPr>
        <w:lastRenderedPageBreak/>
        <w:br/>
        <w:t>Day 7-9:</w:t>
      </w:r>
      <w:r>
        <w:rPr>
          <w:b/>
          <w:sz w:val="24"/>
          <w:szCs w:val="24"/>
        </w:rPr>
        <w:t xml:space="preserve"> Crafting a Document Based Question </w:t>
      </w: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7835" w14:paraId="70AA1599" w14:textId="77777777">
        <w:tc>
          <w:tcPr>
            <w:tcW w:w="10800" w:type="dxa"/>
            <w:shd w:val="clear" w:color="auto" w:fill="auto"/>
            <w:tcMar>
              <w:top w:w="100" w:type="dxa"/>
              <w:left w:w="100" w:type="dxa"/>
              <w:bottom w:w="100" w:type="dxa"/>
              <w:right w:w="100" w:type="dxa"/>
            </w:tcMar>
          </w:tcPr>
          <w:p w14:paraId="68D5E474" w14:textId="77777777" w:rsidR="00197835" w:rsidRDefault="00000000">
            <w:pPr>
              <w:widowControl w:val="0"/>
              <w:jc w:val="center"/>
              <w:rPr>
                <w:sz w:val="24"/>
                <w:szCs w:val="24"/>
              </w:rPr>
            </w:pPr>
            <w:r>
              <w:rPr>
                <w:sz w:val="24"/>
                <w:szCs w:val="24"/>
              </w:rPr>
              <w:t>Lesson Objective(s) or Essential Question(s)</w:t>
            </w:r>
          </w:p>
        </w:tc>
      </w:tr>
      <w:tr w:rsidR="00197835" w14:paraId="35532BB9" w14:textId="77777777">
        <w:tc>
          <w:tcPr>
            <w:tcW w:w="10800" w:type="dxa"/>
            <w:shd w:val="clear" w:color="auto" w:fill="auto"/>
            <w:tcMar>
              <w:top w:w="100" w:type="dxa"/>
              <w:left w:w="100" w:type="dxa"/>
              <w:bottom w:w="100" w:type="dxa"/>
              <w:right w:w="100" w:type="dxa"/>
            </w:tcMar>
          </w:tcPr>
          <w:p w14:paraId="480B839F" w14:textId="77777777" w:rsidR="00197835" w:rsidRDefault="00197835">
            <w:pPr>
              <w:widowControl w:val="0"/>
              <w:rPr>
                <w:sz w:val="24"/>
                <w:szCs w:val="24"/>
              </w:rPr>
            </w:pPr>
          </w:p>
          <w:p w14:paraId="7CC53A1B" w14:textId="77777777" w:rsidR="00197835" w:rsidRDefault="00000000">
            <w:pPr>
              <w:widowControl w:val="0"/>
              <w:rPr>
                <w:b/>
                <w:sz w:val="24"/>
                <w:szCs w:val="24"/>
              </w:rPr>
            </w:pPr>
            <w:r>
              <w:rPr>
                <w:b/>
              </w:rPr>
              <w:t xml:space="preserve">Essential Question: Were African Americans really free during reconstruction? </w:t>
            </w:r>
          </w:p>
        </w:tc>
      </w:tr>
      <w:tr w:rsidR="00197835" w14:paraId="58D7C5F6" w14:textId="77777777">
        <w:tc>
          <w:tcPr>
            <w:tcW w:w="10800" w:type="dxa"/>
            <w:shd w:val="clear" w:color="auto" w:fill="auto"/>
            <w:tcMar>
              <w:top w:w="100" w:type="dxa"/>
              <w:left w:w="100" w:type="dxa"/>
              <w:bottom w:w="100" w:type="dxa"/>
              <w:right w:w="100" w:type="dxa"/>
            </w:tcMar>
          </w:tcPr>
          <w:p w14:paraId="52C1333E" w14:textId="77777777" w:rsidR="00197835" w:rsidRDefault="00000000">
            <w:pPr>
              <w:widowControl w:val="0"/>
              <w:jc w:val="center"/>
              <w:rPr>
                <w:sz w:val="24"/>
                <w:szCs w:val="24"/>
              </w:rPr>
            </w:pPr>
            <w:r>
              <w:rPr>
                <w:sz w:val="24"/>
                <w:szCs w:val="24"/>
              </w:rPr>
              <w:t>Lesson Materials &amp; Resources</w:t>
            </w:r>
          </w:p>
        </w:tc>
      </w:tr>
      <w:tr w:rsidR="00197835" w14:paraId="6535CB3C" w14:textId="77777777">
        <w:tc>
          <w:tcPr>
            <w:tcW w:w="10800" w:type="dxa"/>
            <w:shd w:val="clear" w:color="auto" w:fill="auto"/>
            <w:tcMar>
              <w:top w:w="100" w:type="dxa"/>
              <w:left w:w="100" w:type="dxa"/>
              <w:bottom w:w="100" w:type="dxa"/>
              <w:right w:w="100" w:type="dxa"/>
            </w:tcMar>
          </w:tcPr>
          <w:p w14:paraId="68D2528B" w14:textId="77777777" w:rsidR="00197835" w:rsidRDefault="00197835">
            <w:pPr>
              <w:widowControl w:val="0"/>
              <w:rPr>
                <w:sz w:val="24"/>
                <w:szCs w:val="24"/>
              </w:rPr>
            </w:pPr>
          </w:p>
          <w:p w14:paraId="67B59914" w14:textId="77777777" w:rsidR="00197835" w:rsidRDefault="00000000">
            <w:pPr>
              <w:widowControl w:val="0"/>
              <w:numPr>
                <w:ilvl w:val="0"/>
                <w:numId w:val="1"/>
              </w:numPr>
            </w:pPr>
            <w:hyperlink r:id="rId75">
              <w:r>
                <w:rPr>
                  <w:color w:val="1155CC"/>
                  <w:u w:val="single"/>
                </w:rPr>
                <w:t>Stanford History Education Group Reconstruction Timeline and Primary Source Documents</w:t>
              </w:r>
            </w:hyperlink>
          </w:p>
          <w:p w14:paraId="3CBE7466" w14:textId="77777777" w:rsidR="00197835" w:rsidRDefault="00000000">
            <w:pPr>
              <w:widowControl w:val="0"/>
              <w:numPr>
                <w:ilvl w:val="0"/>
                <w:numId w:val="1"/>
              </w:numPr>
            </w:pPr>
            <w:r>
              <w:t xml:space="preserve">The </w:t>
            </w:r>
            <w:hyperlink r:id="rId76">
              <w:r>
                <w:rPr>
                  <w:color w:val="1155CC"/>
                  <w:u w:val="single"/>
                </w:rPr>
                <w:t>American Yawp: Chapter 15 Reconstruction</w:t>
              </w:r>
            </w:hyperlink>
          </w:p>
          <w:p w14:paraId="7184489D" w14:textId="77777777" w:rsidR="00197835" w:rsidRDefault="00000000">
            <w:pPr>
              <w:widowControl w:val="0"/>
              <w:numPr>
                <w:ilvl w:val="0"/>
                <w:numId w:val="1"/>
              </w:numPr>
            </w:pPr>
            <w:r>
              <w:t>Document Based Question (DBQ) planning sheet [</w:t>
            </w:r>
            <w:hyperlink r:id="rId77">
              <w:r>
                <w:rPr>
                  <w:color w:val="1155CC"/>
                  <w:u w:val="single"/>
                </w:rPr>
                <w:t>.pdf]</w:t>
              </w:r>
            </w:hyperlink>
            <w:r>
              <w:t xml:space="preserve"> [</w:t>
            </w:r>
            <w:hyperlink r:id="rId78">
              <w:r>
                <w:rPr>
                  <w:color w:val="1155CC"/>
                  <w:u w:val="single"/>
                </w:rPr>
                <w:t>.docx</w:t>
              </w:r>
            </w:hyperlink>
            <w:r>
              <w:t>]</w:t>
            </w:r>
          </w:p>
          <w:p w14:paraId="7AE2ADE3" w14:textId="77777777" w:rsidR="00197835" w:rsidRDefault="00000000">
            <w:pPr>
              <w:widowControl w:val="0"/>
              <w:numPr>
                <w:ilvl w:val="0"/>
                <w:numId w:val="1"/>
              </w:numPr>
            </w:pPr>
            <w:hyperlink r:id="rId79">
              <w:r>
                <w:rPr>
                  <w:color w:val="1155CC"/>
                  <w:u w:val="single"/>
                </w:rPr>
                <w:t>They say/I say Templates: Adapted with changes by Chris Hunter from Graff, Gerald and Cathy Birkenstein. They Say/I Say: The Moves That Matter in  Academic Writing. New York: Norton, 2010.</w:t>
              </w:r>
            </w:hyperlink>
          </w:p>
        </w:tc>
      </w:tr>
      <w:tr w:rsidR="00197835" w14:paraId="53B4F5E7" w14:textId="77777777">
        <w:tc>
          <w:tcPr>
            <w:tcW w:w="10800" w:type="dxa"/>
            <w:shd w:val="clear" w:color="auto" w:fill="auto"/>
            <w:tcMar>
              <w:top w:w="100" w:type="dxa"/>
              <w:left w:w="100" w:type="dxa"/>
              <w:bottom w:w="100" w:type="dxa"/>
              <w:right w:w="100" w:type="dxa"/>
            </w:tcMar>
          </w:tcPr>
          <w:p w14:paraId="5BC29AAE" w14:textId="77777777" w:rsidR="00197835" w:rsidRDefault="00000000">
            <w:pPr>
              <w:widowControl w:val="0"/>
              <w:jc w:val="center"/>
              <w:rPr>
                <w:sz w:val="24"/>
                <w:szCs w:val="24"/>
              </w:rPr>
            </w:pPr>
            <w:r>
              <w:rPr>
                <w:sz w:val="24"/>
                <w:szCs w:val="24"/>
              </w:rPr>
              <w:t>Lesson Activities</w:t>
            </w:r>
          </w:p>
        </w:tc>
      </w:tr>
      <w:tr w:rsidR="00197835" w14:paraId="2F314FA0" w14:textId="77777777">
        <w:tc>
          <w:tcPr>
            <w:tcW w:w="10800" w:type="dxa"/>
            <w:shd w:val="clear" w:color="auto" w:fill="auto"/>
            <w:tcMar>
              <w:top w:w="100" w:type="dxa"/>
              <w:left w:w="100" w:type="dxa"/>
              <w:bottom w:w="100" w:type="dxa"/>
              <w:right w:w="100" w:type="dxa"/>
            </w:tcMar>
          </w:tcPr>
          <w:p w14:paraId="604A7FF3" w14:textId="77777777" w:rsidR="00197835" w:rsidRDefault="00197835">
            <w:pPr>
              <w:widowControl w:val="0"/>
            </w:pPr>
          </w:p>
          <w:p w14:paraId="251B6FBC" w14:textId="77777777" w:rsidR="00197835" w:rsidRDefault="00000000">
            <w:pPr>
              <w:widowControl w:val="0"/>
              <w:numPr>
                <w:ilvl w:val="0"/>
                <w:numId w:val="11"/>
              </w:numPr>
            </w:pPr>
            <w:r>
              <w:t>Opening: Using the</w:t>
            </w:r>
            <w:hyperlink r:id="rId80">
              <w:r>
                <w:rPr>
                  <w:color w:val="1155CC"/>
                  <w:u w:val="single"/>
                </w:rPr>
                <w:t xml:space="preserve"> Project Zero headline</w:t>
              </w:r>
            </w:hyperlink>
            <w:r>
              <w:t xml:space="preserve"> method, students will write a headline about Reconstruction as a formative assessment of the information viewed in the primary documents.</w:t>
            </w:r>
          </w:p>
          <w:p w14:paraId="289A4CB3" w14:textId="77777777" w:rsidR="00197835" w:rsidRDefault="00000000">
            <w:pPr>
              <w:numPr>
                <w:ilvl w:val="0"/>
                <w:numId w:val="11"/>
              </w:numPr>
              <w:spacing w:line="276" w:lineRule="auto"/>
            </w:pPr>
            <w:r>
              <w:t xml:space="preserve">Using the </w:t>
            </w:r>
            <w:hyperlink r:id="rId81">
              <w:r>
                <w:rPr>
                  <w:color w:val="1155CC"/>
                  <w:u w:val="single"/>
                </w:rPr>
                <w:t>primary documents</w:t>
              </w:r>
            </w:hyperlink>
            <w:r>
              <w:t xml:space="preserve"> from the Stanford History Education Group, </w:t>
            </w:r>
            <w:hyperlink r:id="rId82">
              <w:r>
                <w:rPr>
                  <w:color w:val="1155CC"/>
                  <w:u w:val="single"/>
                </w:rPr>
                <w:t>Chapter 15 from American Yaw</w:t>
              </w:r>
            </w:hyperlink>
            <w:r>
              <w:t xml:space="preserve">p, their notes, and their discussion questions, students will determine their stance on the essential question and make a claim. They will then create a DBQ that outlines their claims and support for their claims. The DBQ should also address what others, the opposition, might say; this is their counterclaim. Once they have completed these things,they will write a conclusion summarizing your points. </w:t>
            </w:r>
          </w:p>
          <w:p w14:paraId="427D3ADB" w14:textId="77777777" w:rsidR="00197835" w:rsidRDefault="00000000">
            <w:pPr>
              <w:widowControl w:val="0"/>
              <w:numPr>
                <w:ilvl w:val="0"/>
                <w:numId w:val="11"/>
              </w:numPr>
            </w:pPr>
            <w:r>
              <w:t>Finally, they will put all the parts together to create a cohesive complete argument, highlighting with the colors given.</w:t>
            </w:r>
          </w:p>
          <w:p w14:paraId="5947B681" w14:textId="77777777" w:rsidR="00197835" w:rsidRDefault="00000000">
            <w:pPr>
              <w:widowControl w:val="0"/>
              <w:numPr>
                <w:ilvl w:val="0"/>
                <w:numId w:val="11"/>
              </w:numPr>
            </w:pPr>
            <w:r>
              <w:t>Students can complete their DBQ plan and draft in the Document Based Question (DBQ) Planning Sheet. A rubric for evaluating the DBQ responses can be found on page 6 of the planning sheet.</w:t>
            </w:r>
          </w:p>
        </w:tc>
      </w:tr>
    </w:tbl>
    <w:p w14:paraId="11C88206" w14:textId="77777777" w:rsidR="00197835" w:rsidRDefault="00000000">
      <w:r>
        <w:br w:type="page"/>
      </w:r>
    </w:p>
    <w:p w14:paraId="5430CBF0" w14:textId="77777777" w:rsidR="00197835" w:rsidRDefault="00000000">
      <w:pPr>
        <w:pStyle w:val="Heading2"/>
        <w:jc w:val="center"/>
        <w:rPr>
          <w:b/>
        </w:rPr>
      </w:pPr>
      <w:bookmarkStart w:id="7" w:name="_tpdeinanez8b" w:colFirst="0" w:colLast="0"/>
      <w:bookmarkEnd w:id="7"/>
      <w:r>
        <w:rPr>
          <w:sz w:val="24"/>
          <w:szCs w:val="24"/>
        </w:rPr>
        <w:lastRenderedPageBreak/>
        <w:br/>
        <w:t>Day 10:</w:t>
      </w:r>
      <w:r>
        <w:rPr>
          <w:b/>
          <w:sz w:val="24"/>
          <w:szCs w:val="24"/>
        </w:rPr>
        <w:t xml:space="preserve"> Jim Crow Era Laws and Policies</w:t>
      </w: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7835" w14:paraId="5071290B" w14:textId="77777777">
        <w:tc>
          <w:tcPr>
            <w:tcW w:w="10800" w:type="dxa"/>
            <w:shd w:val="clear" w:color="auto" w:fill="auto"/>
            <w:tcMar>
              <w:top w:w="100" w:type="dxa"/>
              <w:left w:w="100" w:type="dxa"/>
              <w:bottom w:w="100" w:type="dxa"/>
              <w:right w:w="100" w:type="dxa"/>
            </w:tcMar>
          </w:tcPr>
          <w:p w14:paraId="6F0C9305" w14:textId="77777777" w:rsidR="00197835" w:rsidRDefault="00000000">
            <w:pPr>
              <w:widowControl w:val="0"/>
              <w:jc w:val="center"/>
              <w:rPr>
                <w:sz w:val="24"/>
                <w:szCs w:val="24"/>
              </w:rPr>
            </w:pPr>
            <w:r>
              <w:rPr>
                <w:sz w:val="24"/>
                <w:szCs w:val="24"/>
              </w:rPr>
              <w:t>Lesson Objective(s) or Essential Question(s)</w:t>
            </w:r>
          </w:p>
        </w:tc>
      </w:tr>
      <w:tr w:rsidR="00197835" w14:paraId="69972FF4" w14:textId="77777777">
        <w:tc>
          <w:tcPr>
            <w:tcW w:w="10800" w:type="dxa"/>
            <w:shd w:val="clear" w:color="auto" w:fill="auto"/>
            <w:tcMar>
              <w:top w:w="100" w:type="dxa"/>
              <w:left w:w="100" w:type="dxa"/>
              <w:bottom w:w="100" w:type="dxa"/>
              <w:right w:w="100" w:type="dxa"/>
            </w:tcMar>
          </w:tcPr>
          <w:p w14:paraId="20405926" w14:textId="77777777" w:rsidR="00197835" w:rsidRDefault="00197835">
            <w:pPr>
              <w:widowControl w:val="0"/>
              <w:rPr>
                <w:sz w:val="24"/>
                <w:szCs w:val="24"/>
              </w:rPr>
            </w:pPr>
          </w:p>
          <w:p w14:paraId="5FA8CB96" w14:textId="77777777" w:rsidR="00197835" w:rsidRDefault="00000000">
            <w:pPr>
              <w:widowControl w:val="0"/>
              <w:rPr>
                <w:b/>
              </w:rPr>
            </w:pPr>
            <w:r>
              <w:rPr>
                <w:b/>
              </w:rPr>
              <w:t xml:space="preserve">Essential Question: Were African Americans really free during reconstruction? </w:t>
            </w:r>
          </w:p>
        </w:tc>
      </w:tr>
      <w:tr w:rsidR="00197835" w14:paraId="69357DD8" w14:textId="77777777">
        <w:tc>
          <w:tcPr>
            <w:tcW w:w="10800" w:type="dxa"/>
            <w:shd w:val="clear" w:color="auto" w:fill="auto"/>
            <w:tcMar>
              <w:top w:w="100" w:type="dxa"/>
              <w:left w:w="100" w:type="dxa"/>
              <w:bottom w:w="100" w:type="dxa"/>
              <w:right w:w="100" w:type="dxa"/>
            </w:tcMar>
          </w:tcPr>
          <w:p w14:paraId="68178425" w14:textId="77777777" w:rsidR="00197835" w:rsidRDefault="00000000">
            <w:pPr>
              <w:widowControl w:val="0"/>
              <w:jc w:val="center"/>
              <w:rPr>
                <w:sz w:val="24"/>
                <w:szCs w:val="24"/>
              </w:rPr>
            </w:pPr>
            <w:r>
              <w:rPr>
                <w:sz w:val="24"/>
                <w:szCs w:val="24"/>
              </w:rPr>
              <w:t>Lesson Materials &amp; Resources</w:t>
            </w:r>
          </w:p>
        </w:tc>
      </w:tr>
      <w:tr w:rsidR="00197835" w14:paraId="6B300700" w14:textId="77777777">
        <w:tc>
          <w:tcPr>
            <w:tcW w:w="10800" w:type="dxa"/>
            <w:shd w:val="clear" w:color="auto" w:fill="auto"/>
            <w:tcMar>
              <w:top w:w="100" w:type="dxa"/>
              <w:left w:w="100" w:type="dxa"/>
              <w:bottom w:w="100" w:type="dxa"/>
              <w:right w:w="100" w:type="dxa"/>
            </w:tcMar>
          </w:tcPr>
          <w:p w14:paraId="4429B1B8" w14:textId="77777777" w:rsidR="00197835" w:rsidRDefault="00197835">
            <w:pPr>
              <w:widowControl w:val="0"/>
              <w:rPr>
                <w:sz w:val="24"/>
                <w:szCs w:val="24"/>
              </w:rPr>
            </w:pPr>
          </w:p>
          <w:p w14:paraId="0E93A90D" w14:textId="77777777" w:rsidR="00197835" w:rsidRDefault="00000000">
            <w:pPr>
              <w:widowControl w:val="0"/>
              <w:numPr>
                <w:ilvl w:val="0"/>
                <w:numId w:val="1"/>
              </w:numPr>
            </w:pPr>
            <w:hyperlink r:id="rId83">
              <w:r>
                <w:rPr>
                  <w:color w:val="1155CC"/>
                  <w:u w:val="single"/>
                </w:rPr>
                <w:t>What was Jim Crow?</w:t>
              </w:r>
            </w:hyperlink>
            <w:r>
              <w:t xml:space="preserve"> by Dr. David Pilgrim, professor of Sociology at Ferris State University</w:t>
            </w:r>
          </w:p>
          <w:p w14:paraId="51C91CF5" w14:textId="77777777" w:rsidR="00197835" w:rsidRDefault="00000000">
            <w:pPr>
              <w:widowControl w:val="0"/>
              <w:numPr>
                <w:ilvl w:val="0"/>
                <w:numId w:val="1"/>
              </w:numPr>
            </w:pPr>
            <w:hyperlink r:id="rId84">
              <w:r>
                <w:rPr>
                  <w:color w:val="1155CC"/>
                  <w:u w:val="single"/>
                </w:rPr>
                <w:t>“Strange Fruit” performed by Billie Holiday</w:t>
              </w:r>
            </w:hyperlink>
          </w:p>
          <w:p w14:paraId="2B68B68D" w14:textId="77777777" w:rsidR="00197835" w:rsidRDefault="00000000">
            <w:pPr>
              <w:widowControl w:val="0"/>
              <w:numPr>
                <w:ilvl w:val="0"/>
                <w:numId w:val="1"/>
              </w:numPr>
            </w:pPr>
            <w:r>
              <w:t>Student Notes: What was Jim Crow?  [</w:t>
            </w:r>
            <w:hyperlink r:id="rId85">
              <w:r>
                <w:rPr>
                  <w:color w:val="1155CC"/>
                  <w:u w:val="single"/>
                </w:rPr>
                <w:t>.pdf]</w:t>
              </w:r>
            </w:hyperlink>
            <w:r>
              <w:t xml:space="preserve"> [</w:t>
            </w:r>
            <w:hyperlink r:id="rId86">
              <w:r>
                <w:rPr>
                  <w:color w:val="1155CC"/>
                  <w:u w:val="single"/>
                </w:rPr>
                <w:t>.docx</w:t>
              </w:r>
            </w:hyperlink>
            <w:r>
              <w:t>]</w:t>
            </w:r>
          </w:p>
        </w:tc>
      </w:tr>
      <w:tr w:rsidR="00197835" w14:paraId="33BF5ADD" w14:textId="77777777">
        <w:tc>
          <w:tcPr>
            <w:tcW w:w="10800" w:type="dxa"/>
            <w:shd w:val="clear" w:color="auto" w:fill="auto"/>
            <w:tcMar>
              <w:top w:w="100" w:type="dxa"/>
              <w:left w:w="100" w:type="dxa"/>
              <w:bottom w:w="100" w:type="dxa"/>
              <w:right w:w="100" w:type="dxa"/>
            </w:tcMar>
          </w:tcPr>
          <w:p w14:paraId="2C898BA7" w14:textId="77777777" w:rsidR="00197835" w:rsidRDefault="00000000">
            <w:pPr>
              <w:widowControl w:val="0"/>
              <w:jc w:val="center"/>
              <w:rPr>
                <w:sz w:val="24"/>
                <w:szCs w:val="24"/>
              </w:rPr>
            </w:pPr>
            <w:r>
              <w:rPr>
                <w:sz w:val="24"/>
                <w:szCs w:val="24"/>
              </w:rPr>
              <w:t>Lesson Activities</w:t>
            </w:r>
          </w:p>
        </w:tc>
      </w:tr>
      <w:tr w:rsidR="00197835" w14:paraId="7DADDDB7" w14:textId="77777777">
        <w:tc>
          <w:tcPr>
            <w:tcW w:w="10800" w:type="dxa"/>
            <w:shd w:val="clear" w:color="auto" w:fill="auto"/>
            <w:tcMar>
              <w:top w:w="100" w:type="dxa"/>
              <w:left w:w="100" w:type="dxa"/>
              <w:bottom w:w="100" w:type="dxa"/>
              <w:right w:w="100" w:type="dxa"/>
            </w:tcMar>
          </w:tcPr>
          <w:p w14:paraId="4F0D97EA" w14:textId="77777777" w:rsidR="00197835" w:rsidRDefault="00197835">
            <w:pPr>
              <w:widowControl w:val="0"/>
            </w:pPr>
          </w:p>
          <w:p w14:paraId="5789DEB9" w14:textId="77777777" w:rsidR="00197835" w:rsidRDefault="00000000">
            <w:pPr>
              <w:widowControl w:val="0"/>
              <w:numPr>
                <w:ilvl w:val="0"/>
                <w:numId w:val="4"/>
              </w:numPr>
            </w:pPr>
            <w:r>
              <w:t xml:space="preserve">Students will explore the article/website “What was Jim Crow?” while utilizing a set of guiding questions from the document Student Notes: What was Jim Crow? to support their understanding. This article is supplemented with </w:t>
            </w:r>
            <w:hyperlink r:id="rId87">
              <w:r>
                <w:rPr>
                  <w:color w:val="1155CC"/>
                  <w:u w:val="single"/>
                </w:rPr>
                <w:t>images</w:t>
              </w:r>
            </w:hyperlink>
            <w:r>
              <w:t xml:space="preserve"> that students will also review as they read. </w:t>
            </w:r>
            <w:r>
              <w:rPr>
                <w:b/>
              </w:rPr>
              <w:t xml:space="preserve">The goal of this activity is to have students increase their understanding of Jim Crow. </w:t>
            </w:r>
          </w:p>
          <w:p w14:paraId="5F323C91" w14:textId="77777777" w:rsidR="00197835" w:rsidRDefault="00000000">
            <w:pPr>
              <w:widowControl w:val="0"/>
              <w:numPr>
                <w:ilvl w:val="0"/>
                <w:numId w:val="4"/>
              </w:numPr>
            </w:pPr>
            <w:r>
              <w:t xml:space="preserve">After reading, students will explore the song </w:t>
            </w:r>
            <w:hyperlink r:id="rId88">
              <w:r>
                <w:rPr>
                  <w:color w:val="1155CC"/>
                  <w:u w:val="single"/>
                </w:rPr>
                <w:t>“Strange Fruit” performed by Billie Holiday</w:t>
              </w:r>
            </w:hyperlink>
            <w:r>
              <w:t xml:space="preserve"> and review the song’s lyrics on the last page of the document, Student Notes: What was Jim Crow? Students will use the following questions on the student notes document to evaluate how the song depicts historical events as also personal events:</w:t>
            </w:r>
          </w:p>
          <w:p w14:paraId="254A6CF4" w14:textId="77777777" w:rsidR="00197835" w:rsidRDefault="00000000">
            <w:pPr>
              <w:widowControl w:val="0"/>
              <w:numPr>
                <w:ilvl w:val="0"/>
                <w:numId w:val="6"/>
              </w:numPr>
            </w:pPr>
            <w:r>
              <w:t xml:space="preserve">What is the strange fruit she is referring to? </w:t>
            </w:r>
          </w:p>
          <w:p w14:paraId="3342A428" w14:textId="77777777" w:rsidR="00197835" w:rsidRDefault="00000000">
            <w:pPr>
              <w:widowControl w:val="0"/>
              <w:numPr>
                <w:ilvl w:val="0"/>
                <w:numId w:val="6"/>
              </w:numPr>
            </w:pPr>
            <w:r>
              <w:t xml:space="preserve">Choose one line or set of lines you find most jarring. </w:t>
            </w:r>
          </w:p>
          <w:p w14:paraId="1EA0725E" w14:textId="77777777" w:rsidR="00197835" w:rsidRDefault="00000000">
            <w:pPr>
              <w:widowControl w:val="0"/>
              <w:numPr>
                <w:ilvl w:val="0"/>
                <w:numId w:val="6"/>
              </w:numPr>
            </w:pPr>
            <w:r>
              <w:t xml:space="preserve">What do you think about this song? </w:t>
            </w:r>
          </w:p>
          <w:p w14:paraId="0C503FD7" w14:textId="77777777" w:rsidR="00197835" w:rsidRDefault="00000000">
            <w:pPr>
              <w:widowControl w:val="0"/>
              <w:numPr>
                <w:ilvl w:val="0"/>
                <w:numId w:val="6"/>
              </w:numPr>
            </w:pPr>
            <w:r>
              <w:t>How does this song make you feel? Why?</w:t>
            </w:r>
          </w:p>
        </w:tc>
      </w:tr>
    </w:tbl>
    <w:p w14:paraId="121FA1AE" w14:textId="77777777" w:rsidR="00197835" w:rsidRDefault="00000000">
      <w:r>
        <w:br w:type="page"/>
      </w:r>
    </w:p>
    <w:p w14:paraId="628A4EC6" w14:textId="77777777" w:rsidR="00197835" w:rsidRDefault="00197835"/>
    <w:p w14:paraId="6EFCF577" w14:textId="77777777" w:rsidR="00197835" w:rsidRDefault="00000000">
      <w:pPr>
        <w:pStyle w:val="Heading2"/>
        <w:jc w:val="center"/>
        <w:rPr>
          <w:b/>
        </w:rPr>
      </w:pPr>
      <w:bookmarkStart w:id="8" w:name="_i77iotr404g8" w:colFirst="0" w:colLast="0"/>
      <w:bookmarkEnd w:id="8"/>
      <w:r>
        <w:rPr>
          <w:sz w:val="24"/>
          <w:szCs w:val="24"/>
        </w:rPr>
        <w:t>Day 11:</w:t>
      </w:r>
      <w:r>
        <w:rPr>
          <w:b/>
          <w:sz w:val="24"/>
          <w:szCs w:val="24"/>
        </w:rPr>
        <w:t xml:space="preserve"> The Role of the Press and Legacy of Ida B. Wells Barnett</w:t>
      </w: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7835" w14:paraId="39F06C1F" w14:textId="77777777">
        <w:tc>
          <w:tcPr>
            <w:tcW w:w="10800" w:type="dxa"/>
            <w:shd w:val="clear" w:color="auto" w:fill="auto"/>
            <w:tcMar>
              <w:top w:w="100" w:type="dxa"/>
              <w:left w:w="100" w:type="dxa"/>
              <w:bottom w:w="100" w:type="dxa"/>
              <w:right w:w="100" w:type="dxa"/>
            </w:tcMar>
          </w:tcPr>
          <w:p w14:paraId="7961D9E0" w14:textId="77777777" w:rsidR="00197835" w:rsidRDefault="00000000">
            <w:pPr>
              <w:widowControl w:val="0"/>
              <w:jc w:val="center"/>
              <w:rPr>
                <w:sz w:val="24"/>
                <w:szCs w:val="24"/>
              </w:rPr>
            </w:pPr>
            <w:r>
              <w:rPr>
                <w:sz w:val="24"/>
                <w:szCs w:val="24"/>
              </w:rPr>
              <w:t>Lesson Objective(s) or Essential Question(s)</w:t>
            </w:r>
          </w:p>
        </w:tc>
      </w:tr>
      <w:tr w:rsidR="00197835" w14:paraId="26547563" w14:textId="77777777">
        <w:tc>
          <w:tcPr>
            <w:tcW w:w="10800" w:type="dxa"/>
            <w:shd w:val="clear" w:color="auto" w:fill="auto"/>
            <w:tcMar>
              <w:top w:w="100" w:type="dxa"/>
              <w:left w:w="100" w:type="dxa"/>
              <w:bottom w:w="100" w:type="dxa"/>
              <w:right w:w="100" w:type="dxa"/>
            </w:tcMar>
          </w:tcPr>
          <w:p w14:paraId="5770C3F1" w14:textId="77777777" w:rsidR="00197835" w:rsidRDefault="00197835">
            <w:pPr>
              <w:widowControl w:val="0"/>
              <w:rPr>
                <w:sz w:val="24"/>
                <w:szCs w:val="24"/>
              </w:rPr>
            </w:pPr>
          </w:p>
          <w:p w14:paraId="1C19D6DC" w14:textId="77777777" w:rsidR="00197835" w:rsidRDefault="00000000">
            <w:pPr>
              <w:widowControl w:val="0"/>
              <w:rPr>
                <w:b/>
              </w:rPr>
            </w:pPr>
            <w:r>
              <w:rPr>
                <w:b/>
              </w:rPr>
              <w:t xml:space="preserve">Essential Question: What was the role of the press during the post-Reconstruction era in the United States? </w:t>
            </w:r>
          </w:p>
        </w:tc>
      </w:tr>
      <w:tr w:rsidR="00197835" w14:paraId="4D07CA77" w14:textId="77777777">
        <w:tc>
          <w:tcPr>
            <w:tcW w:w="10800" w:type="dxa"/>
            <w:shd w:val="clear" w:color="auto" w:fill="auto"/>
            <w:tcMar>
              <w:top w:w="100" w:type="dxa"/>
              <w:left w:w="100" w:type="dxa"/>
              <w:bottom w:w="100" w:type="dxa"/>
              <w:right w:w="100" w:type="dxa"/>
            </w:tcMar>
          </w:tcPr>
          <w:p w14:paraId="11282B0A" w14:textId="77777777" w:rsidR="00197835" w:rsidRDefault="00000000">
            <w:pPr>
              <w:widowControl w:val="0"/>
              <w:jc w:val="center"/>
              <w:rPr>
                <w:sz w:val="24"/>
                <w:szCs w:val="24"/>
              </w:rPr>
            </w:pPr>
            <w:r>
              <w:rPr>
                <w:sz w:val="24"/>
                <w:szCs w:val="24"/>
              </w:rPr>
              <w:t>Lesson Materials &amp; Resources</w:t>
            </w:r>
          </w:p>
        </w:tc>
      </w:tr>
      <w:tr w:rsidR="00197835" w14:paraId="7E352035" w14:textId="77777777">
        <w:tc>
          <w:tcPr>
            <w:tcW w:w="10800" w:type="dxa"/>
            <w:shd w:val="clear" w:color="auto" w:fill="auto"/>
            <w:tcMar>
              <w:top w:w="100" w:type="dxa"/>
              <w:left w:w="100" w:type="dxa"/>
              <w:bottom w:w="100" w:type="dxa"/>
              <w:right w:w="100" w:type="dxa"/>
            </w:tcMar>
          </w:tcPr>
          <w:p w14:paraId="3EEF1B09" w14:textId="77777777" w:rsidR="00197835" w:rsidRDefault="00197835">
            <w:pPr>
              <w:widowControl w:val="0"/>
              <w:rPr>
                <w:sz w:val="24"/>
                <w:szCs w:val="24"/>
              </w:rPr>
            </w:pPr>
          </w:p>
          <w:p w14:paraId="75ED0002" w14:textId="77777777" w:rsidR="00197835" w:rsidRDefault="00000000">
            <w:pPr>
              <w:widowControl w:val="0"/>
              <w:numPr>
                <w:ilvl w:val="0"/>
                <w:numId w:val="1"/>
              </w:numPr>
            </w:pPr>
            <w:hyperlink r:id="rId89">
              <w:r>
                <w:rPr>
                  <w:color w:val="1155CC"/>
                  <w:u w:val="single"/>
                </w:rPr>
                <w:t xml:space="preserve">Video: “Ida B. Wells: Crash Course Black American History” from </w:t>
              </w:r>
            </w:hyperlink>
            <w:hyperlink r:id="rId90">
              <w:r>
                <w:rPr>
                  <w:i/>
                  <w:color w:val="1155CC"/>
                  <w:u w:val="single"/>
                </w:rPr>
                <w:t>Crash Course</w:t>
              </w:r>
            </w:hyperlink>
          </w:p>
          <w:p w14:paraId="20264178" w14:textId="77777777" w:rsidR="00197835" w:rsidRDefault="00000000">
            <w:pPr>
              <w:widowControl w:val="0"/>
              <w:numPr>
                <w:ilvl w:val="0"/>
                <w:numId w:val="1"/>
              </w:numPr>
            </w:pPr>
            <w:hyperlink r:id="rId91">
              <w:r>
                <w:rPr>
                  <w:color w:val="1155CC"/>
                  <w:u w:val="single"/>
                </w:rPr>
                <w:t>30 Quotes from Ida B. Wells</w:t>
              </w:r>
            </w:hyperlink>
          </w:p>
          <w:p w14:paraId="76AA4C11" w14:textId="77777777" w:rsidR="00197835" w:rsidRDefault="00000000">
            <w:pPr>
              <w:widowControl w:val="0"/>
              <w:numPr>
                <w:ilvl w:val="0"/>
                <w:numId w:val="1"/>
              </w:numPr>
            </w:pPr>
            <w:r>
              <w:t xml:space="preserve">Biography of Ida B. Wells from </w:t>
            </w:r>
            <w:r>
              <w:rPr>
                <w:i/>
              </w:rPr>
              <w:t>Living Our Stories, Telling Our Truths: Autobiography and the Making of African American Intellectual Tradition</w:t>
            </w:r>
            <w:r>
              <w:t xml:space="preserve"> by V.P. Franklin. [</w:t>
            </w:r>
            <w:hyperlink r:id="rId92">
              <w:r>
                <w:rPr>
                  <w:color w:val="1155CC"/>
                  <w:u w:val="single"/>
                </w:rPr>
                <w:t>.pdf</w:t>
              </w:r>
            </w:hyperlink>
            <w:r>
              <w:t>] [</w:t>
            </w:r>
            <w:hyperlink r:id="rId93">
              <w:r>
                <w:rPr>
                  <w:color w:val="1155CC"/>
                  <w:u w:val="single"/>
                </w:rPr>
                <w:t>.docx</w:t>
              </w:r>
            </w:hyperlink>
            <w:r>
              <w:t>]</w:t>
            </w:r>
          </w:p>
        </w:tc>
      </w:tr>
      <w:tr w:rsidR="00197835" w14:paraId="3DCA87C5" w14:textId="77777777">
        <w:tc>
          <w:tcPr>
            <w:tcW w:w="10800" w:type="dxa"/>
            <w:shd w:val="clear" w:color="auto" w:fill="auto"/>
            <w:tcMar>
              <w:top w:w="100" w:type="dxa"/>
              <w:left w:w="100" w:type="dxa"/>
              <w:bottom w:w="100" w:type="dxa"/>
              <w:right w:w="100" w:type="dxa"/>
            </w:tcMar>
          </w:tcPr>
          <w:p w14:paraId="57219128" w14:textId="77777777" w:rsidR="00197835" w:rsidRDefault="00000000">
            <w:pPr>
              <w:widowControl w:val="0"/>
              <w:jc w:val="center"/>
              <w:rPr>
                <w:sz w:val="24"/>
                <w:szCs w:val="24"/>
              </w:rPr>
            </w:pPr>
            <w:r>
              <w:rPr>
                <w:sz w:val="24"/>
                <w:szCs w:val="24"/>
              </w:rPr>
              <w:t>Lesson Activities</w:t>
            </w:r>
          </w:p>
        </w:tc>
      </w:tr>
      <w:tr w:rsidR="00197835" w14:paraId="7E006B46" w14:textId="77777777">
        <w:tc>
          <w:tcPr>
            <w:tcW w:w="10800" w:type="dxa"/>
            <w:shd w:val="clear" w:color="auto" w:fill="auto"/>
            <w:tcMar>
              <w:top w:w="100" w:type="dxa"/>
              <w:left w:w="100" w:type="dxa"/>
              <w:bottom w:w="100" w:type="dxa"/>
              <w:right w:w="100" w:type="dxa"/>
            </w:tcMar>
          </w:tcPr>
          <w:p w14:paraId="1DC75B0C" w14:textId="77777777" w:rsidR="00197835" w:rsidRDefault="00197835">
            <w:pPr>
              <w:widowControl w:val="0"/>
            </w:pPr>
          </w:p>
          <w:p w14:paraId="03FCA3F8" w14:textId="77777777" w:rsidR="00197835" w:rsidRDefault="00000000">
            <w:pPr>
              <w:widowControl w:val="0"/>
              <w:numPr>
                <w:ilvl w:val="0"/>
                <w:numId w:val="8"/>
              </w:numPr>
            </w:pPr>
            <w:r>
              <w:t xml:space="preserve">As a class, watch </w:t>
            </w:r>
            <w:hyperlink r:id="rId94">
              <w:r>
                <w:rPr>
                  <w:color w:val="1155CC"/>
                  <w:u w:val="single"/>
                </w:rPr>
                <w:t>the video</w:t>
              </w:r>
            </w:hyperlink>
            <w:r>
              <w:t xml:space="preserve"> “Ida B. Wells: Crash Course Black American History” from </w:t>
            </w:r>
            <w:r>
              <w:rPr>
                <w:i/>
              </w:rPr>
              <w:t>Crash Course.</w:t>
            </w:r>
          </w:p>
          <w:p w14:paraId="0E2B14F3" w14:textId="77777777" w:rsidR="00197835" w:rsidRDefault="00000000">
            <w:pPr>
              <w:widowControl w:val="0"/>
              <w:numPr>
                <w:ilvl w:val="0"/>
                <w:numId w:val="8"/>
              </w:numPr>
            </w:pPr>
            <w:r>
              <w:t>Students will use the document Student Notes: Ida B. Wells Barnett to provide the following analysis of the video:</w:t>
            </w:r>
          </w:p>
          <w:p w14:paraId="25CF5611" w14:textId="77777777" w:rsidR="00197835" w:rsidRDefault="00000000">
            <w:pPr>
              <w:widowControl w:val="0"/>
              <w:numPr>
                <w:ilvl w:val="1"/>
                <w:numId w:val="4"/>
              </w:numPr>
            </w:pPr>
            <w:r>
              <w:t>Summary - five points of importance from what you viewed</w:t>
            </w:r>
          </w:p>
          <w:p w14:paraId="1E258EF6" w14:textId="77777777" w:rsidR="00197835" w:rsidRDefault="00000000">
            <w:pPr>
              <w:widowControl w:val="0"/>
              <w:numPr>
                <w:ilvl w:val="1"/>
                <w:numId w:val="4"/>
              </w:numPr>
            </w:pPr>
            <w:r>
              <w:t xml:space="preserve">Symbol - select a symbol to represent Barnett or her work. Write at least one sentence about why you chose this symbol. </w:t>
            </w:r>
          </w:p>
          <w:p w14:paraId="21EA4378" w14:textId="77777777" w:rsidR="00197835" w:rsidRDefault="00000000">
            <w:pPr>
              <w:widowControl w:val="0"/>
              <w:numPr>
                <w:ilvl w:val="1"/>
                <w:numId w:val="4"/>
              </w:numPr>
            </w:pPr>
            <w:r>
              <w:t>Quote - Choose</w:t>
            </w:r>
            <w:hyperlink r:id="rId95">
              <w:r>
                <w:rPr>
                  <w:color w:val="1155CC"/>
                  <w:u w:val="single"/>
                </w:rPr>
                <w:t xml:space="preserve"> a quote</w:t>
              </w:r>
            </w:hyperlink>
            <w:r>
              <w:t xml:space="preserve"> from Ida B. Wells-Barnett. Explain why you chose the quote. </w:t>
            </w:r>
          </w:p>
          <w:p w14:paraId="332B0CBD" w14:textId="77777777" w:rsidR="00197835" w:rsidRDefault="00000000">
            <w:pPr>
              <w:widowControl w:val="0"/>
              <w:numPr>
                <w:ilvl w:val="1"/>
                <w:numId w:val="4"/>
              </w:numPr>
            </w:pPr>
            <w:r>
              <w:t xml:space="preserve">Connection - Write at least one sentence explaining something that resonated with you from either </w:t>
            </w:r>
            <w:hyperlink r:id="rId96">
              <w:r>
                <w:rPr>
                  <w:color w:val="1155CC"/>
                  <w:u w:val="single"/>
                </w:rPr>
                <w:t>the Crash Course video</w:t>
              </w:r>
            </w:hyperlink>
            <w:r>
              <w:t xml:space="preserve"> or </w:t>
            </w:r>
            <w:hyperlink r:id="rId97">
              <w:r>
                <w:rPr>
                  <w:color w:val="1155CC"/>
                  <w:u w:val="single"/>
                </w:rPr>
                <w:t>this biography</w:t>
              </w:r>
            </w:hyperlink>
            <w:r>
              <w:t xml:space="preserve"> of Ida B. Wells from </w:t>
            </w:r>
            <w:r>
              <w:rPr>
                <w:i/>
              </w:rPr>
              <w:t>Living Our Stories, Telling Our Truths: Autobiography and the Making of African American Intellectual Tradition</w:t>
            </w:r>
            <w:r>
              <w:t xml:space="preserve"> by V.P. Franklin.</w:t>
            </w:r>
          </w:p>
          <w:p w14:paraId="159486B4" w14:textId="77777777" w:rsidR="00197835" w:rsidRDefault="00000000">
            <w:pPr>
              <w:widowControl w:val="0"/>
              <w:numPr>
                <w:ilvl w:val="0"/>
                <w:numId w:val="4"/>
              </w:numPr>
            </w:pPr>
            <w:r>
              <w:t>As a class, discuss the important contributions of Ida B Wells Barnett and consider why she is not as well known to many Americans. This discussion should also explore the roles that different media outlets played during the post-Reconstruction era in the United States.</w:t>
            </w:r>
          </w:p>
        </w:tc>
      </w:tr>
    </w:tbl>
    <w:p w14:paraId="71204BFF" w14:textId="77777777" w:rsidR="00197835" w:rsidRDefault="00000000">
      <w:r>
        <w:br w:type="page"/>
      </w:r>
    </w:p>
    <w:p w14:paraId="7F10614E" w14:textId="77777777" w:rsidR="00197835" w:rsidRDefault="00197835"/>
    <w:p w14:paraId="3271EE4A" w14:textId="77777777" w:rsidR="00197835" w:rsidRDefault="00000000">
      <w:pPr>
        <w:pStyle w:val="Heading2"/>
        <w:jc w:val="center"/>
        <w:rPr>
          <w:b/>
        </w:rPr>
      </w:pPr>
      <w:bookmarkStart w:id="9" w:name="_lmev08a0xnr6" w:colFirst="0" w:colLast="0"/>
      <w:bookmarkEnd w:id="9"/>
      <w:r>
        <w:rPr>
          <w:sz w:val="24"/>
          <w:szCs w:val="24"/>
        </w:rPr>
        <w:t>Day 12:</w:t>
      </w:r>
      <w:r>
        <w:rPr>
          <w:b/>
          <w:sz w:val="24"/>
          <w:szCs w:val="24"/>
        </w:rPr>
        <w:t xml:space="preserve"> Analyzing “Mass Incarceration” by Bryan Stevenson</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7835" w14:paraId="485FF301" w14:textId="77777777">
        <w:tc>
          <w:tcPr>
            <w:tcW w:w="10800" w:type="dxa"/>
            <w:shd w:val="clear" w:color="auto" w:fill="auto"/>
            <w:tcMar>
              <w:top w:w="100" w:type="dxa"/>
              <w:left w:w="100" w:type="dxa"/>
              <w:bottom w:w="100" w:type="dxa"/>
              <w:right w:w="100" w:type="dxa"/>
            </w:tcMar>
          </w:tcPr>
          <w:p w14:paraId="57CF5796" w14:textId="77777777" w:rsidR="00197835" w:rsidRDefault="00000000">
            <w:pPr>
              <w:widowControl w:val="0"/>
              <w:jc w:val="center"/>
              <w:rPr>
                <w:sz w:val="24"/>
                <w:szCs w:val="24"/>
              </w:rPr>
            </w:pPr>
            <w:r>
              <w:rPr>
                <w:sz w:val="24"/>
                <w:szCs w:val="24"/>
              </w:rPr>
              <w:t>Lesson Objective(s) or Essential Question(s)</w:t>
            </w:r>
          </w:p>
        </w:tc>
      </w:tr>
      <w:tr w:rsidR="00197835" w14:paraId="13B1AA33" w14:textId="77777777">
        <w:tc>
          <w:tcPr>
            <w:tcW w:w="10800" w:type="dxa"/>
            <w:shd w:val="clear" w:color="auto" w:fill="auto"/>
            <w:tcMar>
              <w:top w:w="100" w:type="dxa"/>
              <w:left w:w="100" w:type="dxa"/>
              <w:bottom w:w="100" w:type="dxa"/>
              <w:right w:w="100" w:type="dxa"/>
            </w:tcMar>
          </w:tcPr>
          <w:p w14:paraId="23FA3B37" w14:textId="77777777" w:rsidR="00197835" w:rsidRDefault="00197835">
            <w:pPr>
              <w:widowControl w:val="0"/>
              <w:rPr>
                <w:sz w:val="24"/>
                <w:szCs w:val="24"/>
              </w:rPr>
            </w:pPr>
          </w:p>
          <w:p w14:paraId="51BE7C41" w14:textId="77777777" w:rsidR="00197835" w:rsidRDefault="00000000">
            <w:pPr>
              <w:widowControl w:val="0"/>
              <w:rPr>
                <w:b/>
              </w:rPr>
            </w:pPr>
            <w:r>
              <w:rPr>
                <w:b/>
              </w:rPr>
              <w:t xml:space="preserve">Essential Question: What is the connection between enslavement, the Jim Crow era laws and policies, and incarceration? </w:t>
            </w:r>
          </w:p>
        </w:tc>
      </w:tr>
      <w:tr w:rsidR="00197835" w14:paraId="6E47C11C" w14:textId="77777777">
        <w:tc>
          <w:tcPr>
            <w:tcW w:w="10800" w:type="dxa"/>
            <w:shd w:val="clear" w:color="auto" w:fill="auto"/>
            <w:tcMar>
              <w:top w:w="100" w:type="dxa"/>
              <w:left w:w="100" w:type="dxa"/>
              <w:bottom w:w="100" w:type="dxa"/>
              <w:right w:w="100" w:type="dxa"/>
            </w:tcMar>
          </w:tcPr>
          <w:p w14:paraId="21DB1F2D" w14:textId="77777777" w:rsidR="00197835" w:rsidRDefault="00000000">
            <w:pPr>
              <w:widowControl w:val="0"/>
              <w:jc w:val="center"/>
              <w:rPr>
                <w:sz w:val="24"/>
                <w:szCs w:val="24"/>
              </w:rPr>
            </w:pPr>
            <w:r>
              <w:rPr>
                <w:sz w:val="24"/>
                <w:szCs w:val="24"/>
              </w:rPr>
              <w:t>Lesson Materials &amp; Resources</w:t>
            </w:r>
          </w:p>
        </w:tc>
      </w:tr>
      <w:tr w:rsidR="00197835" w14:paraId="6A16A041" w14:textId="77777777">
        <w:tc>
          <w:tcPr>
            <w:tcW w:w="10800" w:type="dxa"/>
            <w:shd w:val="clear" w:color="auto" w:fill="auto"/>
            <w:tcMar>
              <w:top w:w="100" w:type="dxa"/>
              <w:left w:w="100" w:type="dxa"/>
              <w:bottom w:w="100" w:type="dxa"/>
              <w:right w:w="100" w:type="dxa"/>
            </w:tcMar>
          </w:tcPr>
          <w:p w14:paraId="51C83F1D" w14:textId="77777777" w:rsidR="00197835" w:rsidRDefault="00197835">
            <w:pPr>
              <w:widowControl w:val="0"/>
              <w:rPr>
                <w:sz w:val="24"/>
                <w:szCs w:val="24"/>
              </w:rPr>
            </w:pPr>
          </w:p>
          <w:p w14:paraId="0A2A23C4" w14:textId="77777777" w:rsidR="00197835" w:rsidRDefault="00000000">
            <w:pPr>
              <w:numPr>
                <w:ilvl w:val="0"/>
                <w:numId w:val="1"/>
              </w:numPr>
              <w:spacing w:line="276" w:lineRule="auto"/>
            </w:pPr>
            <w:hyperlink r:id="rId98">
              <w:r>
                <w:rPr>
                  <w:color w:val="1155CC"/>
                  <w:u w:val="single"/>
                </w:rPr>
                <w:t>“Mass Incarceration” by Bryan Stevenson</w:t>
              </w:r>
            </w:hyperlink>
          </w:p>
          <w:p w14:paraId="0DAABCB8" w14:textId="77777777" w:rsidR="00197835" w:rsidRDefault="00000000">
            <w:pPr>
              <w:numPr>
                <w:ilvl w:val="0"/>
                <w:numId w:val="1"/>
              </w:numPr>
              <w:spacing w:line="276" w:lineRule="auto"/>
            </w:pPr>
            <w:r>
              <w:t>Student Notes: “Mass Incarceration” by Bryan Stevenson  [</w:t>
            </w:r>
            <w:hyperlink r:id="rId99">
              <w:r>
                <w:rPr>
                  <w:color w:val="1155CC"/>
                  <w:u w:val="single"/>
                </w:rPr>
                <w:t>.pdf]</w:t>
              </w:r>
            </w:hyperlink>
            <w:r>
              <w:t xml:space="preserve"> [</w:t>
            </w:r>
            <w:hyperlink r:id="rId100">
              <w:r>
                <w:rPr>
                  <w:color w:val="1155CC"/>
                  <w:u w:val="single"/>
                </w:rPr>
                <w:t>.docx</w:t>
              </w:r>
            </w:hyperlink>
            <w:r>
              <w:t>]</w:t>
            </w:r>
          </w:p>
        </w:tc>
      </w:tr>
      <w:tr w:rsidR="00197835" w14:paraId="2FEAE8EC" w14:textId="77777777">
        <w:tc>
          <w:tcPr>
            <w:tcW w:w="10800" w:type="dxa"/>
            <w:shd w:val="clear" w:color="auto" w:fill="auto"/>
            <w:tcMar>
              <w:top w:w="100" w:type="dxa"/>
              <w:left w:w="100" w:type="dxa"/>
              <w:bottom w:w="100" w:type="dxa"/>
              <w:right w:w="100" w:type="dxa"/>
            </w:tcMar>
          </w:tcPr>
          <w:p w14:paraId="010ECD69" w14:textId="77777777" w:rsidR="00197835" w:rsidRDefault="00000000">
            <w:pPr>
              <w:widowControl w:val="0"/>
              <w:jc w:val="center"/>
              <w:rPr>
                <w:sz w:val="24"/>
                <w:szCs w:val="24"/>
              </w:rPr>
            </w:pPr>
            <w:r>
              <w:rPr>
                <w:sz w:val="24"/>
                <w:szCs w:val="24"/>
              </w:rPr>
              <w:t>Lesson Activities</w:t>
            </w:r>
          </w:p>
        </w:tc>
      </w:tr>
      <w:tr w:rsidR="00197835" w14:paraId="51884926" w14:textId="77777777">
        <w:tc>
          <w:tcPr>
            <w:tcW w:w="10800" w:type="dxa"/>
            <w:shd w:val="clear" w:color="auto" w:fill="auto"/>
            <w:tcMar>
              <w:top w:w="100" w:type="dxa"/>
              <w:left w:w="100" w:type="dxa"/>
              <w:bottom w:w="100" w:type="dxa"/>
              <w:right w:w="100" w:type="dxa"/>
            </w:tcMar>
          </w:tcPr>
          <w:p w14:paraId="61F66CEA" w14:textId="77777777" w:rsidR="00197835" w:rsidRDefault="00197835">
            <w:pPr>
              <w:widowControl w:val="0"/>
            </w:pPr>
          </w:p>
          <w:p w14:paraId="45BD47C7" w14:textId="77777777" w:rsidR="00197835" w:rsidRDefault="00000000">
            <w:pPr>
              <w:widowControl w:val="0"/>
              <w:numPr>
                <w:ilvl w:val="0"/>
                <w:numId w:val="9"/>
              </w:numPr>
            </w:pPr>
            <w:r>
              <w:t xml:space="preserve">As a class, students read </w:t>
            </w:r>
            <w:hyperlink r:id="rId101">
              <w:r>
                <w:rPr>
                  <w:color w:val="1155CC"/>
                  <w:u w:val="single"/>
                </w:rPr>
                <w:t>“Mass Incarceration” by Bryan Stevenson</w:t>
              </w:r>
            </w:hyperlink>
            <w:r>
              <w:t>.</w:t>
            </w:r>
          </w:p>
          <w:p w14:paraId="09777BB5" w14:textId="77777777" w:rsidR="00197835" w:rsidRDefault="00000000">
            <w:pPr>
              <w:widowControl w:val="0"/>
              <w:numPr>
                <w:ilvl w:val="0"/>
                <w:numId w:val="9"/>
              </w:numPr>
            </w:pPr>
            <w:r>
              <w:t xml:space="preserve">As they read, students will… </w:t>
            </w:r>
            <w:r>
              <w:tab/>
            </w:r>
          </w:p>
          <w:p w14:paraId="47D17D22" w14:textId="77777777" w:rsidR="00197835" w:rsidRDefault="00000000">
            <w:pPr>
              <w:widowControl w:val="0"/>
              <w:numPr>
                <w:ilvl w:val="1"/>
                <w:numId w:val="9"/>
              </w:numPr>
              <w:spacing w:line="276" w:lineRule="auto"/>
            </w:pPr>
            <w:r>
              <w:t xml:space="preserve">Highlight statistics in blue. </w:t>
            </w:r>
          </w:p>
          <w:p w14:paraId="4ABA6BE6" w14:textId="77777777" w:rsidR="00197835" w:rsidRDefault="00000000">
            <w:pPr>
              <w:widowControl w:val="0"/>
              <w:numPr>
                <w:ilvl w:val="1"/>
                <w:numId w:val="9"/>
              </w:numPr>
              <w:spacing w:line="276" w:lineRule="auto"/>
            </w:pPr>
            <w:r>
              <w:t>Highlight surprising information in green.</w:t>
            </w:r>
          </w:p>
          <w:p w14:paraId="6CCA3BA1" w14:textId="77777777" w:rsidR="00197835" w:rsidRDefault="00000000">
            <w:pPr>
              <w:widowControl w:val="0"/>
              <w:numPr>
                <w:ilvl w:val="1"/>
                <w:numId w:val="9"/>
              </w:numPr>
              <w:spacing w:line="276" w:lineRule="auto"/>
            </w:pPr>
            <w:r>
              <w:t>Highlight dates in yellow.</w:t>
            </w:r>
          </w:p>
          <w:p w14:paraId="255E90F7" w14:textId="77777777" w:rsidR="00197835" w:rsidRDefault="00000000">
            <w:pPr>
              <w:widowControl w:val="0"/>
              <w:numPr>
                <w:ilvl w:val="0"/>
                <w:numId w:val="9"/>
              </w:numPr>
            </w:pPr>
            <w:r>
              <w:t>When they finish reading, students will consider:</w:t>
            </w:r>
          </w:p>
          <w:p w14:paraId="37EC28C6" w14:textId="77777777" w:rsidR="00197835" w:rsidRDefault="00000000">
            <w:pPr>
              <w:widowControl w:val="0"/>
              <w:numPr>
                <w:ilvl w:val="1"/>
                <w:numId w:val="9"/>
              </w:numPr>
            </w:pPr>
            <w:r>
              <w:t xml:space="preserve">What if anything did you learn from this text? If you didn’t learn anything here, how have you developed your understanding and what resonates with your past learning? </w:t>
            </w:r>
          </w:p>
          <w:p w14:paraId="79E513FC" w14:textId="77777777" w:rsidR="00197835" w:rsidRDefault="00000000">
            <w:pPr>
              <w:widowControl w:val="0"/>
              <w:numPr>
                <w:ilvl w:val="1"/>
                <w:numId w:val="9"/>
              </w:numPr>
              <w:spacing w:line="276" w:lineRule="auto"/>
            </w:pPr>
            <w:r>
              <w:t xml:space="preserve">What is an image the author creates through text that stands out to you? Why is it memorable? </w:t>
            </w:r>
          </w:p>
          <w:p w14:paraId="643CA581" w14:textId="77777777" w:rsidR="00197835" w:rsidRDefault="00000000">
            <w:pPr>
              <w:widowControl w:val="0"/>
              <w:numPr>
                <w:ilvl w:val="1"/>
                <w:numId w:val="9"/>
              </w:numPr>
              <w:spacing w:line="276" w:lineRule="auto"/>
            </w:pPr>
            <w:r>
              <w:t xml:space="preserve">We will discuss these ideas as a class. </w:t>
            </w:r>
          </w:p>
          <w:p w14:paraId="05A6228E" w14:textId="77777777" w:rsidR="00197835" w:rsidRDefault="00000000">
            <w:pPr>
              <w:widowControl w:val="0"/>
              <w:numPr>
                <w:ilvl w:val="0"/>
                <w:numId w:val="9"/>
              </w:numPr>
              <w:spacing w:line="276" w:lineRule="auto"/>
            </w:pPr>
            <w:r>
              <w:t>Throughout the discussion, students can track their thoughts in the document Student Notes: “Mass Incarceration” by Bryan Stevenson.</w:t>
            </w:r>
          </w:p>
        </w:tc>
      </w:tr>
    </w:tbl>
    <w:p w14:paraId="746B0D0B" w14:textId="77777777" w:rsidR="00197835" w:rsidRDefault="00197835"/>
    <w:p w14:paraId="49E061D2" w14:textId="77777777" w:rsidR="00197835" w:rsidRDefault="00000000">
      <w:r>
        <w:br w:type="page"/>
      </w:r>
    </w:p>
    <w:p w14:paraId="401594D3" w14:textId="77777777" w:rsidR="00197835" w:rsidRDefault="00197835"/>
    <w:p w14:paraId="16FB2CD6" w14:textId="77777777" w:rsidR="00197835" w:rsidRDefault="00000000">
      <w:pPr>
        <w:pStyle w:val="Heading2"/>
        <w:jc w:val="center"/>
        <w:rPr>
          <w:b/>
        </w:rPr>
      </w:pPr>
      <w:bookmarkStart w:id="10" w:name="_9y52v2s2m9sf" w:colFirst="0" w:colLast="0"/>
      <w:bookmarkEnd w:id="10"/>
      <w:r>
        <w:rPr>
          <w:sz w:val="24"/>
          <w:szCs w:val="24"/>
        </w:rPr>
        <w:t>Day 12-14:</w:t>
      </w:r>
      <w:r>
        <w:rPr>
          <w:b/>
          <w:sz w:val="24"/>
          <w:szCs w:val="24"/>
        </w:rPr>
        <w:t xml:space="preserve"> </w:t>
      </w:r>
      <w:r>
        <w:rPr>
          <w:b/>
          <w:sz w:val="24"/>
          <w:szCs w:val="24"/>
        </w:rPr>
        <w:br/>
        <w:t>Creating Visual Art Analyzing Connections Between Enslavement and Mass Incarceration</w:t>
      </w: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7835" w14:paraId="6D459EA7" w14:textId="77777777">
        <w:tc>
          <w:tcPr>
            <w:tcW w:w="10800" w:type="dxa"/>
            <w:shd w:val="clear" w:color="auto" w:fill="auto"/>
            <w:tcMar>
              <w:top w:w="100" w:type="dxa"/>
              <w:left w:w="100" w:type="dxa"/>
              <w:bottom w:w="100" w:type="dxa"/>
              <w:right w:w="100" w:type="dxa"/>
            </w:tcMar>
          </w:tcPr>
          <w:p w14:paraId="3CF3BA7A" w14:textId="77777777" w:rsidR="00197835" w:rsidRDefault="00000000">
            <w:pPr>
              <w:widowControl w:val="0"/>
              <w:jc w:val="center"/>
              <w:rPr>
                <w:sz w:val="24"/>
                <w:szCs w:val="24"/>
              </w:rPr>
            </w:pPr>
            <w:r>
              <w:rPr>
                <w:sz w:val="24"/>
                <w:szCs w:val="24"/>
              </w:rPr>
              <w:t>Lesson Objective(s) or Essential Question(s)</w:t>
            </w:r>
          </w:p>
        </w:tc>
      </w:tr>
      <w:tr w:rsidR="00197835" w14:paraId="2489BE14" w14:textId="77777777">
        <w:tc>
          <w:tcPr>
            <w:tcW w:w="10800" w:type="dxa"/>
            <w:shd w:val="clear" w:color="auto" w:fill="auto"/>
            <w:tcMar>
              <w:top w:w="100" w:type="dxa"/>
              <w:left w:w="100" w:type="dxa"/>
              <w:bottom w:w="100" w:type="dxa"/>
              <w:right w:w="100" w:type="dxa"/>
            </w:tcMar>
          </w:tcPr>
          <w:p w14:paraId="22E45FAF" w14:textId="77777777" w:rsidR="00197835" w:rsidRDefault="00197835">
            <w:pPr>
              <w:widowControl w:val="0"/>
              <w:rPr>
                <w:sz w:val="24"/>
                <w:szCs w:val="24"/>
              </w:rPr>
            </w:pPr>
          </w:p>
          <w:p w14:paraId="2E378F85" w14:textId="77777777" w:rsidR="00197835" w:rsidRDefault="00000000">
            <w:pPr>
              <w:widowControl w:val="0"/>
              <w:rPr>
                <w:b/>
              </w:rPr>
            </w:pPr>
            <w:r>
              <w:rPr>
                <w:b/>
              </w:rPr>
              <w:t xml:space="preserve">Essential Question: What is the connection between enslavement, the Jim Crow era laws and policies, and incarceration? </w:t>
            </w:r>
          </w:p>
        </w:tc>
      </w:tr>
      <w:tr w:rsidR="00197835" w14:paraId="6CB72903" w14:textId="77777777">
        <w:tc>
          <w:tcPr>
            <w:tcW w:w="10800" w:type="dxa"/>
            <w:shd w:val="clear" w:color="auto" w:fill="auto"/>
            <w:tcMar>
              <w:top w:w="100" w:type="dxa"/>
              <w:left w:w="100" w:type="dxa"/>
              <w:bottom w:w="100" w:type="dxa"/>
              <w:right w:w="100" w:type="dxa"/>
            </w:tcMar>
          </w:tcPr>
          <w:p w14:paraId="534DDA29" w14:textId="77777777" w:rsidR="00197835" w:rsidRDefault="00000000">
            <w:pPr>
              <w:widowControl w:val="0"/>
              <w:jc w:val="center"/>
              <w:rPr>
                <w:sz w:val="24"/>
                <w:szCs w:val="24"/>
              </w:rPr>
            </w:pPr>
            <w:r>
              <w:rPr>
                <w:sz w:val="24"/>
                <w:szCs w:val="24"/>
              </w:rPr>
              <w:t>Lesson Materials &amp; Resources</w:t>
            </w:r>
          </w:p>
        </w:tc>
      </w:tr>
      <w:tr w:rsidR="00197835" w14:paraId="6F8E7F10" w14:textId="77777777">
        <w:tc>
          <w:tcPr>
            <w:tcW w:w="10800" w:type="dxa"/>
            <w:shd w:val="clear" w:color="auto" w:fill="auto"/>
            <w:tcMar>
              <w:top w:w="100" w:type="dxa"/>
              <w:left w:w="100" w:type="dxa"/>
              <w:bottom w:w="100" w:type="dxa"/>
              <w:right w:w="100" w:type="dxa"/>
            </w:tcMar>
          </w:tcPr>
          <w:p w14:paraId="49AD5B4A" w14:textId="77777777" w:rsidR="00197835" w:rsidRDefault="00197835">
            <w:pPr>
              <w:widowControl w:val="0"/>
              <w:rPr>
                <w:sz w:val="24"/>
                <w:szCs w:val="24"/>
              </w:rPr>
            </w:pPr>
          </w:p>
          <w:p w14:paraId="1A9401D3" w14:textId="77777777" w:rsidR="00197835" w:rsidRDefault="00000000">
            <w:pPr>
              <w:numPr>
                <w:ilvl w:val="0"/>
                <w:numId w:val="1"/>
              </w:numPr>
              <w:spacing w:line="276" w:lineRule="auto"/>
            </w:pPr>
            <w:hyperlink r:id="rId102">
              <w:r>
                <w:rPr>
                  <w:color w:val="1155CC"/>
                  <w:u w:val="single"/>
                </w:rPr>
                <w:t>“Mass Incarceration” by Bryan Stevenson</w:t>
              </w:r>
            </w:hyperlink>
          </w:p>
          <w:p w14:paraId="3B16AA42" w14:textId="77777777" w:rsidR="00197835" w:rsidRDefault="00000000">
            <w:pPr>
              <w:numPr>
                <w:ilvl w:val="0"/>
                <w:numId w:val="1"/>
              </w:numPr>
              <w:spacing w:line="276" w:lineRule="auto"/>
            </w:pPr>
            <w:r>
              <w:t>Student Notes: Visual Art Response for “Mass Incarceration” by Bryan Stevenson  [</w:t>
            </w:r>
            <w:hyperlink r:id="rId103">
              <w:r>
                <w:rPr>
                  <w:color w:val="1155CC"/>
                  <w:u w:val="single"/>
                </w:rPr>
                <w:t>.pdf]</w:t>
              </w:r>
            </w:hyperlink>
            <w:r>
              <w:t xml:space="preserve"> [</w:t>
            </w:r>
            <w:hyperlink r:id="rId104">
              <w:r>
                <w:rPr>
                  <w:color w:val="1155CC"/>
                  <w:u w:val="single"/>
                </w:rPr>
                <w:t>.docx</w:t>
              </w:r>
            </w:hyperlink>
            <w:r>
              <w:t>]</w:t>
            </w:r>
          </w:p>
        </w:tc>
      </w:tr>
      <w:tr w:rsidR="00197835" w14:paraId="44431211" w14:textId="77777777">
        <w:tc>
          <w:tcPr>
            <w:tcW w:w="10800" w:type="dxa"/>
            <w:shd w:val="clear" w:color="auto" w:fill="auto"/>
            <w:tcMar>
              <w:top w:w="100" w:type="dxa"/>
              <w:left w:w="100" w:type="dxa"/>
              <w:bottom w:w="100" w:type="dxa"/>
              <w:right w:w="100" w:type="dxa"/>
            </w:tcMar>
          </w:tcPr>
          <w:p w14:paraId="48AD87E4" w14:textId="77777777" w:rsidR="00197835" w:rsidRDefault="00000000">
            <w:pPr>
              <w:widowControl w:val="0"/>
              <w:jc w:val="center"/>
              <w:rPr>
                <w:sz w:val="24"/>
                <w:szCs w:val="24"/>
              </w:rPr>
            </w:pPr>
            <w:r>
              <w:rPr>
                <w:sz w:val="24"/>
                <w:szCs w:val="24"/>
              </w:rPr>
              <w:t>Lesson Activities</w:t>
            </w:r>
          </w:p>
        </w:tc>
      </w:tr>
      <w:tr w:rsidR="00197835" w14:paraId="010F5427" w14:textId="77777777">
        <w:tc>
          <w:tcPr>
            <w:tcW w:w="10800" w:type="dxa"/>
            <w:shd w:val="clear" w:color="auto" w:fill="auto"/>
            <w:tcMar>
              <w:top w:w="100" w:type="dxa"/>
              <w:left w:w="100" w:type="dxa"/>
              <w:bottom w:w="100" w:type="dxa"/>
              <w:right w:w="100" w:type="dxa"/>
            </w:tcMar>
          </w:tcPr>
          <w:p w14:paraId="5C18E0A7" w14:textId="77777777" w:rsidR="00197835" w:rsidRDefault="00197835">
            <w:pPr>
              <w:widowControl w:val="0"/>
            </w:pPr>
          </w:p>
          <w:p w14:paraId="416F55A3" w14:textId="77777777" w:rsidR="00197835" w:rsidRDefault="00000000">
            <w:pPr>
              <w:widowControl w:val="0"/>
              <w:numPr>
                <w:ilvl w:val="0"/>
                <w:numId w:val="3"/>
              </w:numPr>
            </w:pPr>
            <w:r>
              <w:t xml:space="preserve">After reading </w:t>
            </w:r>
            <w:hyperlink r:id="rId105">
              <w:r>
                <w:rPr>
                  <w:color w:val="1155CC"/>
                  <w:u w:val="single"/>
                </w:rPr>
                <w:t>“Mass Incarceration” by Bryan Stevenson</w:t>
              </w:r>
            </w:hyperlink>
            <w:r>
              <w:t>, students will choose one avenue to illustrate both their understanding of the text and what resonated with them about the article. Project options include data visualization, visual sentencing comparison, digital or analog timeline, and visual poem.</w:t>
            </w:r>
          </w:p>
          <w:p w14:paraId="6735286D" w14:textId="77777777" w:rsidR="00197835" w:rsidRDefault="00000000">
            <w:pPr>
              <w:widowControl w:val="0"/>
              <w:numPr>
                <w:ilvl w:val="0"/>
                <w:numId w:val="3"/>
              </w:numPr>
            </w:pPr>
            <w:r>
              <w:t>As they create their projects using the instructions in the document Student Notes: Visual Art Response for “Mass Incarceration” by Bryan Stevenson  students will consider the following:</w:t>
            </w:r>
          </w:p>
          <w:p w14:paraId="7D5CD21C" w14:textId="77777777" w:rsidR="00197835" w:rsidRDefault="00000000">
            <w:pPr>
              <w:widowControl w:val="0"/>
              <w:numPr>
                <w:ilvl w:val="1"/>
                <w:numId w:val="19"/>
              </w:numPr>
            </w:pPr>
            <w:r>
              <w:t xml:space="preserve">What does it really mean to be free? </w:t>
            </w:r>
          </w:p>
          <w:p w14:paraId="6CF56751" w14:textId="77777777" w:rsidR="00197835" w:rsidRDefault="00000000">
            <w:pPr>
              <w:widowControl w:val="0"/>
              <w:numPr>
                <w:ilvl w:val="1"/>
                <w:numId w:val="19"/>
              </w:numPr>
            </w:pPr>
            <w:r>
              <w:t xml:space="preserve">How has the growth of mass incarceration contributed to Black people being treated as less than human? </w:t>
            </w:r>
          </w:p>
          <w:p w14:paraId="1D89850A" w14:textId="77777777" w:rsidR="00197835" w:rsidRDefault="00000000">
            <w:pPr>
              <w:widowControl w:val="0"/>
              <w:numPr>
                <w:ilvl w:val="1"/>
                <w:numId w:val="19"/>
              </w:numPr>
            </w:pPr>
            <w:r>
              <w:t xml:space="preserve">How did the U.S transfer control and profit off of Black people between enslavement and mass incarceration? </w:t>
            </w:r>
          </w:p>
          <w:p w14:paraId="3FC198CA" w14:textId="77777777" w:rsidR="00197835" w:rsidRDefault="00000000">
            <w:pPr>
              <w:widowControl w:val="0"/>
              <w:numPr>
                <w:ilvl w:val="1"/>
                <w:numId w:val="19"/>
              </w:numPr>
            </w:pPr>
            <w:r>
              <w:t xml:space="preserve">If prisons are directly linked to enslavement and are proven to be cruel and unjust, do we need them? </w:t>
            </w:r>
          </w:p>
        </w:tc>
      </w:tr>
    </w:tbl>
    <w:p w14:paraId="441C1CAE" w14:textId="77777777" w:rsidR="00197835" w:rsidRDefault="00000000">
      <w:r>
        <w:br w:type="page"/>
      </w:r>
    </w:p>
    <w:p w14:paraId="0585281E" w14:textId="77777777" w:rsidR="00197835" w:rsidRDefault="00197835"/>
    <w:p w14:paraId="6060AADD" w14:textId="77777777" w:rsidR="00197835" w:rsidRDefault="00000000">
      <w:pPr>
        <w:pStyle w:val="Heading2"/>
        <w:jc w:val="center"/>
        <w:rPr>
          <w:b/>
        </w:rPr>
      </w:pPr>
      <w:bookmarkStart w:id="11" w:name="_extj9b43r4vh" w:colFirst="0" w:colLast="0"/>
      <w:bookmarkEnd w:id="11"/>
      <w:r>
        <w:rPr>
          <w:sz w:val="24"/>
          <w:szCs w:val="24"/>
        </w:rPr>
        <w:t>Day 15-17:</w:t>
      </w:r>
      <w:r>
        <w:rPr>
          <w:b/>
          <w:sz w:val="24"/>
          <w:szCs w:val="24"/>
        </w:rPr>
        <w:t xml:space="preserve"> Analyzing </w:t>
      </w:r>
      <w:r>
        <w:rPr>
          <w:b/>
          <w:i/>
          <w:sz w:val="24"/>
          <w:szCs w:val="24"/>
        </w:rPr>
        <w:t xml:space="preserve">The 13th </w:t>
      </w:r>
      <w:r>
        <w:rPr>
          <w:b/>
          <w:sz w:val="24"/>
          <w:szCs w:val="24"/>
        </w:rPr>
        <w:t>Documentary Film</w:t>
      </w: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7835" w14:paraId="2E1022E2" w14:textId="77777777">
        <w:tc>
          <w:tcPr>
            <w:tcW w:w="10800" w:type="dxa"/>
            <w:shd w:val="clear" w:color="auto" w:fill="auto"/>
            <w:tcMar>
              <w:top w:w="100" w:type="dxa"/>
              <w:left w:w="100" w:type="dxa"/>
              <w:bottom w:w="100" w:type="dxa"/>
              <w:right w:w="100" w:type="dxa"/>
            </w:tcMar>
          </w:tcPr>
          <w:p w14:paraId="7787C150" w14:textId="77777777" w:rsidR="00197835" w:rsidRDefault="00000000">
            <w:pPr>
              <w:widowControl w:val="0"/>
              <w:jc w:val="center"/>
              <w:rPr>
                <w:sz w:val="24"/>
                <w:szCs w:val="24"/>
              </w:rPr>
            </w:pPr>
            <w:r>
              <w:rPr>
                <w:sz w:val="24"/>
                <w:szCs w:val="24"/>
              </w:rPr>
              <w:t>Lesson Objective(s) or Essential Question(s)</w:t>
            </w:r>
          </w:p>
        </w:tc>
      </w:tr>
      <w:tr w:rsidR="00197835" w14:paraId="7EE3BA06" w14:textId="77777777">
        <w:tc>
          <w:tcPr>
            <w:tcW w:w="10800" w:type="dxa"/>
            <w:shd w:val="clear" w:color="auto" w:fill="auto"/>
            <w:tcMar>
              <w:top w:w="100" w:type="dxa"/>
              <w:left w:w="100" w:type="dxa"/>
              <w:bottom w:w="100" w:type="dxa"/>
              <w:right w:w="100" w:type="dxa"/>
            </w:tcMar>
          </w:tcPr>
          <w:p w14:paraId="3C1705A7" w14:textId="77777777" w:rsidR="00197835" w:rsidRDefault="00197835">
            <w:pPr>
              <w:widowControl w:val="0"/>
              <w:rPr>
                <w:sz w:val="24"/>
                <w:szCs w:val="24"/>
              </w:rPr>
            </w:pPr>
          </w:p>
          <w:p w14:paraId="5A40B16E" w14:textId="77777777" w:rsidR="00197835" w:rsidRDefault="00000000">
            <w:pPr>
              <w:widowControl w:val="0"/>
              <w:rPr>
                <w:b/>
              </w:rPr>
            </w:pPr>
            <w:r>
              <w:rPr>
                <w:b/>
              </w:rPr>
              <w:t xml:space="preserve">Essential Question: What is the connection between enslavement, the Jim Crow era laws and policies, and incarceration? </w:t>
            </w:r>
          </w:p>
        </w:tc>
      </w:tr>
      <w:tr w:rsidR="00197835" w14:paraId="06F7F2F1" w14:textId="77777777">
        <w:tc>
          <w:tcPr>
            <w:tcW w:w="10800" w:type="dxa"/>
            <w:shd w:val="clear" w:color="auto" w:fill="auto"/>
            <w:tcMar>
              <w:top w:w="100" w:type="dxa"/>
              <w:left w:w="100" w:type="dxa"/>
              <w:bottom w:w="100" w:type="dxa"/>
              <w:right w:w="100" w:type="dxa"/>
            </w:tcMar>
          </w:tcPr>
          <w:p w14:paraId="01647C0F" w14:textId="77777777" w:rsidR="00197835" w:rsidRDefault="00000000">
            <w:pPr>
              <w:widowControl w:val="0"/>
              <w:jc w:val="center"/>
              <w:rPr>
                <w:sz w:val="24"/>
                <w:szCs w:val="24"/>
              </w:rPr>
            </w:pPr>
            <w:r>
              <w:rPr>
                <w:sz w:val="24"/>
                <w:szCs w:val="24"/>
              </w:rPr>
              <w:t>Lesson Materials &amp; Resources</w:t>
            </w:r>
          </w:p>
        </w:tc>
      </w:tr>
      <w:tr w:rsidR="00197835" w14:paraId="1F32FC2C" w14:textId="77777777">
        <w:tc>
          <w:tcPr>
            <w:tcW w:w="10800" w:type="dxa"/>
            <w:shd w:val="clear" w:color="auto" w:fill="auto"/>
            <w:tcMar>
              <w:top w:w="100" w:type="dxa"/>
              <w:left w:w="100" w:type="dxa"/>
              <w:bottom w:w="100" w:type="dxa"/>
              <w:right w:w="100" w:type="dxa"/>
            </w:tcMar>
          </w:tcPr>
          <w:p w14:paraId="712FB076" w14:textId="77777777" w:rsidR="00197835" w:rsidRDefault="00197835">
            <w:pPr>
              <w:widowControl w:val="0"/>
              <w:rPr>
                <w:sz w:val="24"/>
                <w:szCs w:val="24"/>
              </w:rPr>
            </w:pPr>
          </w:p>
          <w:p w14:paraId="4D918AF3" w14:textId="77777777" w:rsidR="00197835" w:rsidRDefault="00000000">
            <w:pPr>
              <w:numPr>
                <w:ilvl w:val="0"/>
                <w:numId w:val="1"/>
              </w:numPr>
              <w:spacing w:line="276" w:lineRule="auto"/>
            </w:pPr>
            <w:hyperlink r:id="rId106">
              <w:r>
                <w:rPr>
                  <w:i/>
                  <w:color w:val="1155CC"/>
                  <w:u w:val="single"/>
                </w:rPr>
                <w:t>The 1</w:t>
              </w:r>
            </w:hyperlink>
            <w:hyperlink r:id="rId107">
              <w:r>
                <w:rPr>
                  <w:color w:val="1155CC"/>
                  <w:u w:val="single"/>
                </w:rPr>
                <w:t xml:space="preserve">3th by Ava Duvernay </w:t>
              </w:r>
            </w:hyperlink>
          </w:p>
          <w:p w14:paraId="638C7A0C" w14:textId="77777777" w:rsidR="00197835" w:rsidRDefault="00000000">
            <w:pPr>
              <w:numPr>
                <w:ilvl w:val="0"/>
                <w:numId w:val="1"/>
              </w:numPr>
              <w:spacing w:line="276" w:lineRule="auto"/>
            </w:pPr>
            <w:r>
              <w:t xml:space="preserve">Student Notes: </w:t>
            </w:r>
            <w:r>
              <w:rPr>
                <w:i/>
              </w:rPr>
              <w:t xml:space="preserve">The 13th </w:t>
            </w:r>
            <w:r>
              <w:t>by Ava Duvernay  [</w:t>
            </w:r>
            <w:hyperlink r:id="rId108">
              <w:r>
                <w:rPr>
                  <w:color w:val="1155CC"/>
                  <w:u w:val="single"/>
                </w:rPr>
                <w:t>.pdf]</w:t>
              </w:r>
            </w:hyperlink>
            <w:r>
              <w:t xml:space="preserve"> [</w:t>
            </w:r>
            <w:hyperlink r:id="rId109">
              <w:r>
                <w:rPr>
                  <w:color w:val="1155CC"/>
                  <w:u w:val="single"/>
                </w:rPr>
                <w:t>.docx</w:t>
              </w:r>
            </w:hyperlink>
            <w:r>
              <w:t>]</w:t>
            </w:r>
          </w:p>
        </w:tc>
      </w:tr>
      <w:tr w:rsidR="00197835" w14:paraId="77B8001E" w14:textId="77777777">
        <w:tc>
          <w:tcPr>
            <w:tcW w:w="10800" w:type="dxa"/>
            <w:shd w:val="clear" w:color="auto" w:fill="auto"/>
            <w:tcMar>
              <w:top w:w="100" w:type="dxa"/>
              <w:left w:w="100" w:type="dxa"/>
              <w:bottom w:w="100" w:type="dxa"/>
              <w:right w:w="100" w:type="dxa"/>
            </w:tcMar>
          </w:tcPr>
          <w:p w14:paraId="0200E759" w14:textId="77777777" w:rsidR="00197835" w:rsidRDefault="00000000">
            <w:pPr>
              <w:widowControl w:val="0"/>
              <w:jc w:val="center"/>
              <w:rPr>
                <w:sz w:val="24"/>
                <w:szCs w:val="24"/>
              </w:rPr>
            </w:pPr>
            <w:r>
              <w:rPr>
                <w:sz w:val="24"/>
                <w:szCs w:val="24"/>
              </w:rPr>
              <w:t>Lesson Activities</w:t>
            </w:r>
          </w:p>
        </w:tc>
      </w:tr>
      <w:tr w:rsidR="00197835" w14:paraId="71B279D8" w14:textId="77777777">
        <w:tc>
          <w:tcPr>
            <w:tcW w:w="10800" w:type="dxa"/>
            <w:shd w:val="clear" w:color="auto" w:fill="auto"/>
            <w:tcMar>
              <w:top w:w="100" w:type="dxa"/>
              <w:left w:w="100" w:type="dxa"/>
              <w:bottom w:w="100" w:type="dxa"/>
              <w:right w:w="100" w:type="dxa"/>
            </w:tcMar>
          </w:tcPr>
          <w:p w14:paraId="68E98758" w14:textId="77777777" w:rsidR="00197835" w:rsidRDefault="00197835">
            <w:pPr>
              <w:widowControl w:val="0"/>
            </w:pPr>
          </w:p>
          <w:p w14:paraId="61FA22E4" w14:textId="77777777" w:rsidR="00197835" w:rsidRDefault="00000000">
            <w:pPr>
              <w:widowControl w:val="0"/>
              <w:numPr>
                <w:ilvl w:val="0"/>
                <w:numId w:val="17"/>
              </w:numPr>
            </w:pPr>
            <w:r>
              <w:t xml:space="preserve">Through guided notes and class discussion, students will explore the film </w:t>
            </w:r>
            <w:r>
              <w:rPr>
                <w:i/>
              </w:rPr>
              <w:t xml:space="preserve">The 13th </w:t>
            </w:r>
            <w:r>
              <w:t xml:space="preserve">directed by Ava Duvernay. The documentary is available for free on Youtube in its entirety. </w:t>
            </w:r>
          </w:p>
          <w:p w14:paraId="5419828F" w14:textId="77777777" w:rsidR="00197835" w:rsidRDefault="00000000">
            <w:pPr>
              <w:widowControl w:val="0"/>
              <w:numPr>
                <w:ilvl w:val="0"/>
                <w:numId w:val="17"/>
              </w:numPr>
            </w:pPr>
            <w:r>
              <w:t xml:space="preserve">This documentary and task is broken down into individual days (three days recommended). Students will work to understand the essential question through an analysis of the film. They will track key details and their analysis using the questions in the document Student Notes: </w:t>
            </w:r>
            <w:r>
              <w:rPr>
                <w:i/>
              </w:rPr>
              <w:t xml:space="preserve">The 13th </w:t>
            </w:r>
            <w:r>
              <w:t xml:space="preserve">by Ava Duvernay. Through their analysis, students will also begin to consider alternatives to incarceration. </w:t>
            </w:r>
          </w:p>
        </w:tc>
      </w:tr>
    </w:tbl>
    <w:p w14:paraId="66F941C3" w14:textId="77777777" w:rsidR="00197835" w:rsidRDefault="00000000">
      <w:r>
        <w:br w:type="page"/>
      </w:r>
    </w:p>
    <w:p w14:paraId="035CBE12" w14:textId="77777777" w:rsidR="00197835" w:rsidRDefault="00197835"/>
    <w:p w14:paraId="17F45F0E" w14:textId="77777777" w:rsidR="00197835" w:rsidRDefault="00000000">
      <w:pPr>
        <w:pStyle w:val="Heading2"/>
        <w:jc w:val="center"/>
        <w:rPr>
          <w:b/>
          <w:i/>
        </w:rPr>
      </w:pPr>
      <w:bookmarkStart w:id="12" w:name="_padpeeeod3hf" w:colFirst="0" w:colLast="0"/>
      <w:bookmarkEnd w:id="12"/>
      <w:r>
        <w:rPr>
          <w:sz w:val="24"/>
          <w:szCs w:val="24"/>
        </w:rPr>
        <w:t>Day 18:</w:t>
      </w:r>
      <w:r>
        <w:rPr>
          <w:b/>
          <w:sz w:val="24"/>
          <w:szCs w:val="24"/>
        </w:rPr>
        <w:t xml:space="preserve"> </w:t>
      </w:r>
      <w:r>
        <w:rPr>
          <w:b/>
          <w:sz w:val="24"/>
          <w:szCs w:val="24"/>
        </w:rPr>
        <w:br/>
        <w:t xml:space="preserve">Analyzing Excerpts from </w:t>
      </w:r>
      <w:r>
        <w:rPr>
          <w:b/>
          <w:i/>
          <w:sz w:val="24"/>
          <w:szCs w:val="24"/>
        </w:rPr>
        <w:t>The New Jim Crow</w:t>
      </w: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7835" w14:paraId="3DE2C0EE" w14:textId="77777777">
        <w:tc>
          <w:tcPr>
            <w:tcW w:w="10800" w:type="dxa"/>
            <w:shd w:val="clear" w:color="auto" w:fill="auto"/>
            <w:tcMar>
              <w:top w:w="100" w:type="dxa"/>
              <w:left w:w="100" w:type="dxa"/>
              <w:bottom w:w="100" w:type="dxa"/>
              <w:right w:w="100" w:type="dxa"/>
            </w:tcMar>
          </w:tcPr>
          <w:p w14:paraId="14EF5D80" w14:textId="77777777" w:rsidR="00197835" w:rsidRDefault="00000000">
            <w:pPr>
              <w:widowControl w:val="0"/>
              <w:jc w:val="center"/>
              <w:rPr>
                <w:sz w:val="24"/>
                <w:szCs w:val="24"/>
              </w:rPr>
            </w:pPr>
            <w:r>
              <w:rPr>
                <w:sz w:val="24"/>
                <w:szCs w:val="24"/>
              </w:rPr>
              <w:t>Lesson Objective(s) or Essential Question(s)</w:t>
            </w:r>
          </w:p>
        </w:tc>
      </w:tr>
      <w:tr w:rsidR="00197835" w14:paraId="0B93ADE6" w14:textId="77777777">
        <w:tc>
          <w:tcPr>
            <w:tcW w:w="10800" w:type="dxa"/>
            <w:shd w:val="clear" w:color="auto" w:fill="auto"/>
            <w:tcMar>
              <w:top w:w="100" w:type="dxa"/>
              <w:left w:w="100" w:type="dxa"/>
              <w:bottom w:w="100" w:type="dxa"/>
              <w:right w:w="100" w:type="dxa"/>
            </w:tcMar>
          </w:tcPr>
          <w:p w14:paraId="3F10449A" w14:textId="77777777" w:rsidR="00197835" w:rsidRDefault="00197835">
            <w:pPr>
              <w:widowControl w:val="0"/>
              <w:rPr>
                <w:sz w:val="24"/>
                <w:szCs w:val="24"/>
              </w:rPr>
            </w:pPr>
          </w:p>
          <w:p w14:paraId="6E248F20" w14:textId="77777777" w:rsidR="00197835" w:rsidRDefault="00000000">
            <w:pPr>
              <w:widowControl w:val="0"/>
              <w:rPr>
                <w:b/>
              </w:rPr>
            </w:pPr>
            <w:r>
              <w:rPr>
                <w:b/>
              </w:rPr>
              <w:t xml:space="preserve">Essential Question: What is the connection between enslavement, the Jim Crow era laws and policies, and incarceration? </w:t>
            </w:r>
          </w:p>
        </w:tc>
      </w:tr>
      <w:tr w:rsidR="00197835" w14:paraId="2ABD49E9" w14:textId="77777777">
        <w:tc>
          <w:tcPr>
            <w:tcW w:w="10800" w:type="dxa"/>
            <w:shd w:val="clear" w:color="auto" w:fill="auto"/>
            <w:tcMar>
              <w:top w:w="100" w:type="dxa"/>
              <w:left w:w="100" w:type="dxa"/>
              <w:bottom w:w="100" w:type="dxa"/>
              <w:right w:w="100" w:type="dxa"/>
            </w:tcMar>
          </w:tcPr>
          <w:p w14:paraId="3B82F9FE" w14:textId="77777777" w:rsidR="00197835" w:rsidRDefault="00000000">
            <w:pPr>
              <w:widowControl w:val="0"/>
              <w:jc w:val="center"/>
              <w:rPr>
                <w:sz w:val="24"/>
                <w:szCs w:val="24"/>
              </w:rPr>
            </w:pPr>
            <w:r>
              <w:rPr>
                <w:sz w:val="24"/>
                <w:szCs w:val="24"/>
              </w:rPr>
              <w:t>Lesson Materials &amp; Resources</w:t>
            </w:r>
          </w:p>
        </w:tc>
      </w:tr>
      <w:tr w:rsidR="00197835" w14:paraId="0C858AF4" w14:textId="77777777">
        <w:tc>
          <w:tcPr>
            <w:tcW w:w="10800" w:type="dxa"/>
            <w:shd w:val="clear" w:color="auto" w:fill="auto"/>
            <w:tcMar>
              <w:top w:w="100" w:type="dxa"/>
              <w:left w:w="100" w:type="dxa"/>
              <w:bottom w:w="100" w:type="dxa"/>
              <w:right w:w="100" w:type="dxa"/>
            </w:tcMar>
          </w:tcPr>
          <w:p w14:paraId="3AC931CF" w14:textId="77777777" w:rsidR="00197835" w:rsidRDefault="00197835">
            <w:pPr>
              <w:widowControl w:val="0"/>
              <w:rPr>
                <w:sz w:val="24"/>
                <w:szCs w:val="24"/>
              </w:rPr>
            </w:pPr>
          </w:p>
          <w:p w14:paraId="53889496" w14:textId="77777777" w:rsidR="00197835" w:rsidRDefault="00000000">
            <w:pPr>
              <w:numPr>
                <w:ilvl w:val="0"/>
                <w:numId w:val="1"/>
              </w:numPr>
            </w:pPr>
            <w:r>
              <w:t xml:space="preserve">Excerpt of </w:t>
            </w:r>
            <w:r>
              <w:rPr>
                <w:i/>
              </w:rPr>
              <w:t xml:space="preserve">The New Jim Crow </w:t>
            </w:r>
            <w:r>
              <w:t>by Michelle Alexander</w:t>
            </w:r>
            <w:hyperlink r:id="rId110">
              <w:r>
                <w:rPr>
                  <w:color w:val="1155CC"/>
                  <w:u w:val="single"/>
                </w:rPr>
                <w:t xml:space="preserve"> </w:t>
              </w:r>
            </w:hyperlink>
            <w:r>
              <w:t>[</w:t>
            </w:r>
            <w:hyperlink r:id="rId111">
              <w:r>
                <w:rPr>
                  <w:color w:val="1155CC"/>
                  <w:u w:val="single"/>
                </w:rPr>
                <w:t>.pdf</w:t>
              </w:r>
            </w:hyperlink>
            <w:r>
              <w:t>] [</w:t>
            </w:r>
            <w:hyperlink r:id="rId112">
              <w:r>
                <w:rPr>
                  <w:color w:val="1155CC"/>
                  <w:u w:val="single"/>
                </w:rPr>
                <w:t>.docx</w:t>
              </w:r>
            </w:hyperlink>
            <w:r>
              <w:t>]</w:t>
            </w:r>
          </w:p>
          <w:p w14:paraId="39B915C9" w14:textId="77777777" w:rsidR="00197835" w:rsidRDefault="00000000">
            <w:pPr>
              <w:numPr>
                <w:ilvl w:val="0"/>
                <w:numId w:val="1"/>
              </w:numPr>
            </w:pPr>
            <w:r>
              <w:t xml:space="preserve">Student Notes: Introduction and Key Vocabulary from </w:t>
            </w:r>
            <w:r>
              <w:rPr>
                <w:i/>
              </w:rPr>
              <w:t xml:space="preserve">The New Jim Crow </w:t>
            </w:r>
            <w:hyperlink r:id="rId113">
              <w:r>
                <w:rPr>
                  <w:color w:val="1155CC"/>
                  <w:u w:val="single"/>
                </w:rPr>
                <w:t xml:space="preserve"> </w:t>
              </w:r>
            </w:hyperlink>
            <w:r>
              <w:t>[</w:t>
            </w:r>
            <w:hyperlink r:id="rId114">
              <w:r>
                <w:rPr>
                  <w:color w:val="1155CC"/>
                  <w:u w:val="single"/>
                </w:rPr>
                <w:t>.pdf</w:t>
              </w:r>
            </w:hyperlink>
            <w:r>
              <w:t>] [</w:t>
            </w:r>
            <w:hyperlink r:id="rId115">
              <w:r>
                <w:rPr>
                  <w:color w:val="1155CC"/>
                  <w:u w:val="single"/>
                </w:rPr>
                <w:t>.docx</w:t>
              </w:r>
            </w:hyperlink>
            <w:r>
              <w:t>]</w:t>
            </w:r>
          </w:p>
        </w:tc>
      </w:tr>
      <w:tr w:rsidR="00197835" w14:paraId="2BB9765E" w14:textId="77777777">
        <w:tc>
          <w:tcPr>
            <w:tcW w:w="10800" w:type="dxa"/>
            <w:shd w:val="clear" w:color="auto" w:fill="auto"/>
            <w:tcMar>
              <w:top w:w="100" w:type="dxa"/>
              <w:left w:w="100" w:type="dxa"/>
              <w:bottom w:w="100" w:type="dxa"/>
              <w:right w:w="100" w:type="dxa"/>
            </w:tcMar>
          </w:tcPr>
          <w:p w14:paraId="7A305854" w14:textId="77777777" w:rsidR="00197835" w:rsidRDefault="00000000">
            <w:pPr>
              <w:widowControl w:val="0"/>
              <w:jc w:val="center"/>
              <w:rPr>
                <w:sz w:val="24"/>
                <w:szCs w:val="24"/>
              </w:rPr>
            </w:pPr>
            <w:r>
              <w:rPr>
                <w:sz w:val="24"/>
                <w:szCs w:val="24"/>
              </w:rPr>
              <w:t>Lesson Activities</w:t>
            </w:r>
          </w:p>
        </w:tc>
      </w:tr>
      <w:tr w:rsidR="00197835" w14:paraId="7972F37D" w14:textId="77777777">
        <w:tc>
          <w:tcPr>
            <w:tcW w:w="10800" w:type="dxa"/>
            <w:shd w:val="clear" w:color="auto" w:fill="auto"/>
            <w:tcMar>
              <w:top w:w="100" w:type="dxa"/>
              <w:left w:w="100" w:type="dxa"/>
              <w:bottom w:w="100" w:type="dxa"/>
              <w:right w:w="100" w:type="dxa"/>
            </w:tcMar>
          </w:tcPr>
          <w:p w14:paraId="04FEC4B3" w14:textId="77777777" w:rsidR="00197835" w:rsidRDefault="00197835">
            <w:pPr>
              <w:widowControl w:val="0"/>
            </w:pPr>
          </w:p>
          <w:p w14:paraId="3CCCC49E" w14:textId="77777777" w:rsidR="00197835" w:rsidRDefault="00000000">
            <w:pPr>
              <w:widowControl w:val="0"/>
              <w:numPr>
                <w:ilvl w:val="0"/>
                <w:numId w:val="10"/>
              </w:numPr>
            </w:pPr>
            <w:r>
              <w:rPr>
                <w:b/>
              </w:rPr>
              <w:t>Opening</w:t>
            </w:r>
            <w:r>
              <w:t xml:space="preserve">: Guide students in reviewing what they remember about the Jim Crow era. Have students turn and talk to share the key details they remember, and then ask them to share summaries of their discussions with the class. </w:t>
            </w:r>
          </w:p>
          <w:p w14:paraId="169FC714" w14:textId="77777777" w:rsidR="00197835" w:rsidRDefault="00000000">
            <w:pPr>
              <w:widowControl w:val="0"/>
              <w:numPr>
                <w:ilvl w:val="0"/>
                <w:numId w:val="10"/>
              </w:numPr>
            </w:pPr>
            <w:r>
              <w:t xml:space="preserve">Students use the document Student Notes: Introduction and Key Vocabulary from </w:t>
            </w:r>
            <w:r>
              <w:rPr>
                <w:i/>
              </w:rPr>
              <w:t xml:space="preserve">The New Jim Crow </w:t>
            </w:r>
            <w:r>
              <w:t xml:space="preserve">to preview vocabulary and themes from </w:t>
            </w:r>
            <w:r>
              <w:rPr>
                <w:i/>
              </w:rPr>
              <w:t>The New Jim Crow.</w:t>
            </w:r>
          </w:p>
          <w:p w14:paraId="0AA51067" w14:textId="77777777" w:rsidR="00197835" w:rsidRDefault="00000000">
            <w:pPr>
              <w:widowControl w:val="0"/>
              <w:numPr>
                <w:ilvl w:val="0"/>
                <w:numId w:val="10"/>
              </w:numPr>
            </w:pPr>
            <w:r>
              <w:t xml:space="preserve">Collectively, students read an excerpt from “The New Jim Crow” by Michelle Alexander. As they read, students will utilize Student Notes: Introduction and Key Vocabulary from </w:t>
            </w:r>
            <w:r>
              <w:rPr>
                <w:i/>
              </w:rPr>
              <w:t>The New Jim Crow</w:t>
            </w:r>
            <w:r>
              <w:t xml:space="preserve"> to answer comprehension and analysis questions.</w:t>
            </w:r>
          </w:p>
        </w:tc>
      </w:tr>
    </w:tbl>
    <w:p w14:paraId="49F40BD4" w14:textId="77777777" w:rsidR="00197835" w:rsidRDefault="00000000">
      <w:r>
        <w:br w:type="page"/>
      </w:r>
    </w:p>
    <w:p w14:paraId="3276A2F3" w14:textId="77777777" w:rsidR="00197835" w:rsidRDefault="00197835">
      <w:pPr>
        <w:pStyle w:val="Heading2"/>
        <w:jc w:val="center"/>
        <w:rPr>
          <w:sz w:val="24"/>
          <w:szCs w:val="24"/>
        </w:rPr>
      </w:pPr>
      <w:bookmarkStart w:id="13" w:name="_49uwihekbmc1" w:colFirst="0" w:colLast="0"/>
      <w:bookmarkEnd w:id="13"/>
    </w:p>
    <w:p w14:paraId="0C562371" w14:textId="77777777" w:rsidR="00197835" w:rsidRDefault="00000000">
      <w:pPr>
        <w:pStyle w:val="Heading2"/>
        <w:jc w:val="center"/>
        <w:rPr>
          <w:b/>
          <w:i/>
        </w:rPr>
      </w:pPr>
      <w:bookmarkStart w:id="14" w:name="_dmwvqjblvr5i" w:colFirst="0" w:colLast="0"/>
      <w:bookmarkEnd w:id="14"/>
      <w:r>
        <w:rPr>
          <w:sz w:val="24"/>
          <w:szCs w:val="24"/>
        </w:rPr>
        <w:t>Day 19:</w:t>
      </w:r>
      <w:r>
        <w:rPr>
          <w:b/>
          <w:sz w:val="24"/>
          <w:szCs w:val="24"/>
        </w:rPr>
        <w:t xml:space="preserve"> </w:t>
      </w:r>
      <w:r>
        <w:rPr>
          <w:b/>
          <w:sz w:val="24"/>
          <w:szCs w:val="24"/>
        </w:rPr>
        <w:br/>
        <w:t xml:space="preserve">Hexagonal Thinking Performance Task </w:t>
      </w: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97835" w14:paraId="3D97B6AB" w14:textId="77777777">
        <w:tc>
          <w:tcPr>
            <w:tcW w:w="10800" w:type="dxa"/>
            <w:shd w:val="clear" w:color="auto" w:fill="auto"/>
            <w:tcMar>
              <w:top w:w="100" w:type="dxa"/>
              <w:left w:w="100" w:type="dxa"/>
              <w:bottom w:w="100" w:type="dxa"/>
              <w:right w:w="100" w:type="dxa"/>
            </w:tcMar>
          </w:tcPr>
          <w:p w14:paraId="5F9A4D63" w14:textId="77777777" w:rsidR="00197835" w:rsidRDefault="00000000">
            <w:pPr>
              <w:widowControl w:val="0"/>
              <w:jc w:val="center"/>
              <w:rPr>
                <w:sz w:val="24"/>
                <w:szCs w:val="24"/>
              </w:rPr>
            </w:pPr>
            <w:r>
              <w:rPr>
                <w:sz w:val="24"/>
                <w:szCs w:val="24"/>
              </w:rPr>
              <w:t>Lesson Objective(s) or Essential Question(s)</w:t>
            </w:r>
          </w:p>
        </w:tc>
      </w:tr>
      <w:tr w:rsidR="00197835" w14:paraId="31F46D23" w14:textId="77777777">
        <w:tc>
          <w:tcPr>
            <w:tcW w:w="10800" w:type="dxa"/>
            <w:shd w:val="clear" w:color="auto" w:fill="auto"/>
            <w:tcMar>
              <w:top w:w="100" w:type="dxa"/>
              <w:left w:w="100" w:type="dxa"/>
              <w:bottom w:w="100" w:type="dxa"/>
              <w:right w:w="100" w:type="dxa"/>
            </w:tcMar>
          </w:tcPr>
          <w:p w14:paraId="00478096" w14:textId="77777777" w:rsidR="00197835" w:rsidRDefault="00197835">
            <w:pPr>
              <w:widowControl w:val="0"/>
              <w:rPr>
                <w:sz w:val="24"/>
                <w:szCs w:val="24"/>
              </w:rPr>
            </w:pPr>
          </w:p>
          <w:p w14:paraId="521CB263" w14:textId="77777777" w:rsidR="00197835" w:rsidRDefault="00000000">
            <w:pPr>
              <w:widowControl w:val="0"/>
              <w:rPr>
                <w:b/>
              </w:rPr>
            </w:pPr>
            <w:r>
              <w:rPr>
                <w:b/>
              </w:rPr>
              <w:t xml:space="preserve">Essential Question: What is the connection between enslavement, the Jim Crow era laws and policies, and incarceration? </w:t>
            </w:r>
          </w:p>
        </w:tc>
      </w:tr>
      <w:tr w:rsidR="00197835" w14:paraId="20CCC494" w14:textId="77777777">
        <w:tc>
          <w:tcPr>
            <w:tcW w:w="10800" w:type="dxa"/>
            <w:shd w:val="clear" w:color="auto" w:fill="auto"/>
            <w:tcMar>
              <w:top w:w="100" w:type="dxa"/>
              <w:left w:w="100" w:type="dxa"/>
              <w:bottom w:w="100" w:type="dxa"/>
              <w:right w:w="100" w:type="dxa"/>
            </w:tcMar>
          </w:tcPr>
          <w:p w14:paraId="090BB288" w14:textId="77777777" w:rsidR="00197835" w:rsidRDefault="00000000">
            <w:pPr>
              <w:widowControl w:val="0"/>
              <w:jc w:val="center"/>
              <w:rPr>
                <w:sz w:val="24"/>
                <w:szCs w:val="24"/>
              </w:rPr>
            </w:pPr>
            <w:r>
              <w:rPr>
                <w:sz w:val="24"/>
                <w:szCs w:val="24"/>
              </w:rPr>
              <w:t>Lesson Materials &amp; Resources</w:t>
            </w:r>
          </w:p>
        </w:tc>
      </w:tr>
      <w:tr w:rsidR="00197835" w14:paraId="563B556C" w14:textId="77777777">
        <w:tc>
          <w:tcPr>
            <w:tcW w:w="10800" w:type="dxa"/>
            <w:shd w:val="clear" w:color="auto" w:fill="auto"/>
            <w:tcMar>
              <w:top w:w="100" w:type="dxa"/>
              <w:left w:w="100" w:type="dxa"/>
              <w:bottom w:w="100" w:type="dxa"/>
              <w:right w:w="100" w:type="dxa"/>
            </w:tcMar>
          </w:tcPr>
          <w:p w14:paraId="6A9E2BF1" w14:textId="77777777" w:rsidR="00197835" w:rsidRDefault="00197835">
            <w:pPr>
              <w:widowControl w:val="0"/>
              <w:rPr>
                <w:sz w:val="24"/>
                <w:szCs w:val="24"/>
              </w:rPr>
            </w:pPr>
          </w:p>
          <w:p w14:paraId="5108B602" w14:textId="77777777" w:rsidR="00197835" w:rsidRDefault="00000000">
            <w:pPr>
              <w:numPr>
                <w:ilvl w:val="0"/>
                <w:numId w:val="1"/>
              </w:numPr>
            </w:pPr>
            <w:r>
              <w:t>Performance Task: Hexagonal Thinking</w:t>
            </w:r>
            <w:r>
              <w:rPr>
                <w:i/>
              </w:rPr>
              <w:t xml:space="preserve"> </w:t>
            </w:r>
            <w:hyperlink r:id="rId116">
              <w:r>
                <w:rPr>
                  <w:color w:val="1155CC"/>
                  <w:u w:val="single"/>
                </w:rPr>
                <w:t xml:space="preserve"> </w:t>
              </w:r>
            </w:hyperlink>
            <w:r>
              <w:t>[</w:t>
            </w:r>
            <w:hyperlink r:id="rId117">
              <w:r>
                <w:rPr>
                  <w:color w:val="1155CC"/>
                  <w:u w:val="single"/>
                </w:rPr>
                <w:t>.pdf</w:t>
              </w:r>
            </w:hyperlink>
            <w:r>
              <w:t>] [</w:t>
            </w:r>
            <w:hyperlink r:id="rId118">
              <w:r>
                <w:rPr>
                  <w:color w:val="1155CC"/>
                  <w:u w:val="single"/>
                </w:rPr>
                <w:t>.docx</w:t>
              </w:r>
            </w:hyperlink>
            <w:r>
              <w:t>]</w:t>
            </w:r>
          </w:p>
        </w:tc>
      </w:tr>
      <w:tr w:rsidR="00197835" w14:paraId="350E811F" w14:textId="77777777">
        <w:tc>
          <w:tcPr>
            <w:tcW w:w="10800" w:type="dxa"/>
            <w:shd w:val="clear" w:color="auto" w:fill="auto"/>
            <w:tcMar>
              <w:top w:w="100" w:type="dxa"/>
              <w:left w:w="100" w:type="dxa"/>
              <w:bottom w:w="100" w:type="dxa"/>
              <w:right w:w="100" w:type="dxa"/>
            </w:tcMar>
          </w:tcPr>
          <w:p w14:paraId="3D490340" w14:textId="77777777" w:rsidR="00197835" w:rsidRDefault="00000000">
            <w:pPr>
              <w:widowControl w:val="0"/>
              <w:jc w:val="center"/>
              <w:rPr>
                <w:sz w:val="24"/>
                <w:szCs w:val="24"/>
              </w:rPr>
            </w:pPr>
            <w:r>
              <w:rPr>
                <w:sz w:val="24"/>
                <w:szCs w:val="24"/>
              </w:rPr>
              <w:t>Lesson Activities</w:t>
            </w:r>
          </w:p>
        </w:tc>
      </w:tr>
      <w:tr w:rsidR="00197835" w14:paraId="7A3A3420" w14:textId="77777777">
        <w:tc>
          <w:tcPr>
            <w:tcW w:w="10800" w:type="dxa"/>
            <w:shd w:val="clear" w:color="auto" w:fill="auto"/>
            <w:tcMar>
              <w:top w:w="100" w:type="dxa"/>
              <w:left w:w="100" w:type="dxa"/>
              <w:bottom w:w="100" w:type="dxa"/>
              <w:right w:w="100" w:type="dxa"/>
            </w:tcMar>
            <w:vAlign w:val="center"/>
          </w:tcPr>
          <w:p w14:paraId="087C580F" w14:textId="77777777" w:rsidR="00197835" w:rsidRDefault="00000000">
            <w:pPr>
              <w:widowControl w:val="0"/>
              <w:numPr>
                <w:ilvl w:val="0"/>
                <w:numId w:val="20"/>
              </w:numPr>
            </w:pPr>
            <w:r>
              <w:t xml:space="preserve">In groups, students will cut out and then use </w:t>
            </w:r>
            <w:hyperlink r:id="rId119">
              <w:r>
                <w:rPr>
                  <w:color w:val="1155CC"/>
                  <w:u w:val="single"/>
                </w:rPr>
                <w:t>the provided hexagons</w:t>
              </w:r>
            </w:hyperlink>
            <w:r>
              <w:t xml:space="preserve"> to create a web of </w:t>
            </w:r>
            <w:r>
              <w:rPr>
                <w:b/>
              </w:rPr>
              <w:t xml:space="preserve">10 hexagons. </w:t>
            </w:r>
            <w:r>
              <w:t xml:space="preserve"> There is no one correct way to create the web. Each hexagon includes a term connected to the unit.</w:t>
            </w:r>
          </w:p>
          <w:p w14:paraId="254AEA1A" w14:textId="77777777" w:rsidR="00197835" w:rsidRDefault="00000000">
            <w:pPr>
              <w:widowControl w:val="0"/>
              <w:numPr>
                <w:ilvl w:val="0"/>
                <w:numId w:val="20"/>
              </w:numPr>
            </w:pPr>
            <w:r>
              <w:t xml:space="preserve">With their small group, students will discuss the arrangement of hexagons that might work best. </w:t>
            </w:r>
          </w:p>
          <w:p w14:paraId="4603B931" w14:textId="77777777" w:rsidR="00197835" w:rsidRDefault="00000000">
            <w:pPr>
              <w:widowControl w:val="0"/>
              <w:numPr>
                <w:ilvl w:val="0"/>
                <w:numId w:val="20"/>
              </w:numPr>
            </w:pPr>
            <w:r>
              <w:t xml:space="preserve">Once they have chosen an arrangement, they will tape/glue your hexagons down onto a piece of paper. </w:t>
            </w:r>
          </w:p>
          <w:p w14:paraId="17E46D29" w14:textId="77777777" w:rsidR="00197835" w:rsidRDefault="00000000">
            <w:pPr>
              <w:widowControl w:val="0"/>
              <w:numPr>
                <w:ilvl w:val="0"/>
                <w:numId w:val="20"/>
              </w:numPr>
            </w:pPr>
            <w:r>
              <w:t xml:space="preserve">Students will then explain their thinking about what connections were made between the topics in their chosen hexagons, and why they made the choices they made in placing the hexagons. Students should also connect the placement of their hexagons to the essential question above. </w:t>
            </w:r>
          </w:p>
          <w:p w14:paraId="313C8800" w14:textId="77777777" w:rsidR="00197835" w:rsidRDefault="00000000">
            <w:pPr>
              <w:widowControl w:val="0"/>
              <w:numPr>
                <w:ilvl w:val="0"/>
                <w:numId w:val="20"/>
              </w:numPr>
            </w:pPr>
            <w:r>
              <w:t>Students will plan and explain their connections using the document Performance Task: Hexagonal Thinking. This document also includes the rubric that will be used to grade the task.</w:t>
            </w:r>
          </w:p>
        </w:tc>
      </w:tr>
    </w:tbl>
    <w:p w14:paraId="25EE9E72" w14:textId="77777777" w:rsidR="00197835" w:rsidRDefault="00197835"/>
    <w:sectPr w:rsidR="00197835">
      <w:headerReference w:type="default" r:id="rId120"/>
      <w:footerReference w:type="default" r:id="rId121"/>
      <w:pgSz w:w="12240" w:h="15840"/>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3A81D" w14:textId="77777777" w:rsidR="0070524A" w:rsidRDefault="0070524A">
      <w:r>
        <w:separator/>
      </w:r>
    </w:p>
  </w:endnote>
  <w:endnote w:type="continuationSeparator" w:id="0">
    <w:p w14:paraId="69DD10A2" w14:textId="77777777" w:rsidR="0070524A" w:rsidRDefault="00705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932F" w14:textId="717E2EEF" w:rsidR="00197835" w:rsidRDefault="00000000">
    <w:pPr>
      <w:jc w:val="right"/>
    </w:pPr>
    <w:r>
      <w:fldChar w:fldCharType="begin"/>
    </w:r>
    <w:r>
      <w:instrText>PAGE</w:instrText>
    </w:r>
    <w:r>
      <w:fldChar w:fldCharType="separate"/>
    </w:r>
    <w:r w:rsidR="00B718F9">
      <w:rPr>
        <w:noProof/>
      </w:rPr>
      <w:t>1</w:t>
    </w:r>
    <w:r>
      <w:fldChar w:fldCharType="end"/>
    </w:r>
    <w:r>
      <w:t xml:space="preserve"> of 1</w:t>
    </w:r>
    <w:r w:rsidR="00B718F9">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ED8C2" w14:textId="77777777" w:rsidR="0070524A" w:rsidRDefault="0070524A">
      <w:r>
        <w:separator/>
      </w:r>
    </w:p>
  </w:footnote>
  <w:footnote w:type="continuationSeparator" w:id="0">
    <w:p w14:paraId="2493A865" w14:textId="77777777" w:rsidR="0070524A" w:rsidRDefault="00705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237DA" w14:textId="77777777" w:rsidR="00197835" w:rsidRDefault="00000000">
    <w:pPr>
      <w:rPr>
        <w:b/>
        <w:color w:val="666666"/>
      </w:rPr>
    </w:pPr>
    <w:r>
      <w:rPr>
        <w:b/>
        <w:color w:val="666666"/>
      </w:rPr>
      <w:t>From Reconstruction to Mass Incarceration</w:t>
    </w:r>
  </w:p>
  <w:p w14:paraId="2C3585BB" w14:textId="77777777" w:rsidR="00197835" w:rsidRDefault="00000000">
    <w:pPr>
      <w:rPr>
        <w:color w:val="666666"/>
      </w:rPr>
    </w:pPr>
    <w:r>
      <w:rPr>
        <w:color w:val="666666"/>
      </w:rPr>
      <w:t>Unit by The Racial Justice Organizing Committee,</w:t>
    </w:r>
  </w:p>
  <w:p w14:paraId="1C58211D" w14:textId="77777777" w:rsidR="00197835" w:rsidRDefault="00000000">
    <w:r>
      <w:rPr>
        <w:color w:val="666666"/>
      </w:rPr>
      <w:t xml:space="preserve">part of the 2021 cohort of </w:t>
    </w:r>
    <w:r>
      <w:rPr>
        <w:i/>
        <w:color w:val="666666"/>
      </w:rPr>
      <w:t>The 1619 Project</w:t>
    </w:r>
    <w:r>
      <w:rPr>
        <w:color w:val="666666"/>
      </w:rPr>
      <w:t xml:space="preserve"> Education Network</w:t>
    </w:r>
    <w:r>
      <w:rPr>
        <w:color w:val="666666"/>
      </w:rPr>
      <w:br/>
    </w:r>
    <w:r>
      <w:t>____________________________________________________________________________</w:t>
    </w:r>
    <w:r>
      <w:rPr>
        <w:b/>
        <w:noProof/>
        <w:color w:val="666666"/>
      </w:rPr>
      <w:drawing>
        <wp:anchor distT="114300" distB="114300" distL="114300" distR="114300" simplePos="0" relativeHeight="251658240" behindDoc="0" locked="0" layoutInCell="1" hidden="0" allowOverlap="1" wp14:anchorId="2FECC4BC" wp14:editId="29443531">
          <wp:simplePos x="0" y="0"/>
          <wp:positionH relativeFrom="page">
            <wp:posOffset>5362575</wp:posOffset>
          </wp:positionH>
          <wp:positionV relativeFrom="page">
            <wp:posOffset>476250</wp:posOffset>
          </wp:positionV>
          <wp:extent cx="1954592" cy="4429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54592" cy="4429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320E4"/>
    <w:multiLevelType w:val="multilevel"/>
    <w:tmpl w:val="F4726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6B183F"/>
    <w:multiLevelType w:val="multilevel"/>
    <w:tmpl w:val="CF0EE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EE6137"/>
    <w:multiLevelType w:val="multilevel"/>
    <w:tmpl w:val="87402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B4374F"/>
    <w:multiLevelType w:val="multilevel"/>
    <w:tmpl w:val="0F2EC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F832D7"/>
    <w:multiLevelType w:val="multilevel"/>
    <w:tmpl w:val="3216C9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157FCF"/>
    <w:multiLevelType w:val="multilevel"/>
    <w:tmpl w:val="EFD44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32437D7"/>
    <w:multiLevelType w:val="multilevel"/>
    <w:tmpl w:val="D93C5D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3521328"/>
    <w:multiLevelType w:val="multilevel"/>
    <w:tmpl w:val="3E6C3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F043B8"/>
    <w:multiLevelType w:val="multilevel"/>
    <w:tmpl w:val="366E7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5243043"/>
    <w:multiLevelType w:val="multilevel"/>
    <w:tmpl w:val="81EEEB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60A35D2"/>
    <w:multiLevelType w:val="multilevel"/>
    <w:tmpl w:val="0212B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DB14691"/>
    <w:multiLevelType w:val="multilevel"/>
    <w:tmpl w:val="BC6E4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3A5B09"/>
    <w:multiLevelType w:val="multilevel"/>
    <w:tmpl w:val="80D02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6378B3"/>
    <w:multiLevelType w:val="multilevel"/>
    <w:tmpl w:val="9F3C6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3786E2E"/>
    <w:multiLevelType w:val="multilevel"/>
    <w:tmpl w:val="400EBC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5130CFA"/>
    <w:multiLevelType w:val="multilevel"/>
    <w:tmpl w:val="F9B8CA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EED731C"/>
    <w:multiLevelType w:val="multilevel"/>
    <w:tmpl w:val="7DDE0A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EF473EF"/>
    <w:multiLevelType w:val="multilevel"/>
    <w:tmpl w:val="D77C4E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37134FD"/>
    <w:multiLevelType w:val="multilevel"/>
    <w:tmpl w:val="F78EA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467706F"/>
    <w:multiLevelType w:val="multilevel"/>
    <w:tmpl w:val="4CAE3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591EB2"/>
    <w:multiLevelType w:val="multilevel"/>
    <w:tmpl w:val="A8F08E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EF70E8C"/>
    <w:multiLevelType w:val="multilevel"/>
    <w:tmpl w:val="6D2484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28824806">
    <w:abstractNumId w:val="8"/>
  </w:num>
  <w:num w:numId="2" w16cid:durableId="1922372295">
    <w:abstractNumId w:val="10"/>
  </w:num>
  <w:num w:numId="3" w16cid:durableId="674697963">
    <w:abstractNumId w:val="6"/>
  </w:num>
  <w:num w:numId="4" w16cid:durableId="1584410431">
    <w:abstractNumId w:val="14"/>
  </w:num>
  <w:num w:numId="5" w16cid:durableId="541284728">
    <w:abstractNumId w:val="9"/>
  </w:num>
  <w:num w:numId="6" w16cid:durableId="660698044">
    <w:abstractNumId w:val="0"/>
  </w:num>
  <w:num w:numId="7" w16cid:durableId="1113785673">
    <w:abstractNumId w:val="12"/>
  </w:num>
  <w:num w:numId="8" w16cid:durableId="203445158">
    <w:abstractNumId w:val="13"/>
  </w:num>
  <w:num w:numId="9" w16cid:durableId="1975017148">
    <w:abstractNumId w:val="21"/>
  </w:num>
  <w:num w:numId="10" w16cid:durableId="717241559">
    <w:abstractNumId w:val="16"/>
  </w:num>
  <w:num w:numId="11" w16cid:durableId="780302216">
    <w:abstractNumId w:val="17"/>
  </w:num>
  <w:num w:numId="12" w16cid:durableId="1187863634">
    <w:abstractNumId w:val="19"/>
  </w:num>
  <w:num w:numId="13" w16cid:durableId="1722946377">
    <w:abstractNumId w:val="7"/>
  </w:num>
  <w:num w:numId="14" w16cid:durableId="708607206">
    <w:abstractNumId w:val="1"/>
  </w:num>
  <w:num w:numId="15" w16cid:durableId="670105703">
    <w:abstractNumId w:val="18"/>
  </w:num>
  <w:num w:numId="16" w16cid:durableId="1204094210">
    <w:abstractNumId w:val="2"/>
  </w:num>
  <w:num w:numId="17" w16cid:durableId="1958020360">
    <w:abstractNumId w:val="20"/>
  </w:num>
  <w:num w:numId="18" w16cid:durableId="244732850">
    <w:abstractNumId w:val="15"/>
  </w:num>
  <w:num w:numId="19" w16cid:durableId="977955530">
    <w:abstractNumId w:val="11"/>
  </w:num>
  <w:num w:numId="20" w16cid:durableId="2825879">
    <w:abstractNumId w:val="3"/>
  </w:num>
  <w:num w:numId="21" w16cid:durableId="1081223262">
    <w:abstractNumId w:val="4"/>
  </w:num>
  <w:num w:numId="22" w16cid:durableId="15218195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835"/>
    <w:rsid w:val="00197835"/>
    <w:rsid w:val="0070524A"/>
    <w:rsid w:val="00B71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47BC92"/>
  <w15:docId w15:val="{BE222A5C-68A5-A341-86DC-97EE470CC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Georgia" w:hAnsi="Georgia" w:cs="Georgi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ascii="Lato" w:eastAsia="Lato" w:hAnsi="Lato" w:cs="Lato"/>
      <w:sz w:val="26"/>
      <w:szCs w:val="26"/>
      <w:u w:val="single"/>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Lato" w:eastAsia="Lato" w:hAnsi="Lato" w:cs="Lato"/>
      <w:sz w:val="28"/>
      <w:szCs w:val="2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718F9"/>
    <w:pPr>
      <w:tabs>
        <w:tab w:val="center" w:pos="4680"/>
        <w:tab w:val="right" w:pos="9360"/>
      </w:tabs>
    </w:pPr>
  </w:style>
  <w:style w:type="character" w:customStyle="1" w:styleId="HeaderChar">
    <w:name w:val="Header Char"/>
    <w:basedOn w:val="DefaultParagraphFont"/>
    <w:link w:val="Header"/>
    <w:uiPriority w:val="99"/>
    <w:rsid w:val="00B718F9"/>
  </w:style>
  <w:style w:type="paragraph" w:styleId="Footer">
    <w:name w:val="footer"/>
    <w:basedOn w:val="Normal"/>
    <w:link w:val="FooterChar"/>
    <w:uiPriority w:val="99"/>
    <w:unhideWhenUsed/>
    <w:rsid w:val="00B718F9"/>
    <w:pPr>
      <w:tabs>
        <w:tab w:val="center" w:pos="4680"/>
        <w:tab w:val="right" w:pos="9360"/>
      </w:tabs>
    </w:pPr>
  </w:style>
  <w:style w:type="character" w:customStyle="1" w:styleId="FooterChar">
    <w:name w:val="Footer Char"/>
    <w:basedOn w:val="DefaultParagraphFont"/>
    <w:link w:val="Footer"/>
    <w:uiPriority w:val="99"/>
    <w:rsid w:val="00B71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youtube.com/watch?v=krfcq5pF8u8" TargetMode="External"/><Relationship Id="rId117" Type="http://schemas.openxmlformats.org/officeDocument/2006/relationships/hyperlink" Target="https://1619education.org/sites/default/files/2022-06/Performance%20Task_%20Hexagonal%20Thinking%20.pdf" TargetMode="External"/><Relationship Id="rId21" Type="http://schemas.openxmlformats.org/officeDocument/2006/relationships/hyperlink" Target="https://1619education.org/sites/default/files/2022-06/Biography%20of%20%20Ida%20Wells%20Bio%202021.docx.pdf" TargetMode="External"/><Relationship Id="rId42" Type="http://schemas.openxmlformats.org/officeDocument/2006/relationships/hyperlink" Target="https://1619education.org/sites/default/files/2022-06/Student%20Notes%207_%20Mass%20Incarceration%20by%20Bryan%20Stevenson.pdf" TargetMode="External"/><Relationship Id="rId47" Type="http://schemas.openxmlformats.org/officeDocument/2006/relationships/hyperlink" Target="https://1619education.org/sites/default/files/2022-06/Student%20Notes%209_%20The%2013th%20by%20Ava%20Duvernay.docx" TargetMode="External"/><Relationship Id="rId63" Type="http://schemas.openxmlformats.org/officeDocument/2006/relationships/hyperlink" Target="https://1619education.org/sites/default/files/2022-06/Student%20Notes%20for%20Reconstruction%20Presentations.pdf" TargetMode="External"/><Relationship Id="rId68" Type="http://schemas.openxmlformats.org/officeDocument/2006/relationships/hyperlink" Target="https://1619education.org/sites/default/files/2022-06/Student%20Notes%203_%20Chapter%2015%20American%20Yawp%20-%20Reconstruction_0.docx" TargetMode="External"/><Relationship Id="rId84" Type="http://schemas.openxmlformats.org/officeDocument/2006/relationships/hyperlink" Target="https://youtu.be/-DGY9HvChXk" TargetMode="External"/><Relationship Id="rId89" Type="http://schemas.openxmlformats.org/officeDocument/2006/relationships/hyperlink" Target="https://youtu.be/ocbAfpjibr4" TargetMode="External"/><Relationship Id="rId112" Type="http://schemas.openxmlformats.org/officeDocument/2006/relationships/hyperlink" Target="https://1619education.org/sites/default/files/2022-06/Copy%20of%202.11%20Guided%20Reading_%20Introduction%20%26%20Key%20Vocabulary%20from%20_The%20New%20Jim%20Crow_%20%281%29.docx" TargetMode="External"/><Relationship Id="rId16" Type="http://schemas.openxmlformats.org/officeDocument/2006/relationships/hyperlink" Target="https://1619education.org/sites/default/files/2022-06/Copy%20of%202.11%20Guided%20Reading_%20Introduction%20%26%20Key%20Vocabulary%20from%20_The%20New%20Jim%20Crow_.pdf" TargetMode="External"/><Relationship Id="rId107" Type="http://schemas.openxmlformats.org/officeDocument/2006/relationships/hyperlink" Target="https://youtu.be/krfcq5pF8u8" TargetMode="External"/><Relationship Id="rId11" Type="http://schemas.openxmlformats.org/officeDocument/2006/relationships/hyperlink" Target="http://www.corestandards.org/ELA-Literacy/RH/9-10/4/" TargetMode="External"/><Relationship Id="rId32" Type="http://schemas.openxmlformats.org/officeDocument/2006/relationships/hyperlink" Target="https://1619education.org/sites/default/files/2022-06/Student%20Notes%20for%20Reconstruction%20Presentations.docx" TargetMode="External"/><Relationship Id="rId37" Type="http://schemas.openxmlformats.org/officeDocument/2006/relationships/hyperlink" Target="https://1619education.org/sites/default/files/2022-06/Student%20Notes%205_%20Reconstruction%20DBQ%20.pdf" TargetMode="External"/><Relationship Id="rId53" Type="http://schemas.openxmlformats.org/officeDocument/2006/relationships/hyperlink" Target="https://1619education.org/sites/default/files/2022-06/Copy%20of%202.01%20Reconstruction%20Plan%20Projects.docx" TargetMode="External"/><Relationship Id="rId58" Type="http://schemas.openxmlformats.org/officeDocument/2006/relationships/hyperlink" Target="https://1619education.org/sites/default/files/2022-06/Performance%20Task_%20Hexagonal%20Thinking%20.docx" TargetMode="External"/><Relationship Id="rId74" Type="http://schemas.openxmlformats.org/officeDocument/2006/relationships/hyperlink" Target="https://1619education.org/sites/default/files/2022-06/Primary%20Documents%20for%20Reconstruction_0.pdf" TargetMode="External"/><Relationship Id="rId79" Type="http://schemas.openxmlformats.org/officeDocument/2006/relationships/hyperlink" Target="https://spscc.edu/sites/default/files/imce/students/LSS/Handout_They%20Say%20I%20Say%20templates%20all.pdf" TargetMode="External"/><Relationship Id="rId102" Type="http://schemas.openxmlformats.org/officeDocument/2006/relationships/hyperlink" Target="https://pulitzercenter.org/sites/default/files/mass_incarceration_by_bryan_stevenson.pdf"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youtu.be/ocbAfpjibr4" TargetMode="External"/><Relationship Id="rId95" Type="http://schemas.openxmlformats.org/officeDocument/2006/relationships/hyperlink" Target="https://www.inspiringquotes.us/author/1523-ida-b-wells" TargetMode="External"/><Relationship Id="rId22" Type="http://schemas.openxmlformats.org/officeDocument/2006/relationships/hyperlink" Target="https://1619education.org/sites/default/files/2022-06/Biography%20of%20%20Ida%20Wells%20Bio%202021.docx" TargetMode="External"/><Relationship Id="rId27" Type="http://schemas.openxmlformats.org/officeDocument/2006/relationships/hyperlink" Target="https://www.youtube.com/watch?v=krfcq5pF8u8" TargetMode="External"/><Relationship Id="rId43" Type="http://schemas.openxmlformats.org/officeDocument/2006/relationships/hyperlink" Target="https://1619education.org/sites/default/files/2022-06/Student%20Notes%207_%20Mass%20Incarceration%20by%20Bryan%20Stevenson_0.docx" TargetMode="External"/><Relationship Id="rId48" Type="http://schemas.openxmlformats.org/officeDocument/2006/relationships/hyperlink" Target="https://www.nytimes.com/interactive/2019/08/14/magazine/prison-industrial-complex-slavery-racism.html" TargetMode="External"/><Relationship Id="rId64" Type="http://schemas.openxmlformats.org/officeDocument/2006/relationships/hyperlink" Target="https://1619education.org/sites/default/files/2022-06/Student%20Notes%20for%20Reconstruction%20Presentations.docx" TargetMode="External"/><Relationship Id="rId69" Type="http://schemas.openxmlformats.org/officeDocument/2006/relationships/hyperlink" Target="https://1619education.org/sites/default/files/2022-06/Primary%20Documents%20for%20Reconstruction_0.pdf" TargetMode="External"/><Relationship Id="rId113" Type="http://schemas.openxmlformats.org/officeDocument/2006/relationships/hyperlink" Target="https://www.nytimes.com/interactive/2019/08/14/magazine/prison-industrial-complex-slavery-racism.html" TargetMode="External"/><Relationship Id="rId118" Type="http://schemas.openxmlformats.org/officeDocument/2006/relationships/hyperlink" Target="https://1619education.org/sites/default/files/2022-06/Performance%20Task_%20Hexagonal%20Thinking%20.docx" TargetMode="External"/><Relationship Id="rId80" Type="http://schemas.openxmlformats.org/officeDocument/2006/relationships/hyperlink" Target="http://www.pz.harvard.edu/resources/headlines" TargetMode="External"/><Relationship Id="rId85" Type="http://schemas.openxmlformats.org/officeDocument/2006/relationships/hyperlink" Target="https://1619education.org/sites/default/files/2022-06/Student%20Notes%206_%20What%20was%20Jim%20Crow_%20.pdf" TargetMode="External"/><Relationship Id="rId12" Type="http://schemas.openxmlformats.org/officeDocument/2006/relationships/hyperlink" Target="http://www.corestandards.org/ELA-Literacy/RH/9-10/6/" TargetMode="External"/><Relationship Id="rId17" Type="http://schemas.openxmlformats.org/officeDocument/2006/relationships/hyperlink" Target="https://1619education.org/sites/default/files/2022-06/Copy%20of%202.11%20Guided%20Reading_%20Introduction%20%26%20Key%20Vocabulary%20from%20_The%20New%20Jim%20Crow_%20%281%29.docx" TargetMode="External"/><Relationship Id="rId33" Type="http://schemas.openxmlformats.org/officeDocument/2006/relationships/hyperlink" Target="https://1619education.org/sites/default/files/2022-06/Student%20Notes%203_%20Chapter%2015%20American%20Yawp%20-%20Reconstruction.pdf" TargetMode="External"/><Relationship Id="rId38" Type="http://schemas.openxmlformats.org/officeDocument/2006/relationships/hyperlink" Target="https://1619education.org/sites/default/files/2022-06/Student%20Notes%205_%20Reconstruction%20DBQ%20.docx" TargetMode="External"/><Relationship Id="rId59" Type="http://schemas.openxmlformats.org/officeDocument/2006/relationships/hyperlink" Target="mailto:cmcgeehan@uschool.org" TargetMode="External"/><Relationship Id="rId103" Type="http://schemas.openxmlformats.org/officeDocument/2006/relationships/hyperlink" Target="https://1619education.org/sites/default/files/2022-06/Student%20Notes%208_%20Visual%20Art%20Response%20for%20_Mass%20Incarceration_%20by%20Bryan%20Stevenson.pdf" TargetMode="External"/><Relationship Id="rId108" Type="http://schemas.openxmlformats.org/officeDocument/2006/relationships/hyperlink" Target="https://1619education.org/sites/default/files/2022-06/Student%20Notes%209_%20The%2013th%20by%20Ava%20Duvernay.pdf" TargetMode="External"/><Relationship Id="rId54" Type="http://schemas.openxmlformats.org/officeDocument/2006/relationships/hyperlink" Target="https://1619education.org/sites/default/files/2022-06/Student%20Notes%2010_%20Introduction%20%26%20Key%20Vocabulary%20from%20_The%20New%20Jim%20Crow_.pdf" TargetMode="External"/><Relationship Id="rId70" Type="http://schemas.openxmlformats.org/officeDocument/2006/relationships/hyperlink" Target="https://1619education.org/sites/default/files/2022-06/Student%20Notes%204_%20Reconstruction%20Documents%20Guiding%20Questions.pdf" TargetMode="External"/><Relationship Id="rId75" Type="http://schemas.openxmlformats.org/officeDocument/2006/relationships/hyperlink" Target="https://1619education.org/sites/default/files/2022-06/Primary%20Documents%20for%20Reconstruction_0.pdf" TargetMode="External"/><Relationship Id="rId91" Type="http://schemas.openxmlformats.org/officeDocument/2006/relationships/hyperlink" Target="https://www.inspiringquotes.us/author/1523-ida-b-wells" TargetMode="External"/><Relationship Id="rId96" Type="http://schemas.openxmlformats.org/officeDocument/2006/relationships/hyperlink" Target="https://youtu.be/ocbAfpjibr4"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youtu.be/ocbAfpjibr4" TargetMode="External"/><Relationship Id="rId28" Type="http://schemas.openxmlformats.org/officeDocument/2006/relationships/hyperlink" Target="https://youtu.be/-DGY9HvChXk" TargetMode="External"/><Relationship Id="rId49" Type="http://schemas.openxmlformats.org/officeDocument/2006/relationships/hyperlink" Target="https://1619education.org/sites/default/files/2022-06/Student%20Notes%2010_%20Introduction%20%26%20Key%20Vocabulary%20from%20_The%20New%20Jim%20Crow_.pdf" TargetMode="External"/><Relationship Id="rId114" Type="http://schemas.openxmlformats.org/officeDocument/2006/relationships/hyperlink" Target="https://1619education.org/sites/default/files/2022-06/Student%20Notes%2010_%20Introduction%20%26%20Key%20Vocabulary%20from%20_The%20New%20Jim%20Crow_.pdf" TargetMode="External"/><Relationship Id="rId119" Type="http://schemas.openxmlformats.org/officeDocument/2006/relationships/hyperlink" Target="https://docs.google.com/document/d/18hcBd6TZTxpado_VsmPjD6W_84B7Gqq8/edit?usp=sharing&amp;ouid=105709320115742238846&amp;rtpof=true&amp;sd=true" TargetMode="External"/><Relationship Id="rId44" Type="http://schemas.openxmlformats.org/officeDocument/2006/relationships/hyperlink" Target="https://1619education.org/sites/default/files/2022-06/Student%20Notes%208_%20Visual%20Art%20Response%20for%20_Mass%20Incarceration_%20by%20Bryan%20Stevenson.pdf" TargetMode="External"/><Relationship Id="rId60" Type="http://schemas.openxmlformats.org/officeDocument/2006/relationships/hyperlink" Target="mailto:cmcgeehan@uschool.org" TargetMode="External"/><Relationship Id="rId65" Type="http://schemas.openxmlformats.org/officeDocument/2006/relationships/hyperlink" Target="http://www.americanyawp.com/text/15-reconstruction/" TargetMode="External"/><Relationship Id="rId81" Type="http://schemas.openxmlformats.org/officeDocument/2006/relationships/hyperlink" Target="https://1619education.org/sites/default/files/2022-06/Primary%20Documents%20for%20Reconstruction_0.pdf" TargetMode="External"/><Relationship Id="rId86" Type="http://schemas.openxmlformats.org/officeDocument/2006/relationships/hyperlink" Target="https://1619education.org/sites/default/files/2022-06/Student%20Notes%206_%20What%20was%20Jim%20Crow_%20.docx" TargetMode="External"/><Relationship Id="rId4" Type="http://schemas.openxmlformats.org/officeDocument/2006/relationships/webSettings" Target="webSettings.xml"/><Relationship Id="rId9" Type="http://schemas.openxmlformats.org/officeDocument/2006/relationships/hyperlink" Target="http://www.corestandards.org/ELA-Literacy/RI/9-10/8/" TargetMode="External"/><Relationship Id="rId13" Type="http://schemas.openxmlformats.org/officeDocument/2006/relationships/hyperlink" Target="http://www.corestandards.org/ELA-Literacy/W/8/4/" TargetMode="External"/><Relationship Id="rId18" Type="http://schemas.openxmlformats.org/officeDocument/2006/relationships/hyperlink" Target="https://www.ferris.edu/jimcrow/" TargetMode="External"/><Relationship Id="rId39" Type="http://schemas.openxmlformats.org/officeDocument/2006/relationships/hyperlink" Target="https://spscc.edu/sites/default/files/imce/students/LSS/Handout_They%20Say%20I%20Say%20templates%20all.pdf" TargetMode="External"/><Relationship Id="rId109" Type="http://schemas.openxmlformats.org/officeDocument/2006/relationships/hyperlink" Target="https://1619education.org/sites/default/files/2022-06/Student%20Notes%209_%20The%2013th%20by%20Ava%20Duvernay.docx" TargetMode="External"/><Relationship Id="rId34" Type="http://schemas.openxmlformats.org/officeDocument/2006/relationships/hyperlink" Target="https://1619education.org/sites/default/files/2022-06/Student%20Notes%203_%20Chapter%2015%20American%20Yawp%20-%20Reconstruction_0.docx" TargetMode="External"/><Relationship Id="rId50" Type="http://schemas.openxmlformats.org/officeDocument/2006/relationships/hyperlink" Target="https://1619education.org/sites/default/files/2022-06/Student%20Notes%2010_%20Introduction%20%26%20Key%20Vocabulary%20from%20_The%20New%20Jim%20Crow_.docx" TargetMode="External"/><Relationship Id="rId55" Type="http://schemas.openxmlformats.org/officeDocument/2006/relationships/hyperlink" Target="https://1619education.org/sites/default/files/2022-06/Student%20Notes%2010_%20Introduction%20%26%20Key%20Vocabulary%20from%20_The%20New%20Jim%20Crow_.docx" TargetMode="External"/><Relationship Id="rId76" Type="http://schemas.openxmlformats.org/officeDocument/2006/relationships/hyperlink" Target="http://www.americanyawp.com/text/15-reconstruction/" TargetMode="External"/><Relationship Id="rId97" Type="http://schemas.openxmlformats.org/officeDocument/2006/relationships/hyperlink" Target="https://pulitzercenter.org/sites/default/files/2022-07/%20Ida%20Wells%20Bio%202021.docx.pdf" TargetMode="External"/><Relationship Id="rId104" Type="http://schemas.openxmlformats.org/officeDocument/2006/relationships/hyperlink" Target="https://1619education.org/sites/default/files/2022-06/Student%20Notes%208_%20Visual%20Art%20Response%20for%20_Mass%20Incarceration_%20by%20Bryan%20Stevenson.docx" TargetMode="External"/><Relationship Id="rId120" Type="http://schemas.openxmlformats.org/officeDocument/2006/relationships/header" Target="header1.xml"/><Relationship Id="rId7" Type="http://schemas.openxmlformats.org/officeDocument/2006/relationships/hyperlink" Target="http://www.corestandards.org/ELA-Literacy/" TargetMode="External"/><Relationship Id="rId71" Type="http://schemas.openxmlformats.org/officeDocument/2006/relationships/hyperlink" Target="https://1619education.org/sites/default/files/2022-06/Student%20Notes%204_%20Reconstruction%20Documents%20Guiding%20Questions.docx" TargetMode="External"/><Relationship Id="rId92" Type="http://schemas.openxmlformats.org/officeDocument/2006/relationships/hyperlink" Target="https://1619education.org/sites/default/files/2022-06/Biography%20of%20%20Ida%20Wells%20Bio%202021.docx.pdf" TargetMode="External"/><Relationship Id="rId2" Type="http://schemas.openxmlformats.org/officeDocument/2006/relationships/styles" Target="styles.xml"/><Relationship Id="rId29" Type="http://schemas.openxmlformats.org/officeDocument/2006/relationships/hyperlink" Target="https://1619education.org/sites/default/files/2022-06/Copy%20of%202.01%20Reconstruction%20Plan%20Projects.pdf" TargetMode="External"/><Relationship Id="rId24" Type="http://schemas.openxmlformats.org/officeDocument/2006/relationships/hyperlink" Target="https://youtu.be/ocbAfpjibr4" TargetMode="External"/><Relationship Id="rId40" Type="http://schemas.openxmlformats.org/officeDocument/2006/relationships/hyperlink" Target="https://1619education.org/sites/default/files/2022-06/Student%20Notes%206_%20What%20was%20Jim%20Crow_%20.pdf" TargetMode="External"/><Relationship Id="rId45" Type="http://schemas.openxmlformats.org/officeDocument/2006/relationships/hyperlink" Target="https://1619education.org/sites/default/files/2022-06/Student%20Notes%208_%20Visual%20Art%20Response%20for%20_Mass%20Incarceration_%20by%20Bryan%20Stevenson.docx" TargetMode="External"/><Relationship Id="rId66" Type="http://schemas.openxmlformats.org/officeDocument/2006/relationships/hyperlink" Target="http://www.americanyawp.com/index.html" TargetMode="External"/><Relationship Id="rId87" Type="http://schemas.openxmlformats.org/officeDocument/2006/relationships/hyperlink" Target="https://www.ferris.edu/HTMLS/news/jimcrow/what2.htm" TargetMode="External"/><Relationship Id="rId110" Type="http://schemas.openxmlformats.org/officeDocument/2006/relationships/hyperlink" Target="https://www.nytimes.com/interactive/2019/08/14/magazine/prison-industrial-complex-slavery-racism.html" TargetMode="External"/><Relationship Id="rId115" Type="http://schemas.openxmlformats.org/officeDocument/2006/relationships/hyperlink" Target="https://1619education.org/sites/default/files/2022-06/Student%20Notes%2010_%20Introduction%20%26%20Key%20Vocabulary%20from%20_The%20New%20Jim%20Crow_.docx" TargetMode="External"/><Relationship Id="rId61" Type="http://schemas.openxmlformats.org/officeDocument/2006/relationships/hyperlink" Target="https://1619education.org/sites/default/files/2022-06/Copy%20of%202.01%20Reconstruction%20Plan%20Projects.pdf" TargetMode="External"/><Relationship Id="rId82" Type="http://schemas.openxmlformats.org/officeDocument/2006/relationships/hyperlink" Target="http://www.americanyawp.com/text/15-reconstruction/" TargetMode="External"/><Relationship Id="rId19" Type="http://schemas.openxmlformats.org/officeDocument/2006/relationships/hyperlink" Target="http://www.americanyawp.com/text/15-reconstruction/" TargetMode="External"/><Relationship Id="rId14" Type="http://schemas.openxmlformats.org/officeDocument/2006/relationships/hyperlink" Target="https://pulitzercenter.org/sites/default/files/mass_incarceration_by_bryan_stevenson.pdf" TargetMode="External"/><Relationship Id="rId30" Type="http://schemas.openxmlformats.org/officeDocument/2006/relationships/hyperlink" Target="https://1619education.org/sites/default/files/2022-06/Copy%20of%202.01%20Reconstruction%20Plan%20Projects.docx" TargetMode="External"/><Relationship Id="rId35" Type="http://schemas.openxmlformats.org/officeDocument/2006/relationships/hyperlink" Target="https://1619education.org/sites/default/files/2022-06/Student%20Notes%204_%20Reconstruction%20Documents%20Guiding%20Questions.pdf" TargetMode="External"/><Relationship Id="rId56" Type="http://schemas.openxmlformats.org/officeDocument/2006/relationships/hyperlink" Target="https://www.nytimes.com/interactive/2019/08/14/magazine/prison-industrial-complex-slavery-racism.html" TargetMode="External"/><Relationship Id="rId77" Type="http://schemas.openxmlformats.org/officeDocument/2006/relationships/hyperlink" Target="https://1619education.org/sites/default/files/2022-06/Student%20Notes%205_%20Reconstruction%20DBQ%20.pdf" TargetMode="External"/><Relationship Id="rId100" Type="http://schemas.openxmlformats.org/officeDocument/2006/relationships/hyperlink" Target="https://1619education.org/sites/default/files/2022-06/Student%20Notes%207_%20Mass%20Incarceration%20by%20Bryan%20Stevenson_0.docx" TargetMode="External"/><Relationship Id="rId105" Type="http://schemas.openxmlformats.org/officeDocument/2006/relationships/hyperlink" Target="https://pulitzercenter.org/sites/default/files/mass_incarceration_by_bryan_stevenson.pdf" TargetMode="External"/><Relationship Id="rId8" Type="http://schemas.openxmlformats.org/officeDocument/2006/relationships/hyperlink" Target="http://www.corestandards.org/ELA-Literacy/RI/9-10/2/" TargetMode="External"/><Relationship Id="rId51" Type="http://schemas.openxmlformats.org/officeDocument/2006/relationships/hyperlink" Target="https://www.cultofpedagogy.com/hexagonal-thinking/" TargetMode="External"/><Relationship Id="rId72" Type="http://schemas.openxmlformats.org/officeDocument/2006/relationships/hyperlink" Target="https://jamboard.google.com/" TargetMode="External"/><Relationship Id="rId93" Type="http://schemas.openxmlformats.org/officeDocument/2006/relationships/hyperlink" Target="https://1619education.org/sites/default/files/2022-06/Biography%20of%20%20Ida%20Wells%20Bio%202021.docx" TargetMode="External"/><Relationship Id="rId98" Type="http://schemas.openxmlformats.org/officeDocument/2006/relationships/hyperlink" Target="https://pulitzercenter.org/sites/default/files/mass_incarceration_by_bryan_stevenson.pdf" TargetMode="External"/><Relationship Id="rId1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s://www.youtube.com/watch?v=krfcq5pF8u8" TargetMode="External"/><Relationship Id="rId46" Type="http://schemas.openxmlformats.org/officeDocument/2006/relationships/hyperlink" Target="https://1619education.org/sites/default/files/2022-06/Student%20Notes%209_%20The%2013th%20by%20Ava%20Duvernay.pdf" TargetMode="External"/><Relationship Id="rId67" Type="http://schemas.openxmlformats.org/officeDocument/2006/relationships/hyperlink" Target="https://1619education.org/sites/default/files/2022-06/Student%20Notes%203_%20Chapter%2015%20American%20Yawp%20-%20Reconstruction.pdf" TargetMode="External"/><Relationship Id="rId116" Type="http://schemas.openxmlformats.org/officeDocument/2006/relationships/hyperlink" Target="https://www.nytimes.com/interactive/2019/08/14/magazine/prison-industrial-complex-slavery-racism.html" TargetMode="External"/><Relationship Id="rId20" Type="http://schemas.openxmlformats.org/officeDocument/2006/relationships/hyperlink" Target="http://www.americanyawp.com/index.html" TargetMode="External"/><Relationship Id="rId41" Type="http://schemas.openxmlformats.org/officeDocument/2006/relationships/hyperlink" Target="https://1619education.org/sites/default/files/2022-06/Student%20Notes%206_%20What%20was%20Jim%20Crow_%20.docx" TargetMode="External"/><Relationship Id="rId62" Type="http://schemas.openxmlformats.org/officeDocument/2006/relationships/hyperlink" Target="https://1619education.org/sites/default/files/2022-06/Copy%20of%202.01%20Reconstruction%20Plan%20Projects.docx" TargetMode="External"/><Relationship Id="rId83" Type="http://schemas.openxmlformats.org/officeDocument/2006/relationships/hyperlink" Target="https://1619education.org/sites/default/files/2022-06/Text%20What%20was%20Jim%20Crow%20%20%281%29.pdf" TargetMode="External"/><Relationship Id="rId88" Type="http://schemas.openxmlformats.org/officeDocument/2006/relationships/hyperlink" Target="https://youtu.be/-DGY9HvChXk" TargetMode="External"/><Relationship Id="rId111" Type="http://schemas.openxmlformats.org/officeDocument/2006/relationships/hyperlink" Target="https://1619education.org/sites/default/files/2022-06/Copy%20of%202.11%20Guided%20Reading_%20Introduction%20%26%20Key%20Vocabulary%20from%20_The%20New%20Jim%20Crow_.pdf" TargetMode="External"/><Relationship Id="rId15" Type="http://schemas.openxmlformats.org/officeDocument/2006/relationships/hyperlink" Target="https://1619education.org/sites/default/files/2022-06/Primary%20Documents%20for%20Reconstruction_0.pdf" TargetMode="External"/><Relationship Id="rId36" Type="http://schemas.openxmlformats.org/officeDocument/2006/relationships/hyperlink" Target="https://1619education.org/sites/default/files/2022-06/Student%20Notes%204_%20Reconstruction%20Documents%20Guiding%20Questions.docx" TargetMode="External"/><Relationship Id="rId57" Type="http://schemas.openxmlformats.org/officeDocument/2006/relationships/hyperlink" Target="https://1619education.org/sites/default/files/2022-06/Performance%20Task_%20Hexagonal%20Thinking%20.pdf" TargetMode="External"/><Relationship Id="rId106" Type="http://schemas.openxmlformats.org/officeDocument/2006/relationships/hyperlink" Target="https://youtu.be/krfcq5pF8u8" TargetMode="External"/><Relationship Id="rId10" Type="http://schemas.openxmlformats.org/officeDocument/2006/relationships/hyperlink" Target="http://www.corestandards.org/ELA-Literacy/RH/9-10/3/" TargetMode="External"/><Relationship Id="rId31" Type="http://schemas.openxmlformats.org/officeDocument/2006/relationships/hyperlink" Target="https://1619education.org/sites/default/files/2022-06/Student%20Notes%20for%20Reconstruction%20Presentations.pdf" TargetMode="External"/><Relationship Id="rId52" Type="http://schemas.openxmlformats.org/officeDocument/2006/relationships/hyperlink" Target="https://1619education.org/sites/default/files/2022-06/Copy%20of%202.01%20Reconstruction%20Plan%20Projects.pdf" TargetMode="External"/><Relationship Id="rId73" Type="http://schemas.openxmlformats.org/officeDocument/2006/relationships/image" Target="media/image1.png"/><Relationship Id="rId78" Type="http://schemas.openxmlformats.org/officeDocument/2006/relationships/hyperlink" Target="https://1619education.org/sites/default/files/2022-06/Student%20Notes%205_%20Reconstruction%20DBQ%20.docx" TargetMode="External"/><Relationship Id="rId94" Type="http://schemas.openxmlformats.org/officeDocument/2006/relationships/hyperlink" Target="https://youtu.be/ocbAfpjibr4" TargetMode="External"/><Relationship Id="rId99" Type="http://schemas.openxmlformats.org/officeDocument/2006/relationships/hyperlink" Target="https://1619education.org/sites/default/files/2022-06/Student%20Notes%207_%20Mass%20Incarceration%20by%20Bryan%20Stevenson.pdf" TargetMode="External"/><Relationship Id="rId101" Type="http://schemas.openxmlformats.org/officeDocument/2006/relationships/hyperlink" Target="https://pulitzercenter.org/sites/default/files/mass_incarceration_by_bryan_stevenson.pdf" TargetMode="Externa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5214</Words>
  <Characters>29723</Characters>
  <Application>Microsoft Office Word</Application>
  <DocSecurity>0</DocSecurity>
  <Lines>247</Lines>
  <Paragraphs>69</Paragraphs>
  <ScaleCrop>false</ScaleCrop>
  <Company/>
  <LinksUpToDate>false</LinksUpToDate>
  <CharactersWithSpaces>34868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cp:revision>
  <dcterms:created xsi:type="dcterms:W3CDTF">2022-07-08T18:53:00Z</dcterms:created>
  <dcterms:modified xsi:type="dcterms:W3CDTF">2022-07-08T18:54:00Z</dcterms:modified>
</cp:coreProperties>
</file>