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E353BCE" w14:textId="77777777" w:rsidR="00E622D2" w:rsidRDefault="00E622D2">
      <w:pPr>
        <w:jc w:val="center"/>
      </w:pPr>
    </w:p>
    <w:tbl>
      <w:tblPr>
        <w:tblStyle w:val="a"/>
        <w:tblW w:w="9918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190"/>
      </w:tblGrid>
      <w:tr w:rsidR="00E622D2" w14:paraId="5DF169BB" w14:textId="77777777" w:rsidTr="00E33C61">
        <w:trPr>
          <w:trHeight w:val="333"/>
        </w:trPr>
        <w:tc>
          <w:tcPr>
            <w:tcW w:w="1728" w:type="dxa"/>
            <w:shd w:val="clear" w:color="auto" w:fill="DBE5F1"/>
          </w:tcPr>
          <w:p w14:paraId="40F68B45" w14:textId="77777777" w:rsidR="00E622D2" w:rsidRDefault="005D55BE" w:rsidP="4AE0EAFF">
            <w:pPr>
              <w:jc w:val="right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Subject:</w:t>
            </w:r>
          </w:p>
        </w:tc>
        <w:tc>
          <w:tcPr>
            <w:tcW w:w="8190" w:type="dxa"/>
            <w:shd w:val="clear" w:color="auto" w:fill="FFFFFF"/>
          </w:tcPr>
          <w:p w14:paraId="7A9F3260" w14:textId="0324138C" w:rsidR="00E622D2" w:rsidRDefault="006D6890" w:rsidP="00E33C61">
            <w:r>
              <w:t xml:space="preserve">Visual Arts | Interaction: </w:t>
            </w:r>
            <w:r w:rsidR="00E33C61">
              <w:t>Perceiving</w:t>
            </w:r>
          </w:p>
        </w:tc>
      </w:tr>
      <w:tr w:rsidR="00E622D2" w14:paraId="7DA5E080" w14:textId="77777777" w:rsidTr="00E33C61">
        <w:tc>
          <w:tcPr>
            <w:tcW w:w="1728" w:type="dxa"/>
            <w:shd w:val="clear" w:color="auto" w:fill="DBE5F1"/>
          </w:tcPr>
          <w:p w14:paraId="1840851C" w14:textId="77777777" w:rsidR="00E622D2" w:rsidRDefault="005D55BE" w:rsidP="4AE0EAFF">
            <w:pPr>
              <w:jc w:val="right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Title:</w:t>
            </w:r>
          </w:p>
        </w:tc>
        <w:tc>
          <w:tcPr>
            <w:tcW w:w="8190" w:type="dxa"/>
            <w:shd w:val="clear" w:color="auto" w:fill="FFFFFF"/>
          </w:tcPr>
          <w:p w14:paraId="56295F54" w14:textId="569EE483" w:rsidR="00E622D2" w:rsidRDefault="00CB5C5B">
            <w:r>
              <w:t>Everyday DC</w:t>
            </w:r>
            <w:r w:rsidR="00EF724C">
              <w:t xml:space="preserve"> | Lesson </w:t>
            </w:r>
            <w:r w:rsidR="009E18CF">
              <w:t>4</w:t>
            </w:r>
          </w:p>
        </w:tc>
      </w:tr>
      <w:tr w:rsidR="00E622D2" w14:paraId="283EAF9C" w14:textId="77777777" w:rsidTr="00E33C61">
        <w:tc>
          <w:tcPr>
            <w:tcW w:w="1728" w:type="dxa"/>
            <w:shd w:val="clear" w:color="auto" w:fill="DBE5F1"/>
          </w:tcPr>
          <w:p w14:paraId="6D807173" w14:textId="77777777" w:rsidR="00E622D2" w:rsidRDefault="005D55BE" w:rsidP="4AE0EAFF">
            <w:pPr>
              <w:jc w:val="right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Grade:</w:t>
            </w:r>
          </w:p>
        </w:tc>
        <w:tc>
          <w:tcPr>
            <w:tcW w:w="8190" w:type="dxa"/>
            <w:shd w:val="clear" w:color="auto" w:fill="FFFFFF"/>
          </w:tcPr>
          <w:p w14:paraId="709F79B7" w14:textId="1AF39E23" w:rsidR="00E622D2" w:rsidRDefault="00CB5C5B">
            <w:r>
              <w:t>6</w:t>
            </w:r>
            <w:r w:rsidR="006D6890">
              <w:t>-</w:t>
            </w:r>
            <w:r>
              <w:t>8</w:t>
            </w:r>
          </w:p>
        </w:tc>
      </w:tr>
    </w:tbl>
    <w:p w14:paraId="3C8306CF" w14:textId="77777777" w:rsidR="00E622D2" w:rsidRDefault="00E622D2"/>
    <w:p w14:paraId="6DEA34ED" w14:textId="76A6FD80" w:rsidR="4AE0EAFF" w:rsidRDefault="4AE0EAFF" w:rsidP="4AE0EAFF"/>
    <w:p w14:paraId="0EFDD8D0" w14:textId="77777777" w:rsidR="00E622D2" w:rsidRDefault="00E622D2"/>
    <w:tbl>
      <w:tblPr>
        <w:tblStyle w:val="a0"/>
        <w:tblW w:w="98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7776"/>
      </w:tblGrid>
      <w:tr w:rsidR="00E622D2" w14:paraId="168CE7A4" w14:textId="77777777" w:rsidTr="00E33C61">
        <w:tc>
          <w:tcPr>
            <w:tcW w:w="20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DBE5F1"/>
          </w:tcPr>
          <w:p w14:paraId="02DDF200" w14:textId="77777777" w:rsidR="00E622D2" w:rsidRDefault="005D55BE" w:rsidP="4AE0EAFF">
            <w:pPr>
              <w:rPr>
                <w:color w:val="365F91"/>
              </w:rPr>
            </w:pPr>
            <w:r w:rsidRPr="4AE0EAFF">
              <w:rPr>
                <w:b/>
                <w:bCs/>
                <w:color w:val="365F91"/>
              </w:rPr>
              <w:t>Standards</w:t>
            </w:r>
          </w:p>
        </w:tc>
        <w:tc>
          <w:tcPr>
            <w:tcW w:w="7776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73E96F23" w14:textId="77777777" w:rsidR="00E622D2" w:rsidRDefault="00E622D2">
            <w:pPr>
              <w:rPr>
                <w:color w:val="365F91"/>
              </w:rPr>
            </w:pPr>
          </w:p>
        </w:tc>
      </w:tr>
      <w:tr w:rsidR="00E33C61" w14:paraId="66FEE8BA" w14:textId="77777777" w:rsidTr="00E33C61">
        <w:trPr>
          <w:trHeight w:val="600"/>
        </w:trPr>
        <w:tc>
          <w:tcPr>
            <w:tcW w:w="20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14:paraId="50623AA0" w14:textId="1E215B86" w:rsidR="00E622D2" w:rsidRPr="00477A3F" w:rsidRDefault="009E18CF" w:rsidP="00477A3F">
            <w:proofErr w:type="gramStart"/>
            <w:r w:rsidRPr="00E51F23">
              <w:rPr>
                <w:rFonts w:asciiTheme="minorHAnsi" w:hAnsiTheme="minorHAnsi"/>
              </w:rPr>
              <w:t>VA:Cr</w:t>
            </w:r>
            <w:proofErr w:type="gramEnd"/>
            <w:r w:rsidRPr="00E51F23">
              <w:rPr>
                <w:rFonts w:asciiTheme="minorHAnsi" w:hAnsiTheme="minorHAnsi"/>
              </w:rPr>
              <w:t>1.2.8a</w:t>
            </w:r>
          </w:p>
        </w:tc>
        <w:tc>
          <w:tcPr>
            <w:tcW w:w="7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773C1508" w14:textId="130B5FC5" w:rsidR="00E622D2" w:rsidRPr="00E33C61" w:rsidRDefault="009E18CF" w:rsidP="00E33C61">
            <w:pPr>
              <w:tabs>
                <w:tab w:val="left" w:pos="1080"/>
              </w:tabs>
            </w:pPr>
            <w:r w:rsidRPr="00E51F23">
              <w:rPr>
                <w:rFonts w:asciiTheme="minorHAnsi" w:hAnsiTheme="minorHAnsi"/>
              </w:rPr>
              <w:t>Collaboratively shape an artistic investigation of an aspect of present-day life using a contemporary practice of art and design.</w:t>
            </w:r>
          </w:p>
        </w:tc>
      </w:tr>
      <w:tr w:rsidR="009E18CF" w14:paraId="5DAEAB26" w14:textId="77777777" w:rsidTr="00E33C61">
        <w:trPr>
          <w:trHeight w:val="600"/>
        </w:trPr>
        <w:tc>
          <w:tcPr>
            <w:tcW w:w="20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14:paraId="6AE4783D" w14:textId="6A551E0A" w:rsidR="009E18CF" w:rsidRPr="00E51F23" w:rsidRDefault="009E18CF" w:rsidP="00477A3F">
            <w:pPr>
              <w:rPr>
                <w:rFonts w:asciiTheme="minorHAnsi" w:hAnsiTheme="minorHAnsi"/>
              </w:rPr>
            </w:pPr>
            <w:proofErr w:type="gramStart"/>
            <w:r w:rsidRPr="009B797A">
              <w:rPr>
                <w:rFonts w:asciiTheme="minorHAnsi" w:hAnsiTheme="minorHAnsi"/>
              </w:rPr>
              <w:t>VA:Cr</w:t>
            </w:r>
            <w:proofErr w:type="gramEnd"/>
            <w:r w:rsidRPr="009B797A">
              <w:rPr>
                <w:rFonts w:asciiTheme="minorHAnsi" w:hAnsiTheme="minorHAnsi"/>
              </w:rPr>
              <w:t>2.3.8</w:t>
            </w:r>
          </w:p>
        </w:tc>
        <w:tc>
          <w:tcPr>
            <w:tcW w:w="7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59E5BDC9" w14:textId="3ABCA9E2" w:rsidR="009E18CF" w:rsidRPr="00E51F23" w:rsidRDefault="009E18CF" w:rsidP="009E18CF">
            <w:pPr>
              <w:tabs>
                <w:tab w:val="left" w:pos="1080"/>
              </w:tabs>
              <w:rPr>
                <w:rFonts w:asciiTheme="minorHAnsi" w:hAnsiTheme="minorHAnsi"/>
              </w:rPr>
            </w:pPr>
            <w:r w:rsidRPr="009B797A">
              <w:rPr>
                <w:rFonts w:asciiTheme="minorHAnsi" w:hAnsiTheme="minorHAnsi"/>
              </w:rPr>
              <w:t>Select, organize, and design images and words to make visually clear and compelling presentations</w:t>
            </w:r>
          </w:p>
        </w:tc>
      </w:tr>
    </w:tbl>
    <w:p w14:paraId="66C78F74" w14:textId="77777777" w:rsidR="4AE0EAFF" w:rsidRDefault="4AE0EAFF" w:rsidP="4AE0EAFF"/>
    <w:p w14:paraId="5786A4CC" w14:textId="77777777" w:rsidR="00E622D2" w:rsidRDefault="00E622D2"/>
    <w:tbl>
      <w:tblPr>
        <w:tblStyle w:val="a2"/>
        <w:tblW w:w="98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7783"/>
      </w:tblGrid>
      <w:tr w:rsidR="00E622D2" w14:paraId="0601343D" w14:textId="77777777" w:rsidTr="4AE0EAFF">
        <w:tc>
          <w:tcPr>
            <w:tcW w:w="208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DBE5F1"/>
          </w:tcPr>
          <w:p w14:paraId="6C6F82EB" w14:textId="77777777" w:rsidR="00E622D2" w:rsidRDefault="005D55BE" w:rsidP="4AE0EAFF">
            <w:pPr>
              <w:rPr>
                <w:color w:val="365F91"/>
              </w:rPr>
            </w:pPr>
            <w:r w:rsidRPr="4AE0EAFF">
              <w:rPr>
                <w:b/>
                <w:bCs/>
                <w:color w:val="365F91"/>
              </w:rPr>
              <w:t>Objectives</w:t>
            </w:r>
          </w:p>
        </w:tc>
        <w:tc>
          <w:tcPr>
            <w:tcW w:w="7783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0A0D4F53" w14:textId="77777777" w:rsidR="00E622D2" w:rsidRDefault="00E622D2">
            <w:pPr>
              <w:rPr>
                <w:color w:val="365F91"/>
              </w:rPr>
            </w:pPr>
          </w:p>
        </w:tc>
      </w:tr>
      <w:tr w:rsidR="00E622D2" w14:paraId="39AF68A4" w14:textId="77777777" w:rsidTr="4AE0EAFF">
        <w:trPr>
          <w:trHeight w:val="600"/>
        </w:trPr>
        <w:tc>
          <w:tcPr>
            <w:tcW w:w="986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BEFDD9" w14:textId="77777777" w:rsidR="009E18CF" w:rsidRPr="00E51F23" w:rsidRDefault="009E18CF" w:rsidP="009E18CF">
            <w:pPr>
              <w:rPr>
                <w:rFonts w:asciiTheme="minorHAnsi" w:hAnsiTheme="minorHAnsi"/>
              </w:rPr>
            </w:pPr>
            <w:r w:rsidRPr="00E51F23">
              <w:rPr>
                <w:rFonts w:asciiTheme="minorHAnsi" w:hAnsiTheme="minorHAnsi"/>
              </w:rPr>
              <w:t>Students will be able to:</w:t>
            </w:r>
          </w:p>
          <w:p w14:paraId="7A1D3EFA" w14:textId="77777777" w:rsidR="009E18CF" w:rsidRPr="00E51F23" w:rsidRDefault="009E18CF" w:rsidP="009E18CF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  <w:r w:rsidRPr="00E51F23">
              <w:rPr>
                <w:rFonts w:asciiTheme="minorHAnsi" w:hAnsiTheme="minorHAnsi"/>
              </w:rPr>
              <w:t>select images that best convey their narratives for an outside audience</w:t>
            </w:r>
          </w:p>
          <w:p w14:paraId="319ED792" w14:textId="27E34489" w:rsidR="00E622D2" w:rsidRPr="009E18CF" w:rsidRDefault="009E18CF" w:rsidP="0036131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  <w:r w:rsidRPr="00E51F23">
              <w:rPr>
                <w:rFonts w:asciiTheme="minorHAnsi" w:hAnsiTheme="minorHAnsi"/>
              </w:rPr>
              <w:t xml:space="preserve">define the elements of a strong caption and write captions to accompany </w:t>
            </w:r>
            <w:bookmarkStart w:id="0" w:name="_GoBack"/>
            <w:bookmarkEnd w:id="0"/>
            <w:r w:rsidRPr="00E51F23">
              <w:rPr>
                <w:rFonts w:asciiTheme="minorHAnsi" w:hAnsiTheme="minorHAnsi"/>
              </w:rPr>
              <w:t xml:space="preserve">photos </w:t>
            </w:r>
          </w:p>
        </w:tc>
      </w:tr>
    </w:tbl>
    <w:p w14:paraId="727C89A4" w14:textId="77777777" w:rsidR="00E622D2" w:rsidRDefault="00E622D2" w:rsidP="4AE0EAFF"/>
    <w:p w14:paraId="3878C5C6" w14:textId="77777777" w:rsidR="4AE0EAFF" w:rsidRDefault="4AE0EAFF" w:rsidP="4AE0EAFF"/>
    <w:tbl>
      <w:tblPr>
        <w:tblStyle w:val="a4"/>
        <w:tblW w:w="989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40"/>
        <w:gridCol w:w="4900"/>
        <w:gridCol w:w="1850"/>
      </w:tblGrid>
      <w:tr w:rsidR="00E622D2" w14:paraId="182D09DB" w14:textId="77777777" w:rsidTr="00E33C61">
        <w:trPr>
          <w:trHeight w:val="420"/>
        </w:trPr>
        <w:tc>
          <w:tcPr>
            <w:tcW w:w="9890" w:type="dxa"/>
            <w:gridSpan w:val="3"/>
            <w:tcBorders>
              <w:top w:val="single" w:sz="8" w:space="0" w:color="0B5394"/>
              <w:left w:val="single" w:sz="8" w:space="0" w:color="0B5394"/>
              <w:bottom w:val="single" w:sz="8" w:space="0" w:color="0B5394"/>
              <w:right w:val="single" w:sz="8" w:space="0" w:color="0B5394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D5438" w14:textId="371E36A1" w:rsidR="00E622D2" w:rsidRDefault="009E18CF" w:rsidP="4AE0EAFF">
            <w:pPr>
              <w:tabs>
                <w:tab w:val="left" w:pos="4035"/>
              </w:tabs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Day 4</w:t>
            </w:r>
            <w:r w:rsidR="006D3BE2">
              <w:rPr>
                <w:b/>
                <w:bCs/>
                <w:color w:val="FFFFFF"/>
              </w:rPr>
              <w:t xml:space="preserve"> l</w:t>
            </w:r>
            <w:r w:rsidR="4AE0EAFF" w:rsidRPr="4AE0EAFF">
              <w:rPr>
                <w:b/>
                <w:bCs/>
                <w:color w:val="FFFFFF"/>
              </w:rPr>
              <w:t>esson sequence</w:t>
            </w:r>
          </w:p>
        </w:tc>
      </w:tr>
      <w:tr w:rsidR="003A1582" w14:paraId="37EA218E" w14:textId="77777777" w:rsidTr="00E33C61">
        <w:trPr>
          <w:trHeight w:val="420"/>
        </w:trPr>
        <w:tc>
          <w:tcPr>
            <w:tcW w:w="3140" w:type="dxa"/>
            <w:tcBorders>
              <w:top w:val="single" w:sz="8" w:space="0" w:color="0B5394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956AF" w14:textId="77777777" w:rsidR="00A678A6" w:rsidRDefault="00A678A6" w:rsidP="4AE0EAFF">
            <w:pPr>
              <w:tabs>
                <w:tab w:val="left" w:pos="4035"/>
              </w:tabs>
              <w:rPr>
                <w:b/>
                <w:bCs/>
              </w:rPr>
            </w:pPr>
            <w:r w:rsidRPr="4AE0EAFF">
              <w:rPr>
                <w:b/>
                <w:bCs/>
              </w:rPr>
              <w:t>Student actions</w:t>
            </w:r>
          </w:p>
        </w:tc>
        <w:tc>
          <w:tcPr>
            <w:tcW w:w="4900" w:type="dxa"/>
            <w:tcBorders>
              <w:top w:val="single" w:sz="8" w:space="0" w:color="0B5394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2CCD5" w14:textId="77777777" w:rsidR="00A678A6" w:rsidRDefault="00A678A6" w:rsidP="4AE0EAFF">
            <w:pPr>
              <w:tabs>
                <w:tab w:val="left" w:pos="4035"/>
              </w:tabs>
              <w:rPr>
                <w:b/>
                <w:bCs/>
              </w:rPr>
            </w:pPr>
            <w:r w:rsidRPr="4AE0EAFF">
              <w:rPr>
                <w:b/>
                <w:bCs/>
              </w:rPr>
              <w:t>Teacher actions</w:t>
            </w:r>
          </w:p>
        </w:tc>
        <w:tc>
          <w:tcPr>
            <w:tcW w:w="1850" w:type="dxa"/>
            <w:tcBorders>
              <w:top w:val="single" w:sz="8" w:space="0" w:color="0B5394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7310A" w14:textId="77777777" w:rsidR="00A678A6" w:rsidRDefault="00A678A6" w:rsidP="4AE0EAFF">
            <w:pPr>
              <w:tabs>
                <w:tab w:val="left" w:pos="4035"/>
              </w:tabs>
              <w:rPr>
                <w:b/>
                <w:bCs/>
              </w:rPr>
            </w:pPr>
            <w:r w:rsidRPr="4AE0EAFF">
              <w:rPr>
                <w:b/>
                <w:bCs/>
              </w:rPr>
              <w:t>Materials needed</w:t>
            </w:r>
          </w:p>
        </w:tc>
      </w:tr>
      <w:tr w:rsidR="00F71D52" w14:paraId="6614358F" w14:textId="77777777" w:rsidTr="00E33C61">
        <w:trPr>
          <w:trHeight w:val="420"/>
        </w:trPr>
        <w:tc>
          <w:tcPr>
            <w:tcW w:w="31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9D964" w14:textId="716749F4" w:rsidR="003A1582" w:rsidRDefault="009E18CF" w:rsidP="009E18CF">
            <w:pPr>
              <w:tabs>
                <w:tab w:val="left" w:pos="4035"/>
              </w:tabs>
            </w:pPr>
            <w:r>
              <w:t xml:space="preserve">Students explore captions, making and checking predictions about captions and then practice creating their own captions. </w:t>
            </w:r>
          </w:p>
        </w:tc>
        <w:tc>
          <w:tcPr>
            <w:tcW w:w="49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F26E6" w14:textId="77777777" w:rsidR="009E18CF" w:rsidRPr="00E51F23" w:rsidRDefault="009E18CF" w:rsidP="009E18CF">
            <w:pPr>
              <w:rPr>
                <w:rFonts w:asciiTheme="minorHAnsi" w:hAnsiTheme="minorHAnsi"/>
                <w:b/>
              </w:rPr>
            </w:pPr>
            <w:r w:rsidRPr="00E51F23">
              <w:rPr>
                <w:rFonts w:asciiTheme="minorHAnsi" w:hAnsiTheme="minorHAnsi"/>
                <w:b/>
              </w:rPr>
              <w:t>Caption Exploration:</w:t>
            </w:r>
          </w:p>
          <w:p w14:paraId="618DE11F" w14:textId="7EFBB9F2" w:rsidR="006D3BE2" w:rsidRPr="00E33C61" w:rsidRDefault="009E18CF" w:rsidP="003A1582">
            <w:pPr>
              <w:contextualSpacing/>
              <w:rPr>
                <w:rFonts w:asciiTheme="minorHAnsi" w:hAnsiTheme="minorHAnsi"/>
              </w:rPr>
            </w:pPr>
            <w:r w:rsidRPr="00E51F23">
              <w:rPr>
                <w:rFonts w:asciiTheme="minorHAnsi" w:hAnsiTheme="minorHAnsi"/>
              </w:rPr>
              <w:t>Using visual thinking strategies, students make predictions about images from the Everyday Africa feed. Students then look at captions to check their predictions. Students watch a video from Austin Merrill about the elements of a strong caption. Students practice captioning Everyday DC photos.</w:t>
            </w:r>
          </w:p>
        </w:tc>
        <w:tc>
          <w:tcPr>
            <w:tcW w:w="18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076B4" w14:textId="77777777" w:rsidR="003A1582" w:rsidRDefault="009E18CF" w:rsidP="00F71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>
              <w:t>Austin Merrill video</w:t>
            </w:r>
          </w:p>
          <w:p w14:paraId="03CB08E9" w14:textId="77777777" w:rsidR="009E18CF" w:rsidRDefault="009E18CF" w:rsidP="00F71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</w:p>
          <w:p w14:paraId="1F217317" w14:textId="77777777" w:rsidR="009E18CF" w:rsidRDefault="009E18CF" w:rsidP="00F71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>
              <w:t xml:space="preserve">Printed </w:t>
            </w:r>
            <w:r w:rsidRPr="009E18CF">
              <w:rPr>
                <w:i/>
              </w:rPr>
              <w:t xml:space="preserve">Everyday DC </w:t>
            </w:r>
            <w:r>
              <w:t>photos</w:t>
            </w:r>
          </w:p>
          <w:p w14:paraId="496FADFC" w14:textId="77777777" w:rsidR="009E18CF" w:rsidRDefault="009E18CF" w:rsidP="00F71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</w:p>
          <w:p w14:paraId="5E25E9E4" w14:textId="187B19F9" w:rsidR="009E18CF" w:rsidRPr="006D3BE2" w:rsidRDefault="009E18CF" w:rsidP="009E1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>
              <w:t xml:space="preserve">Printed </w:t>
            </w:r>
            <w:r w:rsidRPr="009E18CF">
              <w:rPr>
                <w:i/>
              </w:rPr>
              <w:t xml:space="preserve">Everyday Africa </w:t>
            </w:r>
            <w:r>
              <w:t>photos</w:t>
            </w:r>
          </w:p>
        </w:tc>
      </w:tr>
      <w:tr w:rsidR="00F71D52" w14:paraId="520771EB" w14:textId="77777777" w:rsidTr="00E33C61">
        <w:trPr>
          <w:trHeight w:val="420"/>
        </w:trPr>
        <w:tc>
          <w:tcPr>
            <w:tcW w:w="31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8B8BC" w14:textId="0F946151" w:rsidR="00E33C61" w:rsidRDefault="0036131A" w:rsidP="0036131A">
            <w:pPr>
              <w:tabs>
                <w:tab w:val="left" w:pos="4035"/>
              </w:tabs>
            </w:pPr>
            <w:r>
              <w:t xml:space="preserve">Students explore curation by creating groupings following </w:t>
            </w:r>
            <w:proofErr w:type="spellStart"/>
            <w:r>
              <w:t>Dicampo’s</w:t>
            </w:r>
            <w:proofErr w:type="spellEnd"/>
            <w:r>
              <w:t xml:space="preserve"> advice.</w:t>
            </w:r>
          </w:p>
        </w:tc>
        <w:tc>
          <w:tcPr>
            <w:tcW w:w="49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A8A34" w14:textId="77777777" w:rsidR="009E18CF" w:rsidRPr="00E51F23" w:rsidRDefault="009E18CF" w:rsidP="009E18CF">
            <w:pPr>
              <w:contextualSpacing/>
              <w:rPr>
                <w:rFonts w:asciiTheme="minorHAnsi" w:hAnsiTheme="minorHAnsi"/>
                <w:b/>
              </w:rPr>
            </w:pPr>
            <w:r w:rsidRPr="00E51F23">
              <w:rPr>
                <w:rFonts w:asciiTheme="minorHAnsi" w:hAnsiTheme="minorHAnsi"/>
                <w:b/>
              </w:rPr>
              <w:t>Curation Exploration:</w:t>
            </w:r>
          </w:p>
          <w:p w14:paraId="0841602C" w14:textId="4B9A399F" w:rsidR="00E33C61" w:rsidRPr="00E33C61" w:rsidRDefault="009E18CF" w:rsidP="0036131A">
            <w:pPr>
              <w:contextualSpacing/>
              <w:rPr>
                <w:rFonts w:asciiTheme="minorHAnsi" w:hAnsiTheme="minorHAnsi"/>
              </w:rPr>
            </w:pPr>
            <w:r w:rsidRPr="00E51F23">
              <w:rPr>
                <w:rFonts w:asciiTheme="minorHAnsi" w:hAnsiTheme="minorHAnsi"/>
              </w:rPr>
              <w:t xml:space="preserve">Students look at different groupings of photos and practice eliminating photos that don’t fit for a variety of reasons. (they are blurry/don’t relate to the topic/etc.) Students view the film from Peter </w:t>
            </w:r>
            <w:proofErr w:type="spellStart"/>
            <w:r w:rsidRPr="00E51F23">
              <w:rPr>
                <w:rFonts w:asciiTheme="minorHAnsi" w:hAnsiTheme="minorHAnsi"/>
              </w:rPr>
              <w:t>DiCampo</w:t>
            </w:r>
            <w:proofErr w:type="spellEnd"/>
            <w:r w:rsidRPr="00E51F23">
              <w:rPr>
                <w:rFonts w:asciiTheme="minorHAnsi" w:hAnsiTheme="minorHAnsi"/>
              </w:rPr>
              <w:t xml:space="preserve"> examining how to select photos. Students look through a series of Everyday DC photos and select images that meet the goals outlined by </w:t>
            </w:r>
            <w:proofErr w:type="spellStart"/>
            <w:r w:rsidR="0036131A">
              <w:rPr>
                <w:rFonts w:asciiTheme="minorHAnsi" w:hAnsiTheme="minorHAnsi"/>
              </w:rPr>
              <w:t>DiCampo</w:t>
            </w:r>
            <w:proofErr w:type="spellEnd"/>
            <w:r w:rsidRPr="00E51F23">
              <w:rPr>
                <w:rFonts w:asciiTheme="minorHAnsi" w:hAnsiTheme="minorHAnsi"/>
              </w:rPr>
              <w:t>. Students write captions for their selected photos.</w:t>
            </w:r>
          </w:p>
        </w:tc>
        <w:tc>
          <w:tcPr>
            <w:tcW w:w="18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71ACA" w14:textId="77777777" w:rsidR="00A678A6" w:rsidRDefault="009E18CF" w:rsidP="006D3BE2">
            <w:pPr>
              <w:tabs>
                <w:tab w:val="left" w:pos="4035"/>
              </w:tabs>
            </w:pPr>
            <w:r>
              <w:t xml:space="preserve">Peter </w:t>
            </w:r>
            <w:proofErr w:type="spellStart"/>
            <w:r>
              <w:t>DiCampo</w:t>
            </w:r>
            <w:proofErr w:type="spellEnd"/>
            <w:r>
              <w:t xml:space="preserve"> video</w:t>
            </w:r>
          </w:p>
          <w:p w14:paraId="573EA3B4" w14:textId="77777777" w:rsidR="009E18CF" w:rsidRDefault="009E18CF" w:rsidP="006D3BE2">
            <w:pPr>
              <w:tabs>
                <w:tab w:val="left" w:pos="4035"/>
              </w:tabs>
            </w:pPr>
          </w:p>
          <w:p w14:paraId="78A3E795" w14:textId="191B1AF1" w:rsidR="009E18CF" w:rsidRDefault="009E18CF" w:rsidP="006D3BE2">
            <w:pPr>
              <w:tabs>
                <w:tab w:val="left" w:pos="4035"/>
              </w:tabs>
            </w:pPr>
            <w:r>
              <w:t xml:space="preserve">Printed </w:t>
            </w:r>
            <w:r w:rsidRPr="009E18CF">
              <w:rPr>
                <w:i/>
              </w:rPr>
              <w:t xml:space="preserve">Everyday DC </w:t>
            </w:r>
            <w:r>
              <w:t>photos</w:t>
            </w:r>
          </w:p>
        </w:tc>
      </w:tr>
    </w:tbl>
    <w:p w14:paraId="572D088B" w14:textId="438B6F6E" w:rsidR="00E622D2" w:rsidRDefault="00E622D2"/>
    <w:tbl>
      <w:tblPr>
        <w:tblStyle w:val="a5"/>
        <w:tblW w:w="98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7783"/>
      </w:tblGrid>
      <w:tr w:rsidR="00E622D2" w14:paraId="78A5EBB0" w14:textId="77777777" w:rsidTr="4AE0EAFF">
        <w:tc>
          <w:tcPr>
            <w:tcW w:w="208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DBE5F1"/>
          </w:tcPr>
          <w:p w14:paraId="0FA82371" w14:textId="77777777" w:rsidR="00E622D2" w:rsidRDefault="005D55BE" w:rsidP="4AE0EAFF">
            <w:pPr>
              <w:rPr>
                <w:color w:val="365F91"/>
              </w:rPr>
            </w:pPr>
            <w:r w:rsidRPr="4AE0EAFF">
              <w:rPr>
                <w:b/>
                <w:bCs/>
                <w:color w:val="365F91"/>
              </w:rPr>
              <w:t>Assessment</w:t>
            </w:r>
          </w:p>
        </w:tc>
        <w:tc>
          <w:tcPr>
            <w:tcW w:w="7783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7FCD1167" w14:textId="77777777" w:rsidR="00E622D2" w:rsidRDefault="00E622D2">
            <w:pPr>
              <w:rPr>
                <w:color w:val="365F91"/>
              </w:rPr>
            </w:pPr>
          </w:p>
        </w:tc>
      </w:tr>
      <w:tr w:rsidR="00E622D2" w14:paraId="7AAF5718" w14:textId="77777777" w:rsidTr="4AE0EAFF">
        <w:trPr>
          <w:trHeight w:val="600"/>
        </w:trPr>
        <w:tc>
          <w:tcPr>
            <w:tcW w:w="986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71CAAB" w14:textId="76A15FC0" w:rsidR="00E622D2" w:rsidRPr="00E55809" w:rsidRDefault="00477A3F" w:rsidP="00361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  <w:r w:rsidRPr="009E18CF">
              <w:rPr>
                <w:rFonts w:asciiTheme="minorHAnsi" w:hAnsiTheme="minorHAnsi"/>
              </w:rPr>
              <w:t xml:space="preserve">Students </w:t>
            </w:r>
            <w:r w:rsidR="009E18CF" w:rsidRPr="009E18CF">
              <w:rPr>
                <w:rFonts w:asciiTheme="minorHAnsi" w:hAnsiTheme="minorHAnsi"/>
              </w:rPr>
              <w:t>select images that best convey their narratives for an outside audience</w:t>
            </w:r>
            <w:r w:rsidR="009E18CF">
              <w:rPr>
                <w:rFonts w:asciiTheme="minorHAnsi" w:hAnsiTheme="minorHAnsi"/>
              </w:rPr>
              <w:t xml:space="preserve"> and </w:t>
            </w:r>
            <w:r w:rsidR="009E18CF" w:rsidRPr="00E51F23">
              <w:rPr>
                <w:rFonts w:asciiTheme="minorHAnsi" w:hAnsiTheme="minorHAnsi"/>
              </w:rPr>
              <w:t>write captions to accompany photos</w:t>
            </w:r>
            <w:r w:rsidR="009E18CF">
              <w:rPr>
                <w:rFonts w:asciiTheme="minorHAnsi" w:hAnsiTheme="minorHAnsi"/>
              </w:rPr>
              <w:t>.</w:t>
            </w:r>
          </w:p>
        </w:tc>
      </w:tr>
    </w:tbl>
    <w:p w14:paraId="51908BD7" w14:textId="77777777" w:rsidR="00E622D2" w:rsidRDefault="00E622D2"/>
    <w:p w14:paraId="706D1C13" w14:textId="32062608" w:rsidR="4AE0EAFF" w:rsidRDefault="4AE0EAFF" w:rsidP="4AE0EAFF">
      <w:pPr>
        <w:spacing w:line="276" w:lineRule="auto"/>
        <w:rPr>
          <w:color w:val="005283"/>
          <w:sz w:val="36"/>
          <w:szCs w:val="36"/>
        </w:rPr>
      </w:pPr>
      <w:r w:rsidRPr="4AE0EAFF">
        <w:rPr>
          <w:color w:val="005283"/>
          <w:sz w:val="36"/>
          <w:szCs w:val="36"/>
        </w:rPr>
        <w:t>Sample Rubric</w:t>
      </w:r>
    </w:p>
    <w:p w14:paraId="0EA791EB" w14:textId="77777777" w:rsidR="00E622D2" w:rsidRDefault="00E622D2"/>
    <w:tbl>
      <w:tblPr>
        <w:tblW w:w="10065" w:type="dxa"/>
        <w:tblInd w:w="-31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000" w:firstRow="0" w:lastRow="0" w:firstColumn="0" w:lastColumn="0" w:noHBand="0" w:noVBand="0"/>
        <w:tblCaption w:val=""/>
        <w:tblDescription w:val=""/>
      </w:tblPr>
      <w:tblGrid>
        <w:gridCol w:w="2430"/>
        <w:gridCol w:w="2535"/>
        <w:gridCol w:w="2535"/>
        <w:gridCol w:w="2565"/>
      </w:tblGrid>
      <w:tr w:rsidR="00E622D2" w14:paraId="00D80E0A" w14:textId="77777777" w:rsidTr="4AE0EAFF">
        <w:tc>
          <w:tcPr>
            <w:tcW w:w="24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5F1"/>
          </w:tcPr>
          <w:p w14:paraId="1F9759F3" w14:textId="77777777" w:rsidR="00E622D2" w:rsidRDefault="005D55BE" w:rsidP="4AE0EAFF">
            <w:pPr>
              <w:rPr>
                <w:color w:val="365F91"/>
              </w:rPr>
            </w:pPr>
            <w:r w:rsidRPr="4AE0EAFF">
              <w:rPr>
                <w:b/>
                <w:bCs/>
                <w:color w:val="365F91"/>
              </w:rPr>
              <w:t>Standard</w:t>
            </w:r>
          </w:p>
        </w:tc>
        <w:tc>
          <w:tcPr>
            <w:tcW w:w="25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5F1"/>
          </w:tcPr>
          <w:p w14:paraId="7DDCA262" w14:textId="77777777" w:rsidR="00E622D2" w:rsidRDefault="005D55BE" w:rsidP="4AE0EAFF">
            <w:pPr>
              <w:rPr>
                <w:color w:val="365F91"/>
              </w:rPr>
            </w:pPr>
            <w:r w:rsidRPr="4AE0EAFF">
              <w:rPr>
                <w:b/>
                <w:bCs/>
                <w:color w:val="365F91"/>
              </w:rPr>
              <w:t>Exceeds Expectation</w:t>
            </w:r>
          </w:p>
        </w:tc>
        <w:tc>
          <w:tcPr>
            <w:tcW w:w="25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5F1"/>
          </w:tcPr>
          <w:p w14:paraId="4B9E14D3" w14:textId="77777777" w:rsidR="00E622D2" w:rsidRDefault="005D55BE" w:rsidP="4AE0EAFF">
            <w:pPr>
              <w:rPr>
                <w:color w:val="365F91"/>
              </w:rPr>
            </w:pPr>
            <w:r w:rsidRPr="4AE0EAFF">
              <w:rPr>
                <w:b/>
                <w:bCs/>
                <w:color w:val="365F91"/>
              </w:rPr>
              <w:t>Meets Expectation</w:t>
            </w:r>
          </w:p>
        </w:tc>
        <w:tc>
          <w:tcPr>
            <w:tcW w:w="256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5F1"/>
          </w:tcPr>
          <w:p w14:paraId="457324E4" w14:textId="77777777" w:rsidR="00E622D2" w:rsidRDefault="005D55BE" w:rsidP="4AE0EAFF">
            <w:pPr>
              <w:rPr>
                <w:color w:val="365F91"/>
              </w:rPr>
            </w:pPr>
            <w:r w:rsidRPr="4AE0EAFF">
              <w:rPr>
                <w:b/>
                <w:bCs/>
                <w:color w:val="365F91"/>
              </w:rPr>
              <w:t>Needs Improvement</w:t>
            </w:r>
          </w:p>
        </w:tc>
      </w:tr>
      <w:tr w:rsidR="00E622D2" w14:paraId="29972832" w14:textId="77777777" w:rsidTr="4AE0EAFF">
        <w:tc>
          <w:tcPr>
            <w:tcW w:w="24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5F1"/>
          </w:tcPr>
          <w:p w14:paraId="3F24B36B" w14:textId="54F09602" w:rsidR="00E622D2" w:rsidRDefault="009E18CF" w:rsidP="4AE0EAFF">
            <w:pPr>
              <w:rPr>
                <w:rFonts w:ascii="Arial" w:eastAsia="Arial" w:hAnsi="Arial" w:cs="Arial"/>
              </w:rPr>
            </w:pPr>
            <w:proofErr w:type="gramStart"/>
            <w:r w:rsidRPr="00E51F23">
              <w:rPr>
                <w:rFonts w:asciiTheme="minorHAnsi" w:hAnsiTheme="minorHAnsi"/>
              </w:rPr>
              <w:t>VA:Cr</w:t>
            </w:r>
            <w:proofErr w:type="gramEnd"/>
            <w:r w:rsidRPr="00E51F23">
              <w:rPr>
                <w:rFonts w:asciiTheme="minorHAnsi" w:hAnsiTheme="minorHAnsi"/>
              </w:rPr>
              <w:t>1.2.8a</w:t>
            </w:r>
            <w:r>
              <w:rPr>
                <w:rFonts w:asciiTheme="minorHAnsi" w:hAnsiTheme="minorHAnsi"/>
              </w:rPr>
              <w:t>:</w:t>
            </w:r>
            <w:r w:rsidRPr="00E51F23">
              <w:rPr>
                <w:rFonts w:asciiTheme="minorHAnsi" w:hAnsiTheme="minorHAnsi"/>
              </w:rPr>
              <w:t xml:space="preserve"> </w:t>
            </w:r>
            <w:r w:rsidRPr="00E51F23">
              <w:rPr>
                <w:rFonts w:asciiTheme="minorHAnsi" w:hAnsiTheme="minorHAnsi"/>
              </w:rPr>
              <w:t>Collaboratively shape an artistic investigation of an aspect of present-day life using a contemporary practice of art and design.</w:t>
            </w:r>
          </w:p>
        </w:tc>
        <w:tc>
          <w:tcPr>
            <w:tcW w:w="25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B25F8DF" w14:textId="77777777" w:rsidR="00E622D2" w:rsidRDefault="00E622D2"/>
          <w:p w14:paraId="18BDFF41" w14:textId="77777777" w:rsidR="00E622D2" w:rsidRDefault="00E622D2"/>
          <w:p w14:paraId="045DF13E" w14:textId="77777777" w:rsidR="00E622D2" w:rsidRDefault="00E622D2"/>
        </w:tc>
        <w:tc>
          <w:tcPr>
            <w:tcW w:w="25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08051FD" w14:textId="77777777" w:rsidR="00E622D2" w:rsidRDefault="00E622D2"/>
        </w:tc>
        <w:tc>
          <w:tcPr>
            <w:tcW w:w="256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3709D27" w14:textId="77777777" w:rsidR="00E622D2" w:rsidRDefault="00E622D2"/>
        </w:tc>
      </w:tr>
      <w:tr w:rsidR="009E18CF" w14:paraId="476E53AE" w14:textId="77777777" w:rsidTr="4AE0EAFF">
        <w:tc>
          <w:tcPr>
            <w:tcW w:w="24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5F1"/>
          </w:tcPr>
          <w:p w14:paraId="5D47CC38" w14:textId="2D3E0708" w:rsidR="009E18CF" w:rsidRPr="00E51F23" w:rsidRDefault="009E18CF" w:rsidP="4AE0EAFF">
            <w:pPr>
              <w:rPr>
                <w:rFonts w:asciiTheme="minorHAnsi" w:hAnsiTheme="minorHAnsi"/>
              </w:rPr>
            </w:pPr>
            <w:proofErr w:type="gramStart"/>
            <w:r w:rsidRPr="009B797A">
              <w:rPr>
                <w:rFonts w:asciiTheme="minorHAnsi" w:hAnsiTheme="minorHAnsi"/>
              </w:rPr>
              <w:t>VA:Cr</w:t>
            </w:r>
            <w:proofErr w:type="gramEnd"/>
            <w:r w:rsidRPr="009B797A">
              <w:rPr>
                <w:rFonts w:asciiTheme="minorHAnsi" w:hAnsiTheme="minorHAnsi"/>
              </w:rPr>
              <w:t>2.3.8</w:t>
            </w:r>
            <w:r>
              <w:rPr>
                <w:rFonts w:asciiTheme="minorHAnsi" w:hAnsiTheme="minorHAnsi"/>
              </w:rPr>
              <w:t xml:space="preserve">: </w:t>
            </w:r>
            <w:r w:rsidRPr="009B797A">
              <w:rPr>
                <w:rFonts w:asciiTheme="minorHAnsi" w:hAnsiTheme="minorHAnsi"/>
              </w:rPr>
              <w:t>Select, organize, and design images and words to make visually clear and compelling presentations</w:t>
            </w:r>
          </w:p>
        </w:tc>
        <w:tc>
          <w:tcPr>
            <w:tcW w:w="25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6725923" w14:textId="77777777" w:rsidR="009E18CF" w:rsidRDefault="009E18CF"/>
        </w:tc>
        <w:tc>
          <w:tcPr>
            <w:tcW w:w="25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BD2508F" w14:textId="77777777" w:rsidR="009E18CF" w:rsidRDefault="009E18CF"/>
        </w:tc>
        <w:tc>
          <w:tcPr>
            <w:tcW w:w="256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E69444F" w14:textId="77777777" w:rsidR="009E18CF" w:rsidRDefault="009E18CF"/>
        </w:tc>
      </w:tr>
    </w:tbl>
    <w:p w14:paraId="0D5F9C26" w14:textId="77777777" w:rsidR="00163AFF" w:rsidRDefault="00163AFF"/>
    <w:sectPr w:rsidR="00163AFF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6BCE5" w14:textId="77777777" w:rsidR="00A03546" w:rsidRDefault="00A03546">
      <w:r>
        <w:separator/>
      </w:r>
    </w:p>
  </w:endnote>
  <w:endnote w:type="continuationSeparator" w:id="0">
    <w:p w14:paraId="07BAEDCB" w14:textId="77777777" w:rsidR="00A03546" w:rsidRDefault="00A0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CC2E7" w14:textId="77777777" w:rsidR="00E622D2" w:rsidRDefault="00E622D2">
    <w:pPr>
      <w:ind w:right="-86"/>
      <w:jc w:val="both"/>
      <w:rPr>
        <w:rFonts w:ascii="Arial" w:eastAsia="Arial" w:hAnsi="Arial" w:cs="Arial"/>
        <w:color w:val="005283"/>
        <w:sz w:val="16"/>
        <w:szCs w:val="16"/>
      </w:rPr>
    </w:pPr>
  </w:p>
  <w:p w14:paraId="7C30C4FE" w14:textId="77777777" w:rsidR="00E622D2" w:rsidRDefault="005D55BE" w:rsidP="4AE0EAFF">
    <w:pPr>
      <w:ind w:right="-86"/>
      <w:jc w:val="both"/>
      <w:rPr>
        <w:rFonts w:ascii="Arial" w:eastAsia="Arial" w:hAnsi="Arial" w:cs="Arial"/>
        <w:color w:val="005283"/>
        <w:sz w:val="18"/>
        <w:szCs w:val="18"/>
      </w:rPr>
    </w:pPr>
    <w:r>
      <w:rPr>
        <w:rFonts w:ascii="Arial" w:eastAsia="Arial" w:hAnsi="Arial" w:cs="Arial"/>
        <w:color w:val="005283"/>
        <w:sz w:val="16"/>
        <w:szCs w:val="16"/>
      </w:rPr>
      <w:t>District of Columbia Public Schools</w:t>
    </w:r>
    <w:r>
      <w:rPr>
        <w:rFonts w:ascii="Arial" w:eastAsia="Arial" w:hAnsi="Arial" w:cs="Arial"/>
        <w:color w:val="005283"/>
        <w:sz w:val="16"/>
        <w:szCs w:val="16"/>
      </w:rPr>
      <w:tab/>
    </w:r>
    <w:r>
      <w:rPr>
        <w:rFonts w:ascii="Arial" w:eastAsia="Arial" w:hAnsi="Arial" w:cs="Arial"/>
        <w:color w:val="005283"/>
        <w:sz w:val="16"/>
        <w:szCs w:val="16"/>
      </w:rPr>
      <w:tab/>
    </w:r>
    <w:r>
      <w:rPr>
        <w:rFonts w:ascii="Arial" w:eastAsia="Arial" w:hAnsi="Arial" w:cs="Arial"/>
        <w:color w:val="005283"/>
        <w:sz w:val="16"/>
        <w:szCs w:val="16"/>
      </w:rPr>
      <w:tab/>
    </w:r>
    <w:r>
      <w:rPr>
        <w:rFonts w:ascii="Arial" w:eastAsia="Arial" w:hAnsi="Arial" w:cs="Arial"/>
        <w:color w:val="005283"/>
        <w:sz w:val="16"/>
        <w:szCs w:val="16"/>
      </w:rPr>
      <w:tab/>
      <w:t xml:space="preserve">                            </w:t>
    </w:r>
    <w:r>
      <w:rPr>
        <w:rFonts w:ascii="Arial" w:eastAsia="Arial" w:hAnsi="Arial" w:cs="Arial"/>
        <w:color w:val="005283"/>
        <w:sz w:val="16"/>
        <w:szCs w:val="16"/>
      </w:rPr>
      <w:tab/>
    </w:r>
    <w:r>
      <w:rPr>
        <w:rFonts w:ascii="Arial" w:eastAsia="Arial" w:hAnsi="Arial" w:cs="Arial"/>
        <w:color w:val="005283"/>
        <w:sz w:val="16"/>
        <w:szCs w:val="16"/>
      </w:rPr>
      <w:tab/>
      <w:t xml:space="preserve">  </w:t>
    </w:r>
    <w:r>
      <w:rPr>
        <w:rFonts w:ascii="Arial" w:eastAsia="Arial" w:hAnsi="Arial" w:cs="Arial"/>
        <w:color w:val="005283"/>
        <w:sz w:val="16"/>
        <w:szCs w:val="16"/>
      </w:rPr>
      <w:tab/>
    </w:r>
    <w:r>
      <w:rPr>
        <w:rFonts w:ascii="Arial" w:eastAsia="Arial" w:hAnsi="Arial" w:cs="Arial"/>
        <w:color w:val="005283"/>
        <w:sz w:val="16"/>
        <w:szCs w:val="16"/>
      </w:rPr>
      <w:tab/>
      <w:t xml:space="preserve"> Page </w:t>
    </w:r>
    <w:r>
      <w:rPr>
        <w:rFonts w:ascii="Arial" w:eastAsia="Arial" w:hAnsi="Arial" w:cs="Arial"/>
        <w:color w:val="005283"/>
        <w:sz w:val="16"/>
        <w:szCs w:val="16"/>
      </w:rPr>
      <w:fldChar w:fldCharType="begin"/>
    </w:r>
    <w:r>
      <w:rPr>
        <w:rFonts w:ascii="Arial" w:eastAsia="Arial" w:hAnsi="Arial" w:cs="Arial"/>
        <w:color w:val="005283"/>
        <w:sz w:val="16"/>
        <w:szCs w:val="16"/>
      </w:rPr>
      <w:instrText>PAGE</w:instrText>
    </w:r>
    <w:r>
      <w:rPr>
        <w:rFonts w:ascii="Arial" w:eastAsia="Arial" w:hAnsi="Arial" w:cs="Arial"/>
        <w:color w:val="005283"/>
        <w:sz w:val="16"/>
        <w:szCs w:val="16"/>
      </w:rPr>
      <w:fldChar w:fldCharType="separate"/>
    </w:r>
    <w:r w:rsidR="0036131A">
      <w:rPr>
        <w:rFonts w:ascii="Arial" w:eastAsia="Arial" w:hAnsi="Arial" w:cs="Arial"/>
        <w:noProof/>
        <w:color w:val="005283"/>
        <w:sz w:val="16"/>
        <w:szCs w:val="16"/>
      </w:rPr>
      <w:t>2</w:t>
    </w:r>
    <w:r>
      <w:fldChar w:fldCharType="end"/>
    </w:r>
    <w:r>
      <w:rPr>
        <w:rFonts w:ascii="Arial" w:eastAsia="Arial" w:hAnsi="Arial" w:cs="Arial"/>
        <w:color w:val="005283"/>
        <w:sz w:val="16"/>
        <w:szCs w:val="16"/>
      </w:rPr>
      <w:t xml:space="preserve"> of </w:t>
    </w:r>
    <w:r>
      <w:rPr>
        <w:rFonts w:ascii="Arial" w:eastAsia="Arial" w:hAnsi="Arial" w:cs="Arial"/>
        <w:color w:val="005283"/>
        <w:sz w:val="16"/>
        <w:szCs w:val="16"/>
      </w:rPr>
      <w:fldChar w:fldCharType="begin"/>
    </w:r>
    <w:r>
      <w:rPr>
        <w:rFonts w:ascii="Arial" w:eastAsia="Arial" w:hAnsi="Arial" w:cs="Arial"/>
        <w:color w:val="005283"/>
        <w:sz w:val="16"/>
        <w:szCs w:val="16"/>
      </w:rPr>
      <w:instrText>NUMPAGES</w:instrText>
    </w:r>
    <w:r>
      <w:rPr>
        <w:rFonts w:ascii="Arial" w:eastAsia="Arial" w:hAnsi="Arial" w:cs="Arial"/>
        <w:color w:val="005283"/>
        <w:sz w:val="16"/>
        <w:szCs w:val="16"/>
      </w:rPr>
      <w:fldChar w:fldCharType="separate"/>
    </w:r>
    <w:r w:rsidR="0036131A">
      <w:rPr>
        <w:rFonts w:ascii="Arial" w:eastAsia="Arial" w:hAnsi="Arial" w:cs="Arial"/>
        <w:noProof/>
        <w:color w:val="005283"/>
        <w:sz w:val="16"/>
        <w:szCs w:val="16"/>
      </w:rPr>
      <w:t>2</w:t>
    </w:r>
    <w:r>
      <w:rPr>
        <w:rFonts w:ascii="Arial" w:eastAsia="Arial" w:hAnsi="Arial" w:cs="Arial"/>
        <w:color w:val="005283"/>
        <w:sz w:val="16"/>
        <w:szCs w:val="16"/>
      </w:rPr>
      <w:fldChar w:fldCharType="end"/>
    </w:r>
    <w:r w:rsidR="4AE0EAFF" w:rsidRPr="4AE0EAFF">
      <w:rPr>
        <w:rFonts w:ascii="Arial" w:eastAsia="Arial" w:hAnsi="Arial" w:cs="Arial"/>
        <w:color w:val="005283"/>
        <w:sz w:val="16"/>
        <w:szCs w:val="16"/>
      </w:rPr>
      <w:t xml:space="preserve"> of </w:t>
    </w:r>
  </w:p>
  <w:p w14:paraId="779D7CDF" w14:textId="77777777" w:rsidR="00E622D2" w:rsidRDefault="00E622D2">
    <w:pPr>
      <w:spacing w:after="432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01514" w14:textId="77777777" w:rsidR="00E622D2" w:rsidRDefault="005D55BE">
    <w:pPr>
      <w:ind w:right="-86"/>
      <w:jc w:val="both"/>
    </w:pPr>
    <w:r>
      <w:rPr>
        <w:rFonts w:ascii="Arial" w:eastAsia="Arial" w:hAnsi="Arial" w:cs="Arial"/>
        <w:color w:val="005283"/>
        <w:sz w:val="16"/>
        <w:szCs w:val="16"/>
      </w:rPr>
      <w:t>District of Columbia Public Schools</w:t>
    </w:r>
    <w:r>
      <w:rPr>
        <w:rFonts w:ascii="Arial" w:eastAsia="Arial" w:hAnsi="Arial" w:cs="Arial"/>
        <w:color w:val="005283"/>
        <w:sz w:val="16"/>
        <w:szCs w:val="16"/>
      </w:rPr>
      <w:tab/>
    </w:r>
    <w:r>
      <w:rPr>
        <w:rFonts w:ascii="Arial" w:eastAsia="Arial" w:hAnsi="Arial" w:cs="Arial"/>
        <w:color w:val="005283"/>
        <w:sz w:val="16"/>
        <w:szCs w:val="16"/>
      </w:rPr>
      <w:tab/>
    </w:r>
    <w:r>
      <w:rPr>
        <w:rFonts w:ascii="Arial" w:eastAsia="Arial" w:hAnsi="Arial" w:cs="Arial"/>
        <w:color w:val="005283"/>
        <w:sz w:val="16"/>
        <w:szCs w:val="16"/>
      </w:rPr>
      <w:tab/>
    </w:r>
    <w:r>
      <w:rPr>
        <w:rFonts w:ascii="Arial" w:eastAsia="Arial" w:hAnsi="Arial" w:cs="Arial"/>
        <w:color w:val="005283"/>
        <w:sz w:val="16"/>
        <w:szCs w:val="16"/>
      </w:rPr>
      <w:tab/>
      <w:t xml:space="preserve">                            </w:t>
    </w:r>
    <w:r>
      <w:rPr>
        <w:rFonts w:ascii="Arial" w:eastAsia="Arial" w:hAnsi="Arial" w:cs="Arial"/>
        <w:color w:val="005283"/>
        <w:sz w:val="16"/>
        <w:szCs w:val="16"/>
      </w:rPr>
      <w:tab/>
    </w:r>
    <w:r>
      <w:rPr>
        <w:rFonts w:ascii="Arial" w:eastAsia="Arial" w:hAnsi="Arial" w:cs="Arial"/>
        <w:color w:val="005283"/>
        <w:sz w:val="16"/>
        <w:szCs w:val="16"/>
      </w:rPr>
      <w:tab/>
      <w:t xml:space="preserve">  </w:t>
    </w:r>
    <w:r>
      <w:rPr>
        <w:rFonts w:ascii="Arial" w:eastAsia="Arial" w:hAnsi="Arial" w:cs="Arial"/>
        <w:color w:val="005283"/>
        <w:sz w:val="16"/>
        <w:szCs w:val="16"/>
      </w:rPr>
      <w:tab/>
    </w:r>
    <w:r>
      <w:rPr>
        <w:rFonts w:ascii="Arial" w:eastAsia="Arial" w:hAnsi="Arial" w:cs="Arial"/>
        <w:color w:val="005283"/>
        <w:sz w:val="16"/>
        <w:szCs w:val="16"/>
      </w:rPr>
      <w:tab/>
      <w:t xml:space="preserve"> Page </w:t>
    </w:r>
    <w:r>
      <w:rPr>
        <w:rFonts w:ascii="Arial" w:eastAsia="Arial" w:hAnsi="Arial" w:cs="Arial"/>
        <w:color w:val="005283"/>
        <w:sz w:val="16"/>
        <w:szCs w:val="16"/>
      </w:rPr>
      <w:fldChar w:fldCharType="begin"/>
    </w:r>
    <w:r>
      <w:rPr>
        <w:rFonts w:ascii="Arial" w:eastAsia="Arial" w:hAnsi="Arial" w:cs="Arial"/>
        <w:color w:val="005283"/>
        <w:sz w:val="16"/>
        <w:szCs w:val="16"/>
      </w:rPr>
      <w:instrText>PAGE</w:instrText>
    </w:r>
    <w:r>
      <w:rPr>
        <w:rFonts w:ascii="Arial" w:eastAsia="Arial" w:hAnsi="Arial" w:cs="Arial"/>
        <w:color w:val="005283"/>
        <w:sz w:val="16"/>
        <w:szCs w:val="16"/>
      </w:rPr>
      <w:fldChar w:fldCharType="separate"/>
    </w:r>
    <w:r w:rsidR="0036131A">
      <w:rPr>
        <w:rFonts w:ascii="Arial" w:eastAsia="Arial" w:hAnsi="Arial" w:cs="Arial"/>
        <w:noProof/>
        <w:color w:val="005283"/>
        <w:sz w:val="16"/>
        <w:szCs w:val="16"/>
      </w:rPr>
      <w:t>1</w:t>
    </w:r>
    <w:r>
      <w:fldChar w:fldCharType="end"/>
    </w:r>
    <w:r>
      <w:rPr>
        <w:rFonts w:ascii="Arial" w:eastAsia="Arial" w:hAnsi="Arial" w:cs="Arial"/>
        <w:color w:val="005283"/>
        <w:sz w:val="16"/>
        <w:szCs w:val="16"/>
      </w:rPr>
      <w:t xml:space="preserve"> of </w:t>
    </w:r>
    <w:r>
      <w:rPr>
        <w:rFonts w:ascii="Arial" w:eastAsia="Arial" w:hAnsi="Arial" w:cs="Arial"/>
        <w:color w:val="005283"/>
        <w:sz w:val="16"/>
        <w:szCs w:val="16"/>
      </w:rPr>
      <w:fldChar w:fldCharType="begin"/>
    </w:r>
    <w:r>
      <w:rPr>
        <w:rFonts w:ascii="Arial" w:eastAsia="Arial" w:hAnsi="Arial" w:cs="Arial"/>
        <w:color w:val="005283"/>
        <w:sz w:val="16"/>
        <w:szCs w:val="16"/>
      </w:rPr>
      <w:instrText>NUMPAGES</w:instrText>
    </w:r>
    <w:r>
      <w:rPr>
        <w:rFonts w:ascii="Arial" w:eastAsia="Arial" w:hAnsi="Arial" w:cs="Arial"/>
        <w:color w:val="005283"/>
        <w:sz w:val="16"/>
        <w:szCs w:val="16"/>
      </w:rPr>
      <w:fldChar w:fldCharType="separate"/>
    </w:r>
    <w:r w:rsidR="0036131A">
      <w:rPr>
        <w:rFonts w:ascii="Arial" w:eastAsia="Arial" w:hAnsi="Arial" w:cs="Arial"/>
        <w:noProof/>
        <w:color w:val="005283"/>
        <w:sz w:val="16"/>
        <w:szCs w:val="16"/>
      </w:rPr>
      <w:t>2</w:t>
    </w:r>
    <w:r>
      <w:rPr>
        <w:rFonts w:ascii="Arial" w:eastAsia="Arial" w:hAnsi="Arial" w:cs="Arial"/>
        <w:color w:val="005283"/>
        <w:sz w:val="16"/>
        <w:szCs w:val="16"/>
      </w:rPr>
      <w:fldChar w:fldCharType="end"/>
    </w:r>
    <w:r w:rsidR="4AE0EAFF" w:rsidRPr="4AE0EAFF">
      <w:rPr>
        <w:rFonts w:ascii="Arial" w:eastAsia="Arial" w:hAnsi="Arial" w:cs="Arial"/>
        <w:color w:val="005283"/>
        <w:sz w:val="16"/>
        <w:szCs w:val="16"/>
      </w:rPr>
      <w:t xml:space="preserve"> of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B9AF6" w14:textId="77777777" w:rsidR="00A03546" w:rsidRDefault="00A03546">
      <w:r>
        <w:separator/>
      </w:r>
    </w:p>
  </w:footnote>
  <w:footnote w:type="continuationSeparator" w:id="0">
    <w:p w14:paraId="053DB3C5" w14:textId="77777777" w:rsidR="00A03546" w:rsidRDefault="00A035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FE875" w14:textId="77777777" w:rsidR="00E622D2" w:rsidRDefault="005D55BE">
    <w:pPr>
      <w:spacing w:before="200"/>
      <w:rPr>
        <w:sz w:val="28"/>
        <w:szCs w:val="28"/>
      </w:rPr>
    </w:pPr>
    <w:r>
      <w:rPr>
        <w:noProof/>
      </w:rPr>
      <w:drawing>
        <wp:inline distT="0" distB="0" distL="114300" distR="114300" wp14:anchorId="5DF169BB" wp14:editId="07777777">
          <wp:extent cx="2166938" cy="37757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6938" cy="3775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1CE364" w14:textId="77777777" w:rsidR="00E622D2" w:rsidRDefault="00E622D2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C7AE4" w14:textId="77777777" w:rsidR="00E622D2" w:rsidRDefault="005D55BE">
    <w:pPr>
      <w:spacing w:before="200"/>
    </w:pPr>
    <w:r>
      <w:rPr>
        <w:noProof/>
      </w:rPr>
      <w:drawing>
        <wp:inline distT="0" distB="0" distL="114300" distR="114300" wp14:anchorId="1E353BCE" wp14:editId="07777777">
          <wp:extent cx="2166938" cy="377572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6938" cy="3775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F417F"/>
    <w:multiLevelType w:val="multilevel"/>
    <w:tmpl w:val="35D81A10"/>
    <w:lvl w:ilvl="0">
      <w:start w:val="1"/>
      <w:numFmt w:val="decimal"/>
      <w:lvlText w:val="%1."/>
      <w:lvlJc w:val="left"/>
      <w:pPr>
        <w:ind w:left="0" w:firstLine="1080"/>
      </w:pPr>
      <w:rPr>
        <w:u w:val="none"/>
      </w:rPr>
    </w:lvl>
    <w:lvl w:ilvl="1">
      <w:start w:val="1"/>
      <w:numFmt w:val="decimal"/>
      <w:lvlText w:val="%2."/>
      <w:lvlJc w:val="left"/>
      <w:pPr>
        <w:ind w:left="720" w:firstLine="2520"/>
      </w:pPr>
      <w:rPr>
        <w:u w:val="none"/>
      </w:rPr>
    </w:lvl>
    <w:lvl w:ilvl="2">
      <w:start w:val="1"/>
      <w:numFmt w:val="lowerRoman"/>
      <w:lvlText w:val="%3."/>
      <w:lvlJc w:val="left"/>
      <w:pPr>
        <w:ind w:left="144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6840"/>
      </w:pPr>
      <w:rPr>
        <w:u w:val="none"/>
      </w:rPr>
    </w:lvl>
    <w:lvl w:ilvl="5">
      <w:start w:val="1"/>
      <w:numFmt w:val="lowerRoman"/>
      <w:lvlText w:val="%6."/>
      <w:lvlJc w:val="left"/>
      <w:pPr>
        <w:ind w:left="360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11160"/>
      </w:pPr>
      <w:rPr>
        <w:u w:val="none"/>
      </w:rPr>
    </w:lvl>
    <w:lvl w:ilvl="8">
      <w:start w:val="1"/>
      <w:numFmt w:val="lowerRoman"/>
      <w:lvlText w:val="%9."/>
      <w:lvlJc w:val="left"/>
      <w:pPr>
        <w:ind w:left="5760" w:firstLine="12600"/>
      </w:pPr>
      <w:rPr>
        <w:u w:val="none"/>
      </w:rPr>
    </w:lvl>
  </w:abstractNum>
  <w:abstractNum w:abstractNumId="1">
    <w:nsid w:val="08845E57"/>
    <w:multiLevelType w:val="hybridMultilevel"/>
    <w:tmpl w:val="CE80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E51C6"/>
    <w:multiLevelType w:val="hybridMultilevel"/>
    <w:tmpl w:val="E0B2A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80D0B"/>
    <w:multiLevelType w:val="multilevel"/>
    <w:tmpl w:val="481CC58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">
    <w:nsid w:val="4906395D"/>
    <w:multiLevelType w:val="multilevel"/>
    <w:tmpl w:val="35D81A10"/>
    <w:lvl w:ilvl="0">
      <w:start w:val="1"/>
      <w:numFmt w:val="decimal"/>
      <w:lvlText w:val="%1."/>
      <w:lvlJc w:val="left"/>
      <w:pPr>
        <w:ind w:left="0" w:firstLine="1080"/>
      </w:pPr>
      <w:rPr>
        <w:u w:val="none"/>
      </w:rPr>
    </w:lvl>
    <w:lvl w:ilvl="1">
      <w:start w:val="1"/>
      <w:numFmt w:val="decimal"/>
      <w:lvlText w:val="%2."/>
      <w:lvlJc w:val="left"/>
      <w:pPr>
        <w:ind w:left="720" w:firstLine="2520"/>
      </w:pPr>
      <w:rPr>
        <w:u w:val="none"/>
      </w:rPr>
    </w:lvl>
    <w:lvl w:ilvl="2">
      <w:start w:val="1"/>
      <w:numFmt w:val="lowerRoman"/>
      <w:lvlText w:val="%3."/>
      <w:lvlJc w:val="left"/>
      <w:pPr>
        <w:ind w:left="144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6840"/>
      </w:pPr>
      <w:rPr>
        <w:u w:val="none"/>
      </w:rPr>
    </w:lvl>
    <w:lvl w:ilvl="5">
      <w:start w:val="1"/>
      <w:numFmt w:val="lowerRoman"/>
      <w:lvlText w:val="%6."/>
      <w:lvlJc w:val="left"/>
      <w:pPr>
        <w:ind w:left="360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11160"/>
      </w:pPr>
      <w:rPr>
        <w:u w:val="none"/>
      </w:rPr>
    </w:lvl>
    <w:lvl w:ilvl="8">
      <w:start w:val="1"/>
      <w:numFmt w:val="lowerRoman"/>
      <w:lvlText w:val="%9."/>
      <w:lvlJc w:val="left"/>
      <w:pPr>
        <w:ind w:left="5760" w:firstLine="12600"/>
      </w:pPr>
      <w:rPr>
        <w:u w:val="none"/>
      </w:rPr>
    </w:lvl>
  </w:abstractNum>
  <w:abstractNum w:abstractNumId="5">
    <w:nsid w:val="552237B7"/>
    <w:multiLevelType w:val="multilevel"/>
    <w:tmpl w:val="35D81A10"/>
    <w:lvl w:ilvl="0">
      <w:start w:val="1"/>
      <w:numFmt w:val="decimal"/>
      <w:lvlText w:val="%1."/>
      <w:lvlJc w:val="left"/>
      <w:pPr>
        <w:ind w:left="0" w:firstLine="1080"/>
      </w:pPr>
      <w:rPr>
        <w:u w:val="none"/>
      </w:rPr>
    </w:lvl>
    <w:lvl w:ilvl="1">
      <w:start w:val="1"/>
      <w:numFmt w:val="decimal"/>
      <w:lvlText w:val="%2."/>
      <w:lvlJc w:val="left"/>
      <w:pPr>
        <w:ind w:left="720" w:firstLine="2520"/>
      </w:pPr>
      <w:rPr>
        <w:u w:val="none"/>
      </w:rPr>
    </w:lvl>
    <w:lvl w:ilvl="2">
      <w:start w:val="1"/>
      <w:numFmt w:val="lowerRoman"/>
      <w:lvlText w:val="%3."/>
      <w:lvlJc w:val="left"/>
      <w:pPr>
        <w:ind w:left="144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6840"/>
      </w:pPr>
      <w:rPr>
        <w:u w:val="none"/>
      </w:rPr>
    </w:lvl>
    <w:lvl w:ilvl="5">
      <w:start w:val="1"/>
      <w:numFmt w:val="lowerRoman"/>
      <w:lvlText w:val="%6."/>
      <w:lvlJc w:val="left"/>
      <w:pPr>
        <w:ind w:left="360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11160"/>
      </w:pPr>
      <w:rPr>
        <w:u w:val="none"/>
      </w:rPr>
    </w:lvl>
    <w:lvl w:ilvl="8">
      <w:start w:val="1"/>
      <w:numFmt w:val="lowerRoman"/>
      <w:lvlText w:val="%9."/>
      <w:lvlJc w:val="left"/>
      <w:pPr>
        <w:ind w:left="5760" w:firstLine="12600"/>
      </w:pPr>
      <w:rPr>
        <w:u w:val="none"/>
      </w:rPr>
    </w:lvl>
  </w:abstractNum>
  <w:abstractNum w:abstractNumId="6">
    <w:nsid w:val="605444C0"/>
    <w:multiLevelType w:val="hybridMultilevel"/>
    <w:tmpl w:val="924A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47A75"/>
    <w:multiLevelType w:val="hybridMultilevel"/>
    <w:tmpl w:val="51C6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E0EAFF"/>
    <w:rsid w:val="00161CA7"/>
    <w:rsid w:val="00163AFF"/>
    <w:rsid w:val="001A4E7C"/>
    <w:rsid w:val="002E1F7C"/>
    <w:rsid w:val="00304021"/>
    <w:rsid w:val="0036131A"/>
    <w:rsid w:val="003616FC"/>
    <w:rsid w:val="003A1582"/>
    <w:rsid w:val="00477A3F"/>
    <w:rsid w:val="005D55BE"/>
    <w:rsid w:val="005D77A7"/>
    <w:rsid w:val="006D3BE2"/>
    <w:rsid w:val="006D6890"/>
    <w:rsid w:val="00780DB0"/>
    <w:rsid w:val="00827CF9"/>
    <w:rsid w:val="009E18CF"/>
    <w:rsid w:val="00A03546"/>
    <w:rsid w:val="00A678A6"/>
    <w:rsid w:val="00BF590E"/>
    <w:rsid w:val="00CB5C5B"/>
    <w:rsid w:val="00DB6A87"/>
    <w:rsid w:val="00E33C61"/>
    <w:rsid w:val="00E55809"/>
    <w:rsid w:val="00E622D2"/>
    <w:rsid w:val="00EC2900"/>
    <w:rsid w:val="00EF724C"/>
    <w:rsid w:val="00F01B40"/>
    <w:rsid w:val="00F23340"/>
    <w:rsid w:val="00F71D52"/>
    <w:rsid w:val="4AE0E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5FF5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5500"/>
      <w:outlineLvl w:val="0"/>
    </w:pPr>
    <w:rPr>
      <w:color w:val="005283"/>
      <w:sz w:val="64"/>
      <w:szCs w:val="64"/>
    </w:rPr>
  </w:style>
  <w:style w:type="paragraph" w:styleId="Heading2">
    <w:name w:val="heading 2"/>
    <w:basedOn w:val="Normal"/>
    <w:next w:val="Normal"/>
    <w:pPr>
      <w:keepNext/>
      <w:keepLines/>
      <w:spacing w:after="300"/>
      <w:outlineLvl w:val="1"/>
    </w:pPr>
    <w:rPr>
      <w:color w:val="A4AEB5"/>
      <w:sz w:val="40"/>
      <w:szCs w:val="40"/>
    </w:rPr>
  </w:style>
  <w:style w:type="paragraph" w:styleId="Heading3">
    <w:name w:val="heading 3"/>
    <w:basedOn w:val="Normal"/>
    <w:next w:val="Normal"/>
    <w:pPr>
      <w:keepNext/>
      <w:keepLines/>
      <w:spacing w:before="60" w:after="60"/>
      <w:outlineLvl w:val="2"/>
    </w:pPr>
    <w:rPr>
      <w:color w:val="00528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EC918311C47459A8BFFB793453521" ma:contentTypeVersion="0" ma:contentTypeDescription="Create a new document." ma:contentTypeScope="" ma:versionID="8e47181c39a4b965ea752fb5c9c3a1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E2E06-260A-4B16-A7F9-990D776DA1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E59A2F-B6B4-497B-A813-2A2649EC0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ABD092-3ED0-4885-AE96-CD334909E5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1859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Westover</dc:creator>
  <cp:lastModifiedBy>Westover, Andrew</cp:lastModifiedBy>
  <cp:revision>3</cp:revision>
  <dcterms:created xsi:type="dcterms:W3CDTF">2017-07-31T20:34:00Z</dcterms:created>
  <dcterms:modified xsi:type="dcterms:W3CDTF">2017-07-31T20:40:00Z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0x0101000D7EC918311C47459A8BFFB793453521</vt:lpwstr>
  </property>
</Properties>
</file>